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14685" w14:textId="77777777" w:rsidR="00AE4149" w:rsidRDefault="00AE4149" w:rsidP="007F2698">
      <w:pPr>
        <w:pStyle w:val="NormalWeb"/>
        <w:spacing w:before="0" w:beforeAutospacing="0" w:after="0" w:afterAutospacing="0"/>
        <w:jc w:val="center"/>
      </w:pPr>
      <w:r>
        <w:rPr>
          <w:rStyle w:val="notranslate"/>
          <w:b/>
          <w:bCs/>
        </w:rPr>
        <w:t>ABSTRACT</w:t>
      </w:r>
      <w:r>
        <w:t xml:space="preserve"> </w:t>
      </w:r>
    </w:p>
    <w:p w14:paraId="41EB24FF" w14:textId="77777777" w:rsidR="00AE4149" w:rsidRDefault="00AE4149" w:rsidP="007F2698">
      <w:pPr>
        <w:pStyle w:val="NormalWeb"/>
        <w:spacing w:before="0" w:beforeAutospacing="0" w:after="0" w:afterAutospacing="0"/>
        <w:jc w:val="both"/>
      </w:pPr>
      <w:r>
        <w:t> </w:t>
      </w:r>
    </w:p>
    <w:p w14:paraId="74F72BD1" w14:textId="77777777" w:rsidR="00AE4149" w:rsidRDefault="00AE4149" w:rsidP="007F2698">
      <w:pPr>
        <w:pStyle w:val="NormalWeb"/>
        <w:spacing w:before="0" w:beforeAutospacing="0" w:after="0" w:afterAutospacing="0"/>
        <w:jc w:val="both"/>
      </w:pPr>
      <w:r>
        <w:t> </w:t>
      </w:r>
    </w:p>
    <w:p w14:paraId="4958E151" w14:textId="593390F9" w:rsidR="00AE4149" w:rsidRDefault="00AE4149" w:rsidP="007F2698">
      <w:pPr>
        <w:spacing w:line="240" w:lineRule="auto"/>
        <w:ind w:left="0" w:right="-50"/>
        <w:rPr>
          <w:rFonts w:ascii="Times New Roman" w:hAnsi="Times New Roman" w:cs="Times New Roman"/>
          <w:sz w:val="24"/>
          <w:szCs w:val="24"/>
        </w:rPr>
      </w:pPr>
      <w:r>
        <w:rPr>
          <w:rStyle w:val="google-src-text1"/>
          <w:rFonts w:ascii="Times New Roman" w:hAnsi="Times New Roman" w:cs="Times New Roman"/>
          <w:vanish w:val="0"/>
          <w:sz w:val="24"/>
          <w:szCs w:val="24"/>
          <w:specVanish w:val="0"/>
        </w:rPr>
        <w:t>Natalia Valentina Clarissa</w:t>
      </w:r>
      <w:r>
        <w:rPr>
          <w:rStyle w:val="google-src-text1"/>
          <w:rFonts w:ascii="Times New Roman" w:hAnsi="Times New Roman" w:cs="Times New Roman"/>
          <w:sz w:val="24"/>
          <w:szCs w:val="24"/>
          <w:specVanish w:val="0"/>
        </w:rPr>
        <w:t xml:space="preserve">Renaldo / 35140070 / 2018 / Pengaruh </w:t>
      </w:r>
      <w:r>
        <w:rPr>
          <w:rStyle w:val="google-src-text1"/>
          <w:rFonts w:ascii="Times New Roman" w:hAnsi="Times New Roman" w:cs="Times New Roman"/>
          <w:i/>
          <w:iCs/>
          <w:sz w:val="24"/>
          <w:szCs w:val="24"/>
          <w:specVanish w:val="0"/>
        </w:rPr>
        <w:t>Book Tax Differences</w:t>
      </w:r>
      <w:r>
        <w:rPr>
          <w:rStyle w:val="google-src-text1"/>
          <w:rFonts w:ascii="Times New Roman" w:hAnsi="Times New Roman" w:cs="Times New Roman"/>
          <w:sz w:val="24"/>
          <w:szCs w:val="24"/>
          <w:specVanish w:val="0"/>
        </w:rPr>
        <w:t xml:space="preserve"> , </w:t>
      </w:r>
      <w:r>
        <w:rPr>
          <w:rStyle w:val="google-src-text1"/>
          <w:rFonts w:ascii="Times New Roman" w:hAnsi="Times New Roman" w:cs="Times New Roman"/>
          <w:i/>
          <w:iCs/>
          <w:sz w:val="24"/>
          <w:szCs w:val="24"/>
          <w:specVanish w:val="0"/>
        </w:rPr>
        <w:t>Effective Tax Rate</w:t>
      </w:r>
      <w:r>
        <w:rPr>
          <w:rStyle w:val="google-src-text1"/>
          <w:rFonts w:ascii="Times New Roman" w:hAnsi="Times New Roman" w:cs="Times New Roman"/>
          <w:sz w:val="24"/>
          <w:szCs w:val="24"/>
          <w:specVanish w:val="0"/>
        </w:rPr>
        <w:t xml:space="preserve"> , dan </w:t>
      </w:r>
      <w:r>
        <w:rPr>
          <w:rStyle w:val="google-src-text1"/>
          <w:rFonts w:ascii="Times New Roman" w:hAnsi="Times New Roman" w:cs="Times New Roman"/>
          <w:i/>
          <w:iCs/>
          <w:sz w:val="24"/>
          <w:szCs w:val="24"/>
          <w:specVanish w:val="0"/>
        </w:rPr>
        <w:t>Deferred Tax Expense</w:t>
      </w:r>
      <w:r>
        <w:rPr>
          <w:rStyle w:val="google-src-text1"/>
          <w:rFonts w:ascii="Times New Roman" w:hAnsi="Times New Roman" w:cs="Times New Roman"/>
          <w:sz w:val="24"/>
          <w:szCs w:val="24"/>
          <w:specVanish w:val="0"/>
        </w:rPr>
        <w:t xml:space="preserve"> Terhadap Persistensi Laba pada Perusahaan Manufaktur yang Terdaftar di Bursa Efek Indonesia Periode 2013-2016 / Ary Hadi Prasetyo, Drs., MMM Ak.FidFFo</w:t>
      </w:r>
      <w:r>
        <w:rPr>
          <w:rStyle w:val="google-src-text1"/>
          <w:rFonts w:ascii="Times New Roman" w:hAnsi="Times New Roman" w:cs="Times New Roman"/>
          <w:sz w:val="24"/>
          <w:szCs w:val="24"/>
          <w:specVanish w:val="0"/>
        </w:rPr>
        <w:tab/>
      </w:r>
      <w:r>
        <w:rPr>
          <w:rStyle w:val="google-src-text1"/>
          <w:rFonts w:ascii="Times New Roman" w:hAnsi="Times New Roman" w:cs="Times New Roman"/>
          <w:sz w:val="24"/>
          <w:szCs w:val="24"/>
          <w:specVanish w:val="0"/>
        </w:rPr>
        <w:tab/>
        <w:t xml:space="preserve">dvNatalia </w:t>
      </w:r>
      <w:r>
        <w:rPr>
          <w:rStyle w:val="notranslate"/>
          <w:rFonts w:ascii="Times New Roman" w:hAnsi="Times New Roman" w:cs="Times New Roman"/>
          <w:sz w:val="24"/>
          <w:szCs w:val="24"/>
        </w:rPr>
        <w:t xml:space="preserve"> / 37150137 / 201</w:t>
      </w:r>
      <w:r w:rsidR="00FD6FC6">
        <w:rPr>
          <w:rStyle w:val="notranslate"/>
          <w:rFonts w:ascii="Times New Roman" w:hAnsi="Times New Roman" w:cs="Times New Roman"/>
          <w:sz w:val="24"/>
          <w:szCs w:val="24"/>
        </w:rPr>
        <w:t>9</w:t>
      </w:r>
      <w:r>
        <w:rPr>
          <w:rStyle w:val="notranslate"/>
          <w:rFonts w:ascii="Times New Roman" w:hAnsi="Times New Roman" w:cs="Times New Roman"/>
          <w:sz w:val="24"/>
          <w:szCs w:val="24"/>
        </w:rPr>
        <w:t xml:space="preserve"> / The Influence of Taxpayer’s Perception on Tax Amnesty, Knowledge About Tax Administration, </w:t>
      </w:r>
      <w:r w:rsidR="00A15354">
        <w:rPr>
          <w:rStyle w:val="notranslate"/>
          <w:rFonts w:ascii="Times New Roman" w:hAnsi="Times New Roman" w:cs="Times New Roman"/>
          <w:sz w:val="24"/>
          <w:szCs w:val="24"/>
        </w:rPr>
        <w:t xml:space="preserve">and </w:t>
      </w:r>
      <w:r>
        <w:rPr>
          <w:rStyle w:val="notranslate"/>
          <w:rFonts w:ascii="Times New Roman" w:hAnsi="Times New Roman" w:cs="Times New Roman"/>
          <w:sz w:val="24"/>
          <w:szCs w:val="24"/>
        </w:rPr>
        <w:t>Perception on Modernization of Tax Administration Toward Taxpayer Compliance</w:t>
      </w:r>
      <w:r w:rsidR="00042EA3">
        <w:rPr>
          <w:rStyle w:val="notranslate"/>
          <w:rFonts w:ascii="Times New Roman" w:hAnsi="Times New Roman" w:cs="Times New Roman"/>
          <w:sz w:val="24"/>
          <w:szCs w:val="24"/>
        </w:rPr>
        <w:t xml:space="preserve"> of Micro and Small Entrepreneurs</w:t>
      </w:r>
      <w:r>
        <w:rPr>
          <w:rStyle w:val="notranslate"/>
          <w:rFonts w:ascii="Times New Roman" w:hAnsi="Times New Roman" w:cs="Times New Roman"/>
          <w:sz w:val="24"/>
          <w:szCs w:val="24"/>
        </w:rPr>
        <w:t xml:space="preserve"> at ITC Mangga </w:t>
      </w:r>
      <w:proofErr w:type="spellStart"/>
      <w:r>
        <w:rPr>
          <w:rStyle w:val="notranslate"/>
          <w:rFonts w:ascii="Times New Roman" w:hAnsi="Times New Roman" w:cs="Times New Roman"/>
          <w:sz w:val="24"/>
          <w:szCs w:val="24"/>
        </w:rPr>
        <w:t>Dua</w:t>
      </w:r>
      <w:proofErr w:type="spellEnd"/>
      <w:r>
        <w:rPr>
          <w:rStyle w:val="notranslate"/>
          <w:rFonts w:ascii="Times New Roman" w:hAnsi="Times New Roman" w:cs="Times New Roman"/>
          <w:sz w:val="24"/>
          <w:szCs w:val="24"/>
        </w:rPr>
        <w:t xml:space="preserve">, North Jakarta/ Advisor: </w:t>
      </w:r>
      <w:r>
        <w:rPr>
          <w:rFonts w:ascii="Times New Roman" w:hAnsi="Times New Roman" w:cs="Times New Roman"/>
          <w:sz w:val="24"/>
          <w:szCs w:val="24"/>
        </w:rPr>
        <w:t xml:space="preserve">Hanif Ismail, Dr., S.E., M.M., </w:t>
      </w:r>
      <w:proofErr w:type="spellStart"/>
      <w:r>
        <w:rPr>
          <w:rFonts w:ascii="Times New Roman" w:hAnsi="Times New Roman" w:cs="Times New Roman"/>
          <w:sz w:val="24"/>
          <w:szCs w:val="24"/>
        </w:rPr>
        <w:t>M.Ak</w:t>
      </w:r>
      <w:proofErr w:type="spellEnd"/>
      <w:r>
        <w:rPr>
          <w:rFonts w:ascii="Times New Roman" w:hAnsi="Times New Roman" w:cs="Times New Roman"/>
          <w:sz w:val="24"/>
          <w:szCs w:val="24"/>
        </w:rPr>
        <w:t>.</w:t>
      </w:r>
    </w:p>
    <w:p w14:paraId="71C8CBF2" w14:textId="744CD3A6" w:rsidR="00AE4149" w:rsidRPr="00FD6FC6" w:rsidRDefault="00AE4149" w:rsidP="00CC08A7">
      <w:pPr>
        <w:spacing w:line="240" w:lineRule="auto"/>
        <w:ind w:left="0" w:right="-50"/>
        <w:rPr>
          <w:rFonts w:ascii="Times New Roman" w:hAnsi="Times New Roman" w:cs="Times New Roman"/>
          <w:sz w:val="24"/>
          <w:szCs w:val="24"/>
        </w:rPr>
      </w:pPr>
      <w:r>
        <w:rPr>
          <w:rFonts w:ascii="Times New Roman" w:hAnsi="Times New Roman" w:cs="Times New Roman"/>
          <w:sz w:val="24"/>
          <w:szCs w:val="24"/>
        </w:rPr>
        <w:tab/>
        <w:t xml:space="preserve">Tax is one of the most important </w:t>
      </w:r>
      <w:r w:rsidR="004E68BB">
        <w:rPr>
          <w:rFonts w:ascii="Times New Roman" w:hAnsi="Times New Roman" w:cs="Times New Roman"/>
          <w:sz w:val="24"/>
          <w:szCs w:val="24"/>
        </w:rPr>
        <w:t xml:space="preserve">sources of </w:t>
      </w:r>
      <w:r>
        <w:rPr>
          <w:rFonts w:ascii="Times New Roman" w:hAnsi="Times New Roman" w:cs="Times New Roman"/>
          <w:sz w:val="24"/>
          <w:szCs w:val="24"/>
        </w:rPr>
        <w:t>income</w:t>
      </w:r>
      <w:r w:rsidR="004E68BB">
        <w:rPr>
          <w:rFonts w:ascii="Times New Roman" w:hAnsi="Times New Roman" w:cs="Times New Roman"/>
          <w:sz w:val="24"/>
          <w:szCs w:val="24"/>
        </w:rPr>
        <w:t xml:space="preserve"> </w:t>
      </w:r>
      <w:r>
        <w:rPr>
          <w:rFonts w:ascii="Times New Roman" w:hAnsi="Times New Roman" w:cs="Times New Roman"/>
          <w:sz w:val="24"/>
          <w:szCs w:val="24"/>
        </w:rPr>
        <w:t>for the country and ha</w:t>
      </w:r>
      <w:r w:rsidR="0082024B">
        <w:rPr>
          <w:rFonts w:ascii="Times New Roman" w:hAnsi="Times New Roman" w:cs="Times New Roman"/>
          <w:sz w:val="24"/>
          <w:szCs w:val="24"/>
        </w:rPr>
        <w:t>s</w:t>
      </w:r>
      <w:r w:rsidR="004E68BB">
        <w:rPr>
          <w:rFonts w:ascii="Times New Roman" w:hAnsi="Times New Roman" w:cs="Times New Roman"/>
          <w:sz w:val="24"/>
          <w:szCs w:val="24"/>
        </w:rPr>
        <w:t xml:space="preserve"> an important part in the state’s budget. The government have done many efforts to increase the tax revenue, and depends o</w:t>
      </w:r>
      <w:r w:rsidR="004E68BB" w:rsidRPr="00FD6FC6">
        <w:rPr>
          <w:rFonts w:ascii="Times New Roman" w:hAnsi="Times New Roman" w:cs="Times New Roman"/>
          <w:sz w:val="24"/>
          <w:szCs w:val="24"/>
        </w:rPr>
        <w:t xml:space="preserve">n the taxpayers’ compliance. Unfortunately, the tax compliance in Indonesia still on the lower level. Therefore, the purpose of this research is to determine whether the taxpayer’s perception on tax amnesty, knowledge about tax administration, and perception on modernization of tax administration </w:t>
      </w:r>
      <w:r w:rsidR="00042EA3" w:rsidRPr="00FD6FC6">
        <w:rPr>
          <w:rFonts w:ascii="Times New Roman" w:hAnsi="Times New Roman" w:cs="Times New Roman"/>
          <w:sz w:val="24"/>
          <w:szCs w:val="24"/>
        </w:rPr>
        <w:t>affect the taxpayer compliance.</w:t>
      </w:r>
    </w:p>
    <w:p w14:paraId="5A7E9FBF" w14:textId="0A88E3A9" w:rsidR="00042EA3" w:rsidRPr="00FD6FC6" w:rsidRDefault="00042EA3" w:rsidP="00CC08A7">
      <w:pPr>
        <w:spacing w:line="240" w:lineRule="auto"/>
        <w:ind w:left="0" w:right="-50"/>
        <w:rPr>
          <w:rFonts w:ascii="Times New Roman" w:hAnsi="Times New Roman" w:cs="Times New Roman"/>
          <w:sz w:val="24"/>
          <w:szCs w:val="24"/>
        </w:rPr>
      </w:pPr>
      <w:r w:rsidRPr="00FD6FC6">
        <w:rPr>
          <w:rFonts w:ascii="Times New Roman" w:hAnsi="Times New Roman" w:cs="Times New Roman"/>
          <w:sz w:val="24"/>
          <w:szCs w:val="24"/>
        </w:rPr>
        <w:tab/>
        <w:t xml:space="preserve">Taxpayer compliance means that every taxpayer has the awareness to fulfill her/his taxation duty according to the rules. Factors that have being considered to affect the taxpayer compliance </w:t>
      </w:r>
      <w:r w:rsidR="00556009">
        <w:rPr>
          <w:rFonts w:ascii="Times New Roman" w:hAnsi="Times New Roman" w:cs="Times New Roman"/>
          <w:sz w:val="24"/>
          <w:szCs w:val="24"/>
        </w:rPr>
        <w:t>a</w:t>
      </w:r>
      <w:bookmarkStart w:id="0" w:name="_GoBack"/>
      <w:bookmarkEnd w:id="0"/>
      <w:r w:rsidRPr="00FD6FC6">
        <w:rPr>
          <w:rFonts w:ascii="Times New Roman" w:hAnsi="Times New Roman" w:cs="Times New Roman"/>
          <w:sz w:val="24"/>
          <w:szCs w:val="24"/>
        </w:rPr>
        <w:t>re taxpayer’s perception on tax amnesty, knowledge about tax administration, and perception on modernization of tax administration</w:t>
      </w:r>
      <w:r w:rsidR="00FD6FC6" w:rsidRPr="00FD6FC6">
        <w:rPr>
          <w:rFonts w:ascii="Times New Roman" w:hAnsi="Times New Roman" w:cs="Times New Roman"/>
          <w:sz w:val="24"/>
          <w:szCs w:val="24"/>
        </w:rPr>
        <w:t xml:space="preserve">. </w:t>
      </w:r>
    </w:p>
    <w:p w14:paraId="561DA42A" w14:textId="4A5DB33B" w:rsidR="00FD6FC6" w:rsidRPr="00FD6FC6" w:rsidRDefault="00FD6FC6" w:rsidP="00CC08A7">
      <w:pPr>
        <w:spacing w:line="240" w:lineRule="auto"/>
        <w:ind w:left="0" w:right="-50"/>
        <w:rPr>
          <w:rFonts w:ascii="Times New Roman" w:hAnsi="Times New Roman" w:cs="Times New Roman"/>
          <w:sz w:val="24"/>
          <w:szCs w:val="24"/>
        </w:rPr>
      </w:pPr>
      <w:r w:rsidRPr="00FD6FC6">
        <w:rPr>
          <w:rFonts w:ascii="Times New Roman" w:hAnsi="Times New Roman" w:cs="Times New Roman"/>
          <w:sz w:val="24"/>
          <w:szCs w:val="24"/>
        </w:rPr>
        <w:tab/>
        <w:t xml:space="preserve">The sample of this research are the micro and small entrepreneurs at ITC Mangga </w:t>
      </w:r>
      <w:proofErr w:type="spellStart"/>
      <w:r w:rsidRPr="00FD6FC6">
        <w:rPr>
          <w:rFonts w:ascii="Times New Roman" w:hAnsi="Times New Roman" w:cs="Times New Roman"/>
          <w:sz w:val="24"/>
          <w:szCs w:val="24"/>
        </w:rPr>
        <w:t>Dua</w:t>
      </w:r>
      <w:proofErr w:type="spellEnd"/>
      <w:r w:rsidRPr="00FD6FC6">
        <w:rPr>
          <w:rFonts w:ascii="Times New Roman" w:hAnsi="Times New Roman" w:cs="Times New Roman"/>
          <w:sz w:val="24"/>
          <w:szCs w:val="24"/>
        </w:rPr>
        <w:t>, North Jakarta. The data and information were collected from the questionnaires, which were filled by 72 respondents.  This research us</w:t>
      </w:r>
      <w:r w:rsidR="004649C2">
        <w:rPr>
          <w:rFonts w:ascii="Times New Roman" w:hAnsi="Times New Roman" w:cs="Times New Roman"/>
          <w:sz w:val="24"/>
          <w:szCs w:val="24"/>
        </w:rPr>
        <w:t>e</w:t>
      </w:r>
      <w:r w:rsidR="00730AC5">
        <w:rPr>
          <w:rFonts w:ascii="Times New Roman" w:hAnsi="Times New Roman" w:cs="Times New Roman"/>
          <w:sz w:val="24"/>
          <w:szCs w:val="24"/>
        </w:rPr>
        <w:t>d</w:t>
      </w:r>
      <w:r w:rsidRPr="00FD6FC6">
        <w:rPr>
          <w:rFonts w:ascii="Times New Roman" w:hAnsi="Times New Roman" w:cs="Times New Roman"/>
          <w:sz w:val="24"/>
          <w:szCs w:val="24"/>
        </w:rPr>
        <w:t xml:space="preserve"> Likert Scale, SPSS version 20, validity test, reliability test, multiple linear regression analysis, classic assumption test, and hypothesis test.</w:t>
      </w:r>
    </w:p>
    <w:p w14:paraId="5A368C74" w14:textId="79ED3CDF" w:rsidR="00AE4149" w:rsidRDefault="00FD6FC6" w:rsidP="00CC08A7">
      <w:pPr>
        <w:spacing w:line="240" w:lineRule="auto"/>
        <w:ind w:left="0" w:right="-46" w:firstLine="720"/>
        <w:rPr>
          <w:rFonts w:ascii="Times New Roman" w:hAnsi="Times New Roman" w:cs="Times New Roman"/>
          <w:sz w:val="24"/>
          <w:szCs w:val="24"/>
        </w:rPr>
      </w:pPr>
      <w:r w:rsidRPr="00FD6FC6">
        <w:rPr>
          <w:rFonts w:ascii="Times New Roman" w:hAnsi="Times New Roman" w:cs="Times New Roman"/>
          <w:sz w:val="24"/>
          <w:szCs w:val="24"/>
        </w:rPr>
        <w:t xml:space="preserve">The result of multiple linear regression </w:t>
      </w:r>
      <w:r w:rsidR="007F2698">
        <w:rPr>
          <w:rFonts w:ascii="Times New Roman" w:hAnsi="Times New Roman" w:cs="Times New Roman"/>
          <w:sz w:val="24"/>
          <w:szCs w:val="24"/>
        </w:rPr>
        <w:t xml:space="preserve">equation </w:t>
      </w:r>
      <w:r>
        <w:rPr>
          <w:rFonts w:ascii="Times New Roman" w:hAnsi="Times New Roman" w:cs="Times New Roman"/>
          <w:sz w:val="24"/>
          <w:szCs w:val="24"/>
        </w:rPr>
        <w:t xml:space="preserve">is </w:t>
      </w:r>
      <w:r w:rsidR="00B219BF">
        <w:rPr>
          <w:rFonts w:ascii="Times New Roman" w:hAnsi="Times New Roman" w:cs="Times New Roman"/>
          <w:sz w:val="24"/>
          <w:szCs w:val="24"/>
        </w:rPr>
        <w:t>Y= 14,532 + 0,439 X</w:t>
      </w:r>
      <w:r w:rsidR="00B219BF" w:rsidRPr="00285D46">
        <w:rPr>
          <w:rFonts w:ascii="Times New Roman" w:hAnsi="Times New Roman" w:cs="Times New Roman"/>
          <w:sz w:val="24"/>
          <w:szCs w:val="24"/>
          <w:vertAlign w:val="subscript"/>
        </w:rPr>
        <w:t>1</w:t>
      </w:r>
      <w:r w:rsidR="00B219BF">
        <w:rPr>
          <w:rFonts w:ascii="Times New Roman" w:hAnsi="Times New Roman" w:cs="Times New Roman"/>
          <w:sz w:val="24"/>
          <w:szCs w:val="24"/>
        </w:rPr>
        <w:t xml:space="preserve"> – 0,011 X</w:t>
      </w:r>
      <w:r w:rsidR="00B219BF" w:rsidRPr="00285D46">
        <w:rPr>
          <w:rFonts w:ascii="Times New Roman" w:hAnsi="Times New Roman" w:cs="Times New Roman"/>
          <w:sz w:val="24"/>
          <w:szCs w:val="24"/>
          <w:vertAlign w:val="subscript"/>
        </w:rPr>
        <w:t>2</w:t>
      </w:r>
      <w:r w:rsidR="00B219BF">
        <w:rPr>
          <w:rFonts w:ascii="Times New Roman" w:hAnsi="Times New Roman" w:cs="Times New Roman"/>
          <w:sz w:val="24"/>
          <w:szCs w:val="24"/>
        </w:rPr>
        <w:t xml:space="preserve"> + 0,449</w:t>
      </w:r>
      <w:r w:rsidR="00B219BF" w:rsidRPr="00B219BF">
        <w:rPr>
          <w:rFonts w:ascii="Times New Roman" w:hAnsi="Times New Roman" w:cs="Times New Roman"/>
          <w:sz w:val="24"/>
          <w:szCs w:val="24"/>
        </w:rPr>
        <w:t xml:space="preserve"> </w:t>
      </w:r>
      <w:r w:rsidR="00B219BF">
        <w:rPr>
          <w:rFonts w:ascii="Times New Roman" w:hAnsi="Times New Roman" w:cs="Times New Roman"/>
          <w:sz w:val="24"/>
          <w:szCs w:val="24"/>
        </w:rPr>
        <w:t>X</w:t>
      </w:r>
      <w:r w:rsidR="00B219BF" w:rsidRPr="00285D46">
        <w:rPr>
          <w:rFonts w:ascii="Times New Roman" w:hAnsi="Times New Roman" w:cs="Times New Roman"/>
          <w:sz w:val="24"/>
          <w:szCs w:val="24"/>
          <w:vertAlign w:val="subscript"/>
        </w:rPr>
        <w:t>3</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The result from </w:t>
      </w:r>
      <w:r w:rsidR="007F2698">
        <w:rPr>
          <w:rFonts w:ascii="Times New Roman" w:hAnsi="Times New Roman" w:cs="Times New Roman"/>
          <w:sz w:val="24"/>
          <w:szCs w:val="24"/>
        </w:rPr>
        <w:t xml:space="preserve">the </w:t>
      </w:r>
      <w:r>
        <w:rPr>
          <w:rFonts w:ascii="Times New Roman" w:hAnsi="Times New Roman" w:cs="Times New Roman"/>
          <w:sz w:val="24"/>
          <w:szCs w:val="24"/>
        </w:rPr>
        <w:t>F test</w:t>
      </w:r>
      <w:r w:rsidR="007F2698">
        <w:rPr>
          <w:rFonts w:ascii="Times New Roman" w:hAnsi="Times New Roman" w:cs="Times New Roman"/>
          <w:sz w:val="24"/>
          <w:szCs w:val="24"/>
        </w:rPr>
        <w:t xml:space="preserve"> is 0,002 significant which means the </w:t>
      </w:r>
      <w:r w:rsidR="007F2698" w:rsidRPr="00FD6FC6">
        <w:rPr>
          <w:rFonts w:ascii="Times New Roman" w:hAnsi="Times New Roman" w:cs="Times New Roman"/>
          <w:sz w:val="24"/>
          <w:szCs w:val="24"/>
        </w:rPr>
        <w:t>taxpayer’s perception on tax amnesty, knowledge about tax administration, and perception on modernization of tax administration</w:t>
      </w:r>
      <w:r w:rsidR="007F2698">
        <w:rPr>
          <w:rFonts w:ascii="Times New Roman" w:hAnsi="Times New Roman" w:cs="Times New Roman"/>
          <w:sz w:val="24"/>
          <w:szCs w:val="24"/>
        </w:rPr>
        <w:t xml:space="preserve"> are affecting the entrepreneur taxpayer compliance simultaneously. From the coefficient of determination, indicate that the influence of </w:t>
      </w:r>
      <w:r w:rsidR="007F2698" w:rsidRPr="00FD6FC6">
        <w:rPr>
          <w:rFonts w:ascii="Times New Roman" w:hAnsi="Times New Roman" w:cs="Times New Roman"/>
          <w:sz w:val="24"/>
          <w:szCs w:val="24"/>
        </w:rPr>
        <w:t>perception on tax amnesty, knowledge about tax administration, and perception on modernization of tax administration</w:t>
      </w:r>
      <w:r w:rsidR="007F2698">
        <w:rPr>
          <w:rFonts w:ascii="Times New Roman" w:hAnsi="Times New Roman" w:cs="Times New Roman"/>
          <w:sz w:val="24"/>
          <w:szCs w:val="24"/>
        </w:rPr>
        <w:t xml:space="preserve"> is about </w:t>
      </w:r>
      <w:r w:rsidR="009D51D5">
        <w:rPr>
          <w:rFonts w:ascii="Times New Roman" w:hAnsi="Times New Roman" w:cs="Times New Roman"/>
          <w:sz w:val="24"/>
          <w:szCs w:val="24"/>
        </w:rPr>
        <w:t>19</w:t>
      </w:r>
      <w:r w:rsidR="00337958">
        <w:rPr>
          <w:rFonts w:ascii="Times New Roman" w:hAnsi="Times New Roman" w:cs="Times New Roman"/>
          <w:sz w:val="24"/>
          <w:szCs w:val="24"/>
        </w:rPr>
        <w:t>,</w:t>
      </w:r>
      <w:r w:rsidR="009D51D5">
        <w:rPr>
          <w:rFonts w:ascii="Times New Roman" w:hAnsi="Times New Roman" w:cs="Times New Roman"/>
          <w:sz w:val="24"/>
          <w:szCs w:val="24"/>
        </w:rPr>
        <w:t>1</w:t>
      </w:r>
      <w:r w:rsidR="007F2698">
        <w:rPr>
          <w:rFonts w:ascii="Times New Roman" w:hAnsi="Times New Roman" w:cs="Times New Roman"/>
          <w:sz w:val="24"/>
          <w:szCs w:val="24"/>
        </w:rPr>
        <w:t xml:space="preserve">% toward the entrepreneur taxpayer compliance, and the rest </w:t>
      </w:r>
      <w:r w:rsidR="00CF7245">
        <w:rPr>
          <w:rFonts w:ascii="Times New Roman" w:hAnsi="Times New Roman" w:cs="Times New Roman"/>
          <w:sz w:val="24"/>
          <w:szCs w:val="24"/>
        </w:rPr>
        <w:t xml:space="preserve">with </w:t>
      </w:r>
      <w:r w:rsidR="00A15354">
        <w:rPr>
          <w:rFonts w:ascii="Times New Roman" w:hAnsi="Times New Roman" w:cs="Times New Roman"/>
          <w:sz w:val="24"/>
          <w:szCs w:val="24"/>
        </w:rPr>
        <w:t xml:space="preserve">the </w:t>
      </w:r>
      <w:r w:rsidR="00CF7245">
        <w:rPr>
          <w:rFonts w:ascii="Times New Roman" w:hAnsi="Times New Roman" w:cs="Times New Roman"/>
          <w:sz w:val="24"/>
          <w:szCs w:val="24"/>
        </w:rPr>
        <w:t xml:space="preserve">amount of </w:t>
      </w:r>
      <w:r w:rsidR="009D51D5">
        <w:rPr>
          <w:rFonts w:ascii="Times New Roman" w:hAnsi="Times New Roman" w:cs="Times New Roman"/>
          <w:sz w:val="24"/>
          <w:szCs w:val="24"/>
        </w:rPr>
        <w:t>80</w:t>
      </w:r>
      <w:r w:rsidR="00337958">
        <w:rPr>
          <w:rFonts w:ascii="Times New Roman" w:hAnsi="Times New Roman" w:cs="Times New Roman"/>
          <w:sz w:val="24"/>
          <w:szCs w:val="24"/>
        </w:rPr>
        <w:t>,</w:t>
      </w:r>
      <w:r w:rsidR="009D51D5">
        <w:rPr>
          <w:rFonts w:ascii="Times New Roman" w:hAnsi="Times New Roman" w:cs="Times New Roman"/>
          <w:sz w:val="24"/>
          <w:szCs w:val="24"/>
        </w:rPr>
        <w:t>9</w:t>
      </w:r>
      <w:r w:rsidR="00CF7245">
        <w:rPr>
          <w:rFonts w:ascii="Times New Roman" w:hAnsi="Times New Roman" w:cs="Times New Roman"/>
          <w:sz w:val="24"/>
          <w:szCs w:val="24"/>
        </w:rPr>
        <w:t>% were explained by other variables exclude the regression model.</w:t>
      </w:r>
    </w:p>
    <w:p w14:paraId="215A0B91" w14:textId="1462D277" w:rsidR="00CF7245" w:rsidRDefault="00CF7245" w:rsidP="00CC08A7">
      <w:pPr>
        <w:spacing w:line="240" w:lineRule="auto"/>
        <w:ind w:left="0" w:right="-46" w:firstLine="720"/>
        <w:rPr>
          <w:rFonts w:ascii="Times New Roman" w:hAnsi="Times New Roman" w:cs="Times New Roman"/>
          <w:sz w:val="24"/>
          <w:szCs w:val="24"/>
        </w:rPr>
      </w:pPr>
      <w:r>
        <w:rPr>
          <w:rFonts w:ascii="Times New Roman" w:hAnsi="Times New Roman" w:cs="Times New Roman"/>
          <w:sz w:val="24"/>
          <w:szCs w:val="24"/>
        </w:rPr>
        <w:t xml:space="preserve">The conclusions of this research are </w:t>
      </w:r>
      <w:r w:rsidRPr="00FD6FC6">
        <w:rPr>
          <w:rFonts w:ascii="Times New Roman" w:hAnsi="Times New Roman" w:cs="Times New Roman"/>
          <w:sz w:val="24"/>
          <w:szCs w:val="24"/>
        </w:rPr>
        <w:t>taxpayer’s perception on tax amnesty</w:t>
      </w:r>
      <w:r>
        <w:rPr>
          <w:rFonts w:ascii="Times New Roman" w:hAnsi="Times New Roman" w:cs="Times New Roman"/>
          <w:sz w:val="24"/>
          <w:szCs w:val="24"/>
        </w:rPr>
        <w:t xml:space="preserve"> and </w:t>
      </w:r>
      <w:r w:rsidRPr="00FD6FC6">
        <w:rPr>
          <w:rFonts w:ascii="Times New Roman" w:hAnsi="Times New Roman" w:cs="Times New Roman"/>
          <w:sz w:val="24"/>
          <w:szCs w:val="24"/>
        </w:rPr>
        <w:t>perception on modernization of tax administration</w:t>
      </w:r>
      <w:r>
        <w:rPr>
          <w:rFonts w:ascii="Times New Roman" w:hAnsi="Times New Roman" w:cs="Times New Roman"/>
          <w:sz w:val="24"/>
          <w:szCs w:val="24"/>
        </w:rPr>
        <w:t xml:space="preserve"> have a positive and significant effect to the entrepreneur taxpayer compliance. However, the knowledge </w:t>
      </w:r>
      <w:r w:rsidRPr="00FD6FC6">
        <w:rPr>
          <w:rFonts w:ascii="Times New Roman" w:hAnsi="Times New Roman" w:cs="Times New Roman"/>
          <w:sz w:val="24"/>
          <w:szCs w:val="24"/>
        </w:rPr>
        <w:t>about tax administration</w:t>
      </w:r>
      <w:r>
        <w:rPr>
          <w:rFonts w:ascii="Times New Roman" w:hAnsi="Times New Roman" w:cs="Times New Roman"/>
          <w:sz w:val="24"/>
          <w:szCs w:val="24"/>
        </w:rPr>
        <w:t xml:space="preserve"> has no significant effect to the entrepreneur taxpayer compliance. </w:t>
      </w:r>
      <w:bookmarkStart w:id="1" w:name="_Hlk8141738"/>
      <w:r>
        <w:rPr>
          <w:rFonts w:ascii="Times New Roman" w:hAnsi="Times New Roman" w:cs="Times New Roman"/>
          <w:sz w:val="24"/>
          <w:szCs w:val="24"/>
        </w:rPr>
        <w:t xml:space="preserve">The suggestions that can be given are the researcher should increase the sum of the respondents and expand the scope of research, also add more independent variables. </w:t>
      </w:r>
    </w:p>
    <w:p w14:paraId="2254B788" w14:textId="27119235" w:rsidR="00CF7245" w:rsidRDefault="00CF7245" w:rsidP="00CC08A7">
      <w:pPr>
        <w:spacing w:line="240" w:lineRule="auto"/>
        <w:ind w:left="0"/>
        <w:rPr>
          <w:rFonts w:ascii="Times New Roman" w:hAnsi="Times New Roman" w:cs="Times New Roman"/>
          <w:sz w:val="24"/>
          <w:szCs w:val="24"/>
        </w:rPr>
      </w:pPr>
    </w:p>
    <w:bookmarkEnd w:id="1"/>
    <w:p w14:paraId="6822BEC3" w14:textId="17FD31EF" w:rsidR="00CF7245" w:rsidRDefault="00CF7245" w:rsidP="00CF7245">
      <w:pPr>
        <w:spacing w:line="240" w:lineRule="auto"/>
        <w:ind w:left="0"/>
        <w:rPr>
          <w:rFonts w:ascii="Times New Roman" w:hAnsi="Times New Roman" w:cs="Times New Roman"/>
          <w:sz w:val="24"/>
          <w:szCs w:val="24"/>
        </w:rPr>
      </w:pPr>
    </w:p>
    <w:p w14:paraId="6771514C" w14:textId="0148C8A6" w:rsidR="00CF7245" w:rsidRDefault="00CF7245" w:rsidP="00CF7245">
      <w:pPr>
        <w:spacing w:line="240" w:lineRule="auto"/>
        <w:ind w:left="0"/>
        <w:rPr>
          <w:rFonts w:ascii="Times New Roman" w:hAnsi="Times New Roman" w:cs="Times New Roman"/>
          <w:sz w:val="24"/>
          <w:szCs w:val="24"/>
        </w:rPr>
      </w:pPr>
    </w:p>
    <w:p w14:paraId="60463B54" w14:textId="7ABB71AA" w:rsidR="00CF7245" w:rsidRPr="00FD6FC6" w:rsidRDefault="00CF7245" w:rsidP="00CC08A7">
      <w:pPr>
        <w:spacing w:line="240" w:lineRule="auto"/>
        <w:ind w:left="1134" w:right="-46" w:hanging="1134"/>
        <w:rPr>
          <w:rFonts w:ascii="Times New Roman" w:hAnsi="Times New Roman" w:cs="Times New Roman"/>
          <w:sz w:val="24"/>
          <w:szCs w:val="24"/>
        </w:rPr>
      </w:pPr>
      <w:bookmarkStart w:id="2" w:name="_Hlk8141908"/>
      <w:r>
        <w:rPr>
          <w:rFonts w:ascii="Times New Roman" w:hAnsi="Times New Roman" w:cs="Times New Roman"/>
          <w:sz w:val="24"/>
          <w:szCs w:val="24"/>
        </w:rPr>
        <w:t>Keywords:</w:t>
      </w:r>
      <w:r w:rsidR="0082024B">
        <w:rPr>
          <w:rFonts w:ascii="Times New Roman" w:hAnsi="Times New Roman" w:cs="Times New Roman"/>
          <w:sz w:val="24"/>
          <w:szCs w:val="24"/>
        </w:rPr>
        <w:t xml:space="preserve"> </w:t>
      </w:r>
      <w:r w:rsidR="003D01A7">
        <w:rPr>
          <w:rFonts w:ascii="Times New Roman" w:hAnsi="Times New Roman" w:cs="Times New Roman"/>
          <w:sz w:val="24"/>
          <w:szCs w:val="24"/>
        </w:rPr>
        <w:t xml:space="preserve">Taxpayer’s </w:t>
      </w:r>
      <w:r>
        <w:rPr>
          <w:rStyle w:val="notranslate"/>
          <w:rFonts w:ascii="Times New Roman" w:hAnsi="Times New Roman" w:cs="Times New Roman"/>
          <w:sz w:val="24"/>
          <w:szCs w:val="24"/>
        </w:rPr>
        <w:t xml:space="preserve">Perception on Tax Amnesty, Knowledge About Tax Administration, Taxpayer’s Perception on Modernization of Tax Administration, </w:t>
      </w:r>
      <w:r w:rsidR="003F1472">
        <w:rPr>
          <w:rStyle w:val="notranslate"/>
          <w:rFonts w:ascii="Times New Roman" w:hAnsi="Times New Roman" w:cs="Times New Roman"/>
          <w:sz w:val="24"/>
          <w:szCs w:val="24"/>
        </w:rPr>
        <w:t xml:space="preserve">Entrepreneur </w:t>
      </w:r>
      <w:r>
        <w:rPr>
          <w:rStyle w:val="notranslate"/>
          <w:rFonts w:ascii="Times New Roman" w:hAnsi="Times New Roman" w:cs="Times New Roman"/>
          <w:sz w:val="24"/>
          <w:szCs w:val="24"/>
        </w:rPr>
        <w:t>Taxpayer Compliance</w:t>
      </w:r>
      <w:r w:rsidR="00BE5611">
        <w:rPr>
          <w:rStyle w:val="notranslate"/>
          <w:rFonts w:ascii="Times New Roman" w:hAnsi="Times New Roman" w:cs="Times New Roman"/>
          <w:sz w:val="24"/>
          <w:szCs w:val="24"/>
        </w:rPr>
        <w:t>.</w:t>
      </w:r>
      <w:bookmarkEnd w:id="2"/>
    </w:p>
    <w:sectPr w:rsidR="00CF7245" w:rsidRPr="00FD6FC6" w:rsidSect="00CC08A7">
      <w:footerReference w:type="default" r:id="rId6"/>
      <w:pgSz w:w="11906" w:h="16838" w:code="9"/>
      <w:pgMar w:top="1418" w:right="1418" w:bottom="1418" w:left="1701" w:header="708" w:footer="708" w:gutter="0"/>
      <w:pgNumType w:fmt="lowerRoman"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6774A" w14:textId="77777777" w:rsidR="00726026" w:rsidRDefault="00726026" w:rsidP="002101B3">
      <w:pPr>
        <w:spacing w:line="240" w:lineRule="auto"/>
      </w:pPr>
      <w:r>
        <w:separator/>
      </w:r>
    </w:p>
  </w:endnote>
  <w:endnote w:type="continuationSeparator" w:id="0">
    <w:p w14:paraId="27878328" w14:textId="77777777" w:rsidR="00726026" w:rsidRDefault="00726026" w:rsidP="002101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629610"/>
      <w:docPartObj>
        <w:docPartGallery w:val="Page Numbers (Bottom of Page)"/>
        <w:docPartUnique/>
      </w:docPartObj>
    </w:sdtPr>
    <w:sdtEndPr>
      <w:rPr>
        <w:noProof/>
      </w:rPr>
    </w:sdtEndPr>
    <w:sdtContent>
      <w:p w14:paraId="7EB62347" w14:textId="08FE815A" w:rsidR="002101B3" w:rsidRDefault="002101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0F69F7" w14:textId="77777777" w:rsidR="002101B3" w:rsidRDefault="00210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BAEA7" w14:textId="77777777" w:rsidR="00726026" w:rsidRDefault="00726026" w:rsidP="002101B3">
      <w:pPr>
        <w:spacing w:line="240" w:lineRule="auto"/>
      </w:pPr>
      <w:r>
        <w:separator/>
      </w:r>
    </w:p>
  </w:footnote>
  <w:footnote w:type="continuationSeparator" w:id="0">
    <w:p w14:paraId="2EC263C9" w14:textId="77777777" w:rsidR="00726026" w:rsidRDefault="00726026" w:rsidP="002101B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149"/>
    <w:rsid w:val="00042EA3"/>
    <w:rsid w:val="00070DAE"/>
    <w:rsid w:val="000967B8"/>
    <w:rsid w:val="00105796"/>
    <w:rsid w:val="0012118A"/>
    <w:rsid w:val="002101B3"/>
    <w:rsid w:val="00337958"/>
    <w:rsid w:val="003D01A7"/>
    <w:rsid w:val="003F1472"/>
    <w:rsid w:val="004649C2"/>
    <w:rsid w:val="004E68BB"/>
    <w:rsid w:val="00556009"/>
    <w:rsid w:val="00726026"/>
    <w:rsid w:val="00730AC5"/>
    <w:rsid w:val="007A1FDD"/>
    <w:rsid w:val="007F2698"/>
    <w:rsid w:val="0082024B"/>
    <w:rsid w:val="008E70D9"/>
    <w:rsid w:val="009D51D5"/>
    <w:rsid w:val="00A0525E"/>
    <w:rsid w:val="00A15354"/>
    <w:rsid w:val="00AE4149"/>
    <w:rsid w:val="00B219BF"/>
    <w:rsid w:val="00BE5611"/>
    <w:rsid w:val="00C2556D"/>
    <w:rsid w:val="00C7223A"/>
    <w:rsid w:val="00CC08A7"/>
    <w:rsid w:val="00CE6A2C"/>
    <w:rsid w:val="00CF7245"/>
    <w:rsid w:val="00FD6FC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44A61"/>
  <w15:chartTrackingRefBased/>
  <w15:docId w15:val="{C066FDB5-D331-498C-93B7-B696923C8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149"/>
    <w:pPr>
      <w:spacing w:after="0" w:line="360" w:lineRule="auto"/>
      <w:ind w:left="720" w:right="-720"/>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4149"/>
    <w:pPr>
      <w:spacing w:before="100" w:beforeAutospacing="1" w:after="100" w:afterAutospacing="1" w:line="240" w:lineRule="auto"/>
      <w:ind w:left="0" w:right="0"/>
      <w:jc w:val="left"/>
    </w:pPr>
    <w:rPr>
      <w:rFonts w:ascii="Times New Roman" w:eastAsia="Times New Roman" w:hAnsi="Times New Roman" w:cs="Times New Roman"/>
      <w:sz w:val="24"/>
      <w:szCs w:val="24"/>
    </w:rPr>
  </w:style>
  <w:style w:type="character" w:customStyle="1" w:styleId="notranslate">
    <w:name w:val="notranslate"/>
    <w:basedOn w:val="DefaultParagraphFont"/>
    <w:rsid w:val="00AE4149"/>
  </w:style>
  <w:style w:type="character" w:customStyle="1" w:styleId="google-src-text1">
    <w:name w:val="google-src-text1"/>
    <w:basedOn w:val="DefaultParagraphFont"/>
    <w:rsid w:val="00AE4149"/>
    <w:rPr>
      <w:vanish/>
      <w:webHidden w:val="0"/>
      <w:specVanish/>
    </w:rPr>
  </w:style>
  <w:style w:type="paragraph" w:styleId="Header">
    <w:name w:val="header"/>
    <w:basedOn w:val="Normal"/>
    <w:link w:val="HeaderChar"/>
    <w:uiPriority w:val="99"/>
    <w:unhideWhenUsed/>
    <w:rsid w:val="002101B3"/>
    <w:pPr>
      <w:tabs>
        <w:tab w:val="center" w:pos="4680"/>
        <w:tab w:val="right" w:pos="9360"/>
      </w:tabs>
      <w:spacing w:line="240" w:lineRule="auto"/>
    </w:pPr>
  </w:style>
  <w:style w:type="character" w:customStyle="1" w:styleId="HeaderChar">
    <w:name w:val="Header Char"/>
    <w:basedOn w:val="DefaultParagraphFont"/>
    <w:link w:val="Header"/>
    <w:uiPriority w:val="99"/>
    <w:rsid w:val="002101B3"/>
    <w:rPr>
      <w:lang w:val="en-US"/>
    </w:rPr>
  </w:style>
  <w:style w:type="paragraph" w:styleId="Footer">
    <w:name w:val="footer"/>
    <w:basedOn w:val="Normal"/>
    <w:link w:val="FooterChar"/>
    <w:uiPriority w:val="99"/>
    <w:unhideWhenUsed/>
    <w:rsid w:val="002101B3"/>
    <w:pPr>
      <w:tabs>
        <w:tab w:val="center" w:pos="4680"/>
        <w:tab w:val="right" w:pos="9360"/>
      </w:tabs>
      <w:spacing w:line="240" w:lineRule="auto"/>
    </w:pPr>
  </w:style>
  <w:style w:type="character" w:customStyle="1" w:styleId="FooterChar">
    <w:name w:val="Footer Char"/>
    <w:basedOn w:val="DefaultParagraphFont"/>
    <w:link w:val="Footer"/>
    <w:uiPriority w:val="99"/>
    <w:rsid w:val="002101B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21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Valentina C.</dc:creator>
  <cp:keywords/>
  <dc:description/>
  <cp:lastModifiedBy>Natalia Valentina C.</cp:lastModifiedBy>
  <cp:revision>15</cp:revision>
  <cp:lastPrinted>2019-05-13T07:45:00Z</cp:lastPrinted>
  <dcterms:created xsi:type="dcterms:W3CDTF">2019-01-29T18:30:00Z</dcterms:created>
  <dcterms:modified xsi:type="dcterms:W3CDTF">2019-05-13T07:48:00Z</dcterms:modified>
</cp:coreProperties>
</file>