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F717" w14:textId="77777777" w:rsidR="002046F6" w:rsidRPr="00064423" w:rsidRDefault="002046F6" w:rsidP="002046F6">
      <w:pPr>
        <w:pStyle w:val="Heading1"/>
        <w:spacing w:line="480" w:lineRule="auto"/>
        <w:contextualSpacing/>
        <w:rPr>
          <w:rFonts w:cs="Times New Roman"/>
          <w:szCs w:val="24"/>
          <w:lang w:val="en-ID"/>
        </w:rPr>
      </w:pPr>
      <w:bookmarkStart w:id="0" w:name="_Toc536694248"/>
      <w:r w:rsidRPr="00473E15">
        <w:rPr>
          <w:rFonts w:cs="Times New Roman"/>
          <w:szCs w:val="24"/>
          <w:lang w:val="en-ID"/>
        </w:rPr>
        <w:t>ABSTRAK</w:t>
      </w:r>
      <w:bookmarkEnd w:id="0"/>
    </w:p>
    <w:p w14:paraId="0DA3E149" w14:textId="77777777" w:rsidR="002046F6" w:rsidRDefault="002046F6" w:rsidP="002046F6">
      <w:pPr>
        <w:contextualSpacing/>
        <w:jc w:val="both"/>
        <w:rPr>
          <w:lang w:val="en-ID"/>
        </w:rPr>
      </w:pPr>
      <w:r>
        <w:t xml:space="preserve">Ng Stephanus Andreas / 33150458 /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r>
        <w:rPr>
          <w:i/>
        </w:rPr>
        <w:t>Leverage</w:t>
      </w:r>
      <w:r>
        <w:t xml:space="preserve">, </w:t>
      </w:r>
      <w:proofErr w:type="spellStart"/>
      <w:r>
        <w:t>Ukuran</w:t>
      </w:r>
      <w:proofErr w:type="spellEnd"/>
      <w:r>
        <w:t xml:space="preserve"> Perusahaan, dan </w:t>
      </w:r>
      <w:proofErr w:type="spellStart"/>
      <w:r>
        <w:t>Profitabiilitas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>
        <w:rPr>
          <w:i/>
        </w:rPr>
        <w:t>Tax Avoidance</w:t>
      </w:r>
      <w:r>
        <w:t xml:space="preserve"> pada Perusahaan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(BEI) </w:t>
      </w:r>
      <w:proofErr w:type="spellStart"/>
      <w:r>
        <w:t>Periode</w:t>
      </w:r>
      <w:proofErr w:type="spellEnd"/>
      <w:r>
        <w:t xml:space="preserve"> 2015-2017 / </w:t>
      </w:r>
      <w:proofErr w:type="spellStart"/>
      <w:r>
        <w:rPr>
          <w:lang w:val="en-ID"/>
        </w:rPr>
        <w:t>Mulyani</w:t>
      </w:r>
      <w:proofErr w:type="spellEnd"/>
      <w:r>
        <w:rPr>
          <w:lang w:val="en-ID"/>
        </w:rPr>
        <w:t xml:space="preserve">, </w:t>
      </w:r>
      <w:proofErr w:type="gramStart"/>
      <w:r>
        <w:rPr>
          <w:lang w:val="en-ID"/>
        </w:rPr>
        <w:t>SE.,</w:t>
      </w:r>
      <w:proofErr w:type="spellStart"/>
      <w:r>
        <w:rPr>
          <w:lang w:val="en-ID"/>
        </w:rPr>
        <w:t>M</w:t>
      </w:r>
      <w:proofErr w:type="gramEnd"/>
      <w:r>
        <w:rPr>
          <w:lang w:val="en-ID"/>
        </w:rPr>
        <w:t>.Si</w:t>
      </w:r>
      <w:proofErr w:type="spellEnd"/>
      <w:r>
        <w:rPr>
          <w:lang w:val="en-ID"/>
        </w:rPr>
        <w:t>.</w:t>
      </w:r>
    </w:p>
    <w:p w14:paraId="63065C46" w14:textId="77777777" w:rsidR="002046F6" w:rsidRDefault="002046F6" w:rsidP="002046F6">
      <w:pPr>
        <w:contextualSpacing/>
        <w:jc w:val="both"/>
      </w:pPr>
    </w:p>
    <w:p w14:paraId="060ED076" w14:textId="77777777" w:rsidR="002046F6" w:rsidRDefault="002046F6" w:rsidP="002046F6">
      <w:pPr>
        <w:ind w:right="-2"/>
        <w:contextualSpacing/>
        <w:jc w:val="both"/>
        <w:rPr>
          <w:rFonts w:eastAsia="Times New Roman"/>
        </w:rPr>
      </w:pPr>
      <w:proofErr w:type="spellStart"/>
      <w:r w:rsidRPr="00971148">
        <w:rPr>
          <w:rFonts w:eastAsia="Times New Roman"/>
        </w:rPr>
        <w:t>Pajak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merupakan</w:t>
      </w:r>
      <w:proofErr w:type="spellEnd"/>
      <w:r w:rsidRPr="00971148">
        <w:rPr>
          <w:rFonts w:eastAsia="Times New Roman"/>
        </w:rPr>
        <w:t xml:space="preserve"> salah </w:t>
      </w:r>
      <w:proofErr w:type="spellStart"/>
      <w:r w:rsidRPr="00971148">
        <w:rPr>
          <w:rFonts w:eastAsia="Times New Roman"/>
        </w:rPr>
        <w:t>satu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sumber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pendapatan</w:t>
      </w:r>
      <w:proofErr w:type="spellEnd"/>
      <w:r w:rsidRPr="00971148">
        <w:rPr>
          <w:rFonts w:eastAsia="Times New Roman"/>
        </w:rPr>
        <w:t xml:space="preserve"> negara yang </w:t>
      </w:r>
      <w:proofErr w:type="spellStart"/>
      <w:r w:rsidRPr="00971148">
        <w:rPr>
          <w:rFonts w:eastAsia="Times New Roman"/>
        </w:rPr>
        <w:t>sangat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penting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selain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pendapatan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Sumber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Daya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Alam</w:t>
      </w:r>
      <w:proofErr w:type="spellEnd"/>
      <w:r w:rsidRPr="00971148">
        <w:rPr>
          <w:rFonts w:eastAsia="Times New Roman"/>
        </w:rPr>
        <w:t xml:space="preserve"> dan </w:t>
      </w:r>
      <w:proofErr w:type="spellStart"/>
      <w:r w:rsidRPr="00971148">
        <w:rPr>
          <w:rFonts w:eastAsia="Times New Roman"/>
        </w:rPr>
        <w:t>pendapatan</w:t>
      </w:r>
      <w:proofErr w:type="spellEnd"/>
      <w:r w:rsidRPr="00971148">
        <w:rPr>
          <w:rFonts w:eastAsia="Times New Roman"/>
        </w:rPr>
        <w:t xml:space="preserve"> non-</w:t>
      </w:r>
      <w:proofErr w:type="spellStart"/>
      <w:r w:rsidRPr="00971148">
        <w:rPr>
          <w:rFonts w:eastAsia="Times New Roman"/>
        </w:rPr>
        <w:t>pajak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lainnya</w:t>
      </w:r>
      <w:proofErr w:type="spellEnd"/>
      <w:r w:rsidRPr="00971148">
        <w:rPr>
          <w:rFonts w:eastAsia="Times New Roman"/>
        </w:rPr>
        <w:t xml:space="preserve">. Hal </w:t>
      </w:r>
      <w:proofErr w:type="spellStart"/>
      <w:r w:rsidRPr="00971148">
        <w:rPr>
          <w:rFonts w:eastAsia="Times New Roman"/>
        </w:rPr>
        <w:t>ini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merupakan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hal</w:t>
      </w:r>
      <w:proofErr w:type="spellEnd"/>
      <w:r w:rsidRPr="00971148">
        <w:rPr>
          <w:rFonts w:eastAsia="Times New Roman"/>
        </w:rPr>
        <w:t xml:space="preserve"> yang </w:t>
      </w:r>
      <w:proofErr w:type="spellStart"/>
      <w:r w:rsidRPr="00971148">
        <w:rPr>
          <w:rFonts w:eastAsia="Times New Roman"/>
        </w:rPr>
        <w:t>wajar</w:t>
      </w:r>
      <w:proofErr w:type="spellEnd"/>
      <w:r w:rsidRPr="00971148">
        <w:rPr>
          <w:rFonts w:eastAsia="Times New Roman"/>
        </w:rPr>
        <w:t xml:space="preserve">, </w:t>
      </w:r>
      <w:proofErr w:type="spellStart"/>
      <w:r w:rsidRPr="00971148">
        <w:rPr>
          <w:rFonts w:eastAsia="Times New Roman"/>
        </w:rPr>
        <w:t>karena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pemerintah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saat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ini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tidak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bisa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hanya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mengandalkan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penerimaan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dari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Sumber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Daya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Alam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dimana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jumlahnya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selalu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fluktuatif</w:t>
      </w:r>
      <w:proofErr w:type="spellEnd"/>
      <w:r w:rsidRPr="00971148">
        <w:rPr>
          <w:rFonts w:eastAsia="Times New Roman"/>
        </w:rPr>
        <w:t xml:space="preserve"> dan </w:t>
      </w:r>
      <w:proofErr w:type="spellStart"/>
      <w:r w:rsidRPr="00971148">
        <w:rPr>
          <w:rFonts w:eastAsia="Times New Roman"/>
        </w:rPr>
        <w:t>cenderung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stagnan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dari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tahun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ke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tahun</w:t>
      </w:r>
      <w:proofErr w:type="spellEnd"/>
      <w:r w:rsidRPr="00971148">
        <w:rPr>
          <w:rFonts w:eastAsia="Times New Roman"/>
        </w:rPr>
        <w:t xml:space="preserve">. Hal </w:t>
      </w:r>
      <w:proofErr w:type="spellStart"/>
      <w:r w:rsidRPr="00971148">
        <w:rPr>
          <w:rFonts w:eastAsia="Times New Roman"/>
        </w:rPr>
        <w:t>ini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berbanding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terbalik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dengan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penerimaan</w:t>
      </w:r>
      <w:proofErr w:type="spellEnd"/>
      <w:r w:rsidRPr="00971148">
        <w:rPr>
          <w:rFonts w:eastAsia="Times New Roman"/>
        </w:rPr>
        <w:t xml:space="preserve"> negara </w:t>
      </w:r>
      <w:proofErr w:type="spellStart"/>
      <w:r w:rsidRPr="00971148">
        <w:rPr>
          <w:rFonts w:eastAsia="Times New Roman"/>
        </w:rPr>
        <w:t>melalui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pajak</w:t>
      </w:r>
      <w:proofErr w:type="spellEnd"/>
      <w:r w:rsidRPr="00971148">
        <w:rPr>
          <w:rFonts w:eastAsia="Times New Roman"/>
        </w:rPr>
        <w:t xml:space="preserve"> yang </w:t>
      </w:r>
      <w:proofErr w:type="spellStart"/>
      <w:r w:rsidRPr="00971148">
        <w:rPr>
          <w:rFonts w:eastAsia="Times New Roman"/>
        </w:rPr>
        <w:t>selalu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meningkat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tiap</w:t>
      </w:r>
      <w:proofErr w:type="spellEnd"/>
      <w:r w:rsidRPr="00971148">
        <w:rPr>
          <w:rFonts w:eastAsia="Times New Roman"/>
        </w:rPr>
        <w:t xml:space="preserve"> </w:t>
      </w:r>
      <w:proofErr w:type="spellStart"/>
      <w:r w:rsidRPr="00971148">
        <w:rPr>
          <w:rFonts w:eastAsia="Times New Roman"/>
        </w:rPr>
        <w:t>tahunnya</w:t>
      </w:r>
      <w:proofErr w:type="spellEnd"/>
      <w:r w:rsidRPr="0097114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perusahaan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pajak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beban</w:t>
      </w:r>
      <w:proofErr w:type="spellEnd"/>
      <w:r>
        <w:rPr>
          <w:rFonts w:eastAsia="Times New Roman"/>
        </w:rPr>
        <w:t xml:space="preserve"> yang </w:t>
      </w:r>
      <w:proofErr w:type="spellStart"/>
      <w:r>
        <w:rPr>
          <w:rFonts w:eastAsia="Times New Roman"/>
        </w:rPr>
        <w:t>mengurangi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bersih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perusahaan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tetapi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pemerintah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pajak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merupakan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penerimaan</w:t>
      </w:r>
      <w:proofErr w:type="spellEnd"/>
      <w:r>
        <w:rPr>
          <w:rFonts w:eastAsia="Times New Roman"/>
        </w:rPr>
        <w:t xml:space="preserve"> negara yang </w:t>
      </w:r>
      <w:proofErr w:type="spellStart"/>
      <w:r>
        <w:rPr>
          <w:rFonts w:eastAsia="Times New Roman"/>
        </w:rPr>
        <w:t>digunakan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untuk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kesejahteraan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rakyat</w:t>
      </w:r>
      <w:proofErr w:type="spellEnd"/>
      <w:r>
        <w:rPr>
          <w:rFonts w:eastAsia="Times New Roman"/>
        </w:rPr>
        <w:t xml:space="preserve"> dan </w:t>
      </w:r>
      <w:proofErr w:type="spellStart"/>
      <w:r>
        <w:rPr>
          <w:rFonts w:eastAsia="Times New Roman"/>
        </w:rPr>
        <w:t>pembangunan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infrastruktur</w:t>
      </w:r>
      <w:proofErr w:type="spellEnd"/>
      <w:r>
        <w:rPr>
          <w:rFonts w:eastAsia="Times New Roman"/>
        </w:rPr>
        <w:t xml:space="preserve"> public. </w:t>
      </w:r>
      <w:proofErr w:type="spellStart"/>
      <w:r>
        <w:rPr>
          <w:rFonts w:eastAsia="Times New Roman"/>
        </w:rPr>
        <w:t>Dengan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adanya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perbedaan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pandang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tersebut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membuat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perusahaan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melakukan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upaya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perencanaan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pajak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untuk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menghindari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pajak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secara</w:t>
      </w:r>
      <w:proofErr w:type="spellEnd"/>
      <w:r>
        <w:rPr>
          <w:rFonts w:eastAsia="Times New Roman"/>
        </w:rPr>
        <w:t xml:space="preserve"> legal. </w:t>
      </w:r>
      <w:proofErr w:type="spellStart"/>
      <w:r>
        <w:rPr>
          <w:rFonts w:eastAsia="Times New Roman"/>
        </w:rPr>
        <w:t>Tindakan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penghindaran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pajak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dapat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dipengaruhi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berbagai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diantaranya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adalah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>leverage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ukuran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perusahaan</w:t>
      </w:r>
      <w:proofErr w:type="spellEnd"/>
      <w:r>
        <w:rPr>
          <w:rFonts w:eastAsia="Times New Roman"/>
        </w:rPr>
        <w:t xml:space="preserve">, dan </w:t>
      </w:r>
      <w:proofErr w:type="spellStart"/>
      <w:r>
        <w:rPr>
          <w:rFonts w:eastAsia="Times New Roman"/>
        </w:rPr>
        <w:t>profitabilitas</w:t>
      </w:r>
      <w:proofErr w:type="spellEnd"/>
      <w:r>
        <w:rPr>
          <w:rFonts w:eastAsia="Times New Roman"/>
        </w:rPr>
        <w:t>.</w:t>
      </w:r>
    </w:p>
    <w:p w14:paraId="015FE8FB" w14:textId="77777777" w:rsidR="002046F6" w:rsidRDefault="002046F6" w:rsidP="002046F6">
      <w:pPr>
        <w:ind w:right="-2"/>
        <w:contextualSpacing/>
        <w:jc w:val="both"/>
        <w:rPr>
          <w:rFonts w:eastAsia="Times New Roman"/>
        </w:rPr>
      </w:pPr>
    </w:p>
    <w:p w14:paraId="57799BCE" w14:textId="77777777" w:rsidR="002046F6" w:rsidRDefault="002046F6" w:rsidP="002046F6">
      <w:pPr>
        <w:ind w:right="-2"/>
        <w:contextualSpacing/>
        <w:jc w:val="both"/>
        <w:rPr>
          <w:rFonts w:eastAsia="Times New Roman"/>
          <w:color w:val="0D0D0D" w:themeColor="text1" w:themeTint="F2"/>
          <w:sz w:val="23"/>
        </w:rPr>
      </w:pPr>
      <w:r>
        <w:rPr>
          <w:rFonts w:eastAsia="Times New Roman"/>
          <w:i/>
        </w:rPr>
        <w:t>Tax avoidance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usaha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untuk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meringankan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beban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pajak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secara</w:t>
      </w:r>
      <w:proofErr w:type="spellEnd"/>
      <w:r>
        <w:rPr>
          <w:rFonts w:eastAsia="Times New Roman"/>
        </w:rPr>
        <w:t xml:space="preserve"> legal </w:t>
      </w:r>
      <w:proofErr w:type="spellStart"/>
      <w:r>
        <w:rPr>
          <w:rFonts w:eastAsia="Times New Roman"/>
        </w:rPr>
        <w:t>dengan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memanfaatkan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kelemahan-kelemahan</w:t>
      </w:r>
      <w:proofErr w:type="spellEnd"/>
      <w:r>
        <w:rPr>
          <w:rFonts w:eastAsia="Times New Roman"/>
        </w:rPr>
        <w:t xml:space="preserve"> (</w:t>
      </w:r>
      <w:r w:rsidRPr="009D1B3C">
        <w:rPr>
          <w:rFonts w:eastAsia="Times New Roman"/>
          <w:i/>
        </w:rPr>
        <w:t>loopholes</w:t>
      </w:r>
      <w:r>
        <w:rPr>
          <w:rFonts w:eastAsia="Times New Roman"/>
        </w:rPr>
        <w:t xml:space="preserve">) </w:t>
      </w:r>
      <w:proofErr w:type="spellStart"/>
      <w:r w:rsidRPr="009D1B3C">
        <w:rPr>
          <w:rFonts w:eastAsia="Times New Roman"/>
        </w:rPr>
        <w:t>ketentuan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perpajakan</w:t>
      </w:r>
      <w:proofErr w:type="spellEnd"/>
      <w:r>
        <w:rPr>
          <w:rFonts w:eastAsia="Times New Roman"/>
        </w:rPr>
        <w:t xml:space="preserve"> yang </w:t>
      </w:r>
      <w:proofErr w:type="spellStart"/>
      <w:r>
        <w:rPr>
          <w:rFonts w:eastAsia="Times New Roman"/>
        </w:rPr>
        <w:t>ada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sehingga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mereka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tidak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melanggar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peraturan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color w:val="0D0D0D" w:themeColor="text1" w:themeTint="F2"/>
          <w:sz w:val="23"/>
        </w:rPr>
        <w:t>Pengertian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lain </w:t>
      </w:r>
      <w:proofErr w:type="spellStart"/>
      <w:r>
        <w:rPr>
          <w:rFonts w:eastAsia="Times New Roman"/>
          <w:color w:val="0D0D0D" w:themeColor="text1" w:themeTint="F2"/>
          <w:sz w:val="23"/>
        </w:rPr>
        <w:t>dari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>t</w:t>
      </w:r>
      <w:r w:rsidRPr="0050467D">
        <w:rPr>
          <w:rFonts w:eastAsia="Times New Roman"/>
          <w:i/>
          <w:color w:val="0D0D0D" w:themeColor="text1" w:themeTint="F2"/>
          <w:sz w:val="23"/>
        </w:rPr>
        <w:t>ax</w:t>
      </w:r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>a</w:t>
      </w:r>
      <w:r w:rsidRPr="0050467D">
        <w:rPr>
          <w:rFonts w:eastAsia="Times New Roman"/>
          <w:i/>
          <w:color w:val="0D0D0D" w:themeColor="text1" w:themeTint="F2"/>
          <w:sz w:val="23"/>
        </w:rPr>
        <w:t xml:space="preserve">voidance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adalah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tarif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pajak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yang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terjadi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dan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dihitung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dengan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membandingkan</w:t>
      </w:r>
      <w:proofErr w:type="spellEnd"/>
      <w:r w:rsidRPr="0050467D">
        <w:rPr>
          <w:rFonts w:eastAsia="Times New Roman"/>
          <w:i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beban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pajak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dengan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laba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akuntansi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perusahaan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. Tarif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pajak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efektif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menunjukkan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efektivitas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manajemen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pajak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suatu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perusahaan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(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Meilinda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, 2013). Dari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definisi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tersebut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r w:rsidRPr="0050467D">
        <w:rPr>
          <w:rFonts w:eastAsia="Times New Roman"/>
          <w:i/>
          <w:color w:val="0D0D0D" w:themeColor="text1" w:themeTint="F2"/>
          <w:sz w:val="23"/>
        </w:rPr>
        <w:t>Tax Avoidance</w:t>
      </w:r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mempunyai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tujuan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untuk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mengetahui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jumlah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persentase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perubahan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dalam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membayar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pajak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yang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sebenarnya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ter</w:t>
      </w:r>
      <w:r>
        <w:rPr>
          <w:rFonts w:eastAsia="Times New Roman"/>
          <w:color w:val="0D0D0D" w:themeColor="text1" w:themeTint="F2"/>
          <w:sz w:val="23"/>
        </w:rPr>
        <w:t>had</w:t>
      </w:r>
      <w:r w:rsidRPr="0050467D">
        <w:rPr>
          <w:rFonts w:eastAsia="Times New Roman"/>
          <w:color w:val="0D0D0D" w:themeColor="text1" w:themeTint="F2"/>
          <w:sz w:val="23"/>
        </w:rPr>
        <w:t>ap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laba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komersial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 xml:space="preserve"> yang </w:t>
      </w:r>
      <w:proofErr w:type="spellStart"/>
      <w:r w:rsidRPr="0050467D">
        <w:rPr>
          <w:rFonts w:eastAsia="Times New Roman"/>
          <w:color w:val="0D0D0D" w:themeColor="text1" w:themeTint="F2"/>
          <w:sz w:val="23"/>
        </w:rPr>
        <w:t>diperoleh</w:t>
      </w:r>
      <w:proofErr w:type="spellEnd"/>
      <w:r w:rsidRPr="0050467D">
        <w:rPr>
          <w:rFonts w:eastAsia="Times New Roman"/>
          <w:color w:val="0D0D0D" w:themeColor="text1" w:themeTint="F2"/>
          <w:sz w:val="23"/>
        </w:rPr>
        <w:t>.</w:t>
      </w:r>
    </w:p>
    <w:p w14:paraId="6F5B17A2" w14:textId="77777777" w:rsidR="002046F6" w:rsidRDefault="002046F6" w:rsidP="002046F6">
      <w:pPr>
        <w:ind w:right="-2"/>
        <w:contextualSpacing/>
        <w:jc w:val="both"/>
        <w:rPr>
          <w:rFonts w:eastAsia="Times New Roman"/>
          <w:color w:val="0D0D0D" w:themeColor="text1" w:themeTint="F2"/>
          <w:sz w:val="23"/>
        </w:rPr>
      </w:pPr>
    </w:p>
    <w:p w14:paraId="14A69971" w14:textId="77777777" w:rsidR="002046F6" w:rsidRDefault="002046F6" w:rsidP="002046F6">
      <w:pPr>
        <w:ind w:right="-2"/>
        <w:contextualSpacing/>
        <w:jc w:val="both"/>
        <w:rPr>
          <w:rFonts w:eastAsia="Times New Roman"/>
          <w:color w:val="0D0D0D" w:themeColor="text1" w:themeTint="F2"/>
          <w:sz w:val="23"/>
        </w:rPr>
      </w:pPr>
      <w:proofErr w:type="spellStart"/>
      <w:r>
        <w:rPr>
          <w:rFonts w:eastAsia="Times New Roman"/>
          <w:color w:val="0D0D0D" w:themeColor="text1" w:themeTint="F2"/>
          <w:sz w:val="23"/>
        </w:rPr>
        <w:t>Sampel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pada </w:t>
      </w:r>
      <w:proofErr w:type="spellStart"/>
      <w:r>
        <w:rPr>
          <w:rFonts w:eastAsia="Times New Roman"/>
          <w:color w:val="0D0D0D" w:themeColor="text1" w:themeTint="F2"/>
          <w:sz w:val="23"/>
        </w:rPr>
        <w:t>penelitian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ini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adalah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perusahaan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manufaktur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yang </w:t>
      </w:r>
      <w:proofErr w:type="spellStart"/>
      <w:r>
        <w:rPr>
          <w:rFonts w:eastAsia="Times New Roman"/>
          <w:color w:val="0D0D0D" w:themeColor="text1" w:themeTint="F2"/>
          <w:sz w:val="23"/>
        </w:rPr>
        <w:t>terdaftar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di Bursa </w:t>
      </w:r>
      <w:proofErr w:type="spellStart"/>
      <w:r>
        <w:rPr>
          <w:rFonts w:eastAsia="Times New Roman"/>
          <w:color w:val="0D0D0D" w:themeColor="text1" w:themeTint="F2"/>
          <w:sz w:val="23"/>
        </w:rPr>
        <w:t>Efek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Indonesia </w:t>
      </w:r>
      <w:proofErr w:type="spellStart"/>
      <w:r>
        <w:rPr>
          <w:rFonts w:eastAsia="Times New Roman"/>
          <w:color w:val="0D0D0D" w:themeColor="text1" w:themeTint="F2"/>
          <w:sz w:val="23"/>
        </w:rPr>
        <w:t>tahun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2015-2017. Teknik sampling yang </w:t>
      </w:r>
      <w:proofErr w:type="spellStart"/>
      <w:r>
        <w:rPr>
          <w:rFonts w:eastAsia="Times New Roman"/>
          <w:color w:val="0D0D0D" w:themeColor="text1" w:themeTint="F2"/>
          <w:sz w:val="23"/>
        </w:rPr>
        <w:t>digunakan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adalah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 xml:space="preserve">nonprobability sampling </w:t>
      </w:r>
      <w:proofErr w:type="spellStart"/>
      <w:r>
        <w:rPr>
          <w:rFonts w:eastAsia="Times New Roman"/>
          <w:color w:val="0D0D0D" w:themeColor="text1" w:themeTint="F2"/>
          <w:sz w:val="23"/>
        </w:rPr>
        <w:t>dengan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metode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>purposive sampling</w:t>
      </w:r>
      <w:r>
        <w:rPr>
          <w:rFonts w:eastAsia="Times New Roman"/>
          <w:color w:val="0D0D0D" w:themeColor="text1" w:themeTint="F2"/>
          <w:sz w:val="23"/>
        </w:rPr>
        <w:t xml:space="preserve">. Teknik </w:t>
      </w:r>
      <w:proofErr w:type="spellStart"/>
      <w:r>
        <w:rPr>
          <w:rFonts w:eastAsia="Times New Roman"/>
          <w:color w:val="0D0D0D" w:themeColor="text1" w:themeTint="F2"/>
          <w:sz w:val="23"/>
        </w:rPr>
        <w:t>analisis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data dan </w:t>
      </w:r>
      <w:proofErr w:type="spellStart"/>
      <w:r>
        <w:rPr>
          <w:rFonts w:eastAsia="Times New Roman"/>
          <w:color w:val="0D0D0D" w:themeColor="text1" w:themeTint="F2"/>
          <w:sz w:val="23"/>
        </w:rPr>
        <w:t>pengujian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hipotesis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yang </w:t>
      </w:r>
      <w:proofErr w:type="spellStart"/>
      <w:r>
        <w:rPr>
          <w:rFonts w:eastAsia="Times New Roman"/>
          <w:color w:val="0D0D0D" w:themeColor="text1" w:themeTint="F2"/>
          <w:sz w:val="23"/>
        </w:rPr>
        <w:t>digunakan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adalah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uji statistic </w:t>
      </w:r>
      <w:proofErr w:type="spellStart"/>
      <w:r>
        <w:rPr>
          <w:rFonts w:eastAsia="Times New Roman"/>
          <w:color w:val="0D0D0D" w:themeColor="text1" w:themeTint="F2"/>
          <w:sz w:val="23"/>
        </w:rPr>
        <w:t>deskriptif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, uji </w:t>
      </w:r>
      <w:r>
        <w:rPr>
          <w:rFonts w:eastAsia="Times New Roman"/>
          <w:i/>
          <w:color w:val="0D0D0D" w:themeColor="text1" w:themeTint="F2"/>
          <w:sz w:val="23"/>
        </w:rPr>
        <w:t>pooling</w:t>
      </w:r>
      <w:r>
        <w:rPr>
          <w:rFonts w:eastAsia="Times New Roman"/>
          <w:color w:val="0D0D0D" w:themeColor="text1" w:themeTint="F2"/>
          <w:sz w:val="23"/>
        </w:rPr>
        <w:t xml:space="preserve">, uji </w:t>
      </w:r>
      <w:proofErr w:type="spellStart"/>
      <w:r>
        <w:rPr>
          <w:rFonts w:eastAsia="Times New Roman"/>
          <w:color w:val="0D0D0D" w:themeColor="text1" w:themeTint="F2"/>
          <w:sz w:val="23"/>
        </w:rPr>
        <w:t>asumsi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klasik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, uji </w:t>
      </w:r>
      <w:proofErr w:type="spellStart"/>
      <w:r>
        <w:rPr>
          <w:rFonts w:eastAsia="Times New Roman"/>
          <w:color w:val="0D0D0D" w:themeColor="text1" w:themeTint="F2"/>
          <w:sz w:val="23"/>
        </w:rPr>
        <w:t>regresi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linier </w:t>
      </w:r>
      <w:proofErr w:type="spellStart"/>
      <w:r>
        <w:rPr>
          <w:rFonts w:eastAsia="Times New Roman"/>
          <w:color w:val="0D0D0D" w:themeColor="text1" w:themeTint="F2"/>
          <w:sz w:val="23"/>
        </w:rPr>
        <w:t>berganda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, uji F, dan uji t </w:t>
      </w:r>
      <w:proofErr w:type="spellStart"/>
      <w:r>
        <w:rPr>
          <w:rFonts w:eastAsia="Times New Roman"/>
          <w:color w:val="0D0D0D" w:themeColor="text1" w:themeTint="F2"/>
          <w:sz w:val="23"/>
        </w:rPr>
        <w:t>dengan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menggunakan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IBM SPSS </w:t>
      </w:r>
      <w:proofErr w:type="spellStart"/>
      <w:r>
        <w:rPr>
          <w:rFonts w:eastAsia="Times New Roman"/>
          <w:color w:val="0D0D0D" w:themeColor="text1" w:themeTint="F2"/>
          <w:sz w:val="23"/>
        </w:rPr>
        <w:t>versi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20.</w:t>
      </w:r>
    </w:p>
    <w:p w14:paraId="565933A1" w14:textId="77777777" w:rsidR="002046F6" w:rsidRDefault="002046F6" w:rsidP="002046F6">
      <w:pPr>
        <w:ind w:right="-2"/>
        <w:contextualSpacing/>
        <w:jc w:val="both"/>
        <w:rPr>
          <w:rFonts w:eastAsia="Times New Roman"/>
          <w:color w:val="0D0D0D" w:themeColor="text1" w:themeTint="F2"/>
          <w:sz w:val="23"/>
        </w:rPr>
      </w:pPr>
    </w:p>
    <w:p w14:paraId="371E8E71" w14:textId="77777777" w:rsidR="002046F6" w:rsidRDefault="002046F6" w:rsidP="002046F6">
      <w:pPr>
        <w:ind w:right="-2"/>
        <w:contextualSpacing/>
        <w:jc w:val="both"/>
        <w:rPr>
          <w:rFonts w:eastAsia="Times New Roman"/>
          <w:color w:val="0D0D0D" w:themeColor="text1" w:themeTint="F2"/>
          <w:sz w:val="23"/>
        </w:rPr>
      </w:pPr>
      <w:r>
        <w:rPr>
          <w:rFonts w:eastAsia="Times New Roman"/>
          <w:color w:val="0D0D0D" w:themeColor="text1" w:themeTint="F2"/>
          <w:sz w:val="23"/>
        </w:rPr>
        <w:t xml:space="preserve">Setelah </w:t>
      </w:r>
      <w:proofErr w:type="spellStart"/>
      <w:r>
        <w:rPr>
          <w:rFonts w:eastAsia="Times New Roman"/>
          <w:color w:val="0D0D0D" w:themeColor="text1" w:themeTint="F2"/>
          <w:sz w:val="23"/>
        </w:rPr>
        <w:t>dilakukan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uji </w:t>
      </w:r>
      <w:r>
        <w:rPr>
          <w:rFonts w:eastAsia="Times New Roman"/>
          <w:i/>
          <w:color w:val="0D0D0D" w:themeColor="text1" w:themeTint="F2"/>
          <w:sz w:val="23"/>
        </w:rPr>
        <w:t>pooling</w:t>
      </w:r>
      <w:r>
        <w:rPr>
          <w:rFonts w:eastAsia="Times New Roman"/>
          <w:color w:val="0D0D0D" w:themeColor="text1" w:themeTint="F2"/>
          <w:sz w:val="23"/>
        </w:rPr>
        <w:t xml:space="preserve">, </w:t>
      </w:r>
      <w:proofErr w:type="spellStart"/>
      <w:r>
        <w:rPr>
          <w:rFonts w:eastAsia="Times New Roman"/>
          <w:color w:val="0D0D0D" w:themeColor="text1" w:themeTint="F2"/>
          <w:sz w:val="23"/>
        </w:rPr>
        <w:t>maka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dapat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disimpulkan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bahwa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data yang </w:t>
      </w:r>
      <w:proofErr w:type="spellStart"/>
      <w:r>
        <w:rPr>
          <w:rFonts w:eastAsia="Times New Roman"/>
          <w:color w:val="0D0D0D" w:themeColor="text1" w:themeTint="F2"/>
          <w:sz w:val="23"/>
        </w:rPr>
        <w:t>akan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di uji </w:t>
      </w:r>
      <w:proofErr w:type="spellStart"/>
      <w:r>
        <w:rPr>
          <w:rFonts w:eastAsia="Times New Roman"/>
          <w:color w:val="0D0D0D" w:themeColor="text1" w:themeTint="F2"/>
          <w:sz w:val="23"/>
        </w:rPr>
        <w:t>dapat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di uji </w:t>
      </w:r>
      <w:proofErr w:type="spellStart"/>
      <w:r>
        <w:rPr>
          <w:rFonts w:eastAsia="Times New Roman"/>
          <w:color w:val="0D0D0D" w:themeColor="text1" w:themeTint="F2"/>
          <w:sz w:val="23"/>
        </w:rPr>
        <w:t>secara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bersamaan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. Data </w:t>
      </w:r>
      <w:proofErr w:type="spellStart"/>
      <w:r>
        <w:rPr>
          <w:rFonts w:eastAsia="Times New Roman"/>
          <w:color w:val="0D0D0D" w:themeColor="text1" w:themeTint="F2"/>
          <w:sz w:val="23"/>
        </w:rPr>
        <w:t>penelitian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juga </w:t>
      </w:r>
      <w:proofErr w:type="spellStart"/>
      <w:r>
        <w:rPr>
          <w:rFonts w:eastAsia="Times New Roman"/>
          <w:color w:val="0D0D0D" w:themeColor="text1" w:themeTint="F2"/>
          <w:sz w:val="23"/>
        </w:rPr>
        <w:t>lolos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seluruh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uji </w:t>
      </w:r>
      <w:proofErr w:type="spellStart"/>
      <w:r>
        <w:rPr>
          <w:rFonts w:eastAsia="Times New Roman"/>
          <w:color w:val="0D0D0D" w:themeColor="text1" w:themeTint="F2"/>
          <w:sz w:val="23"/>
        </w:rPr>
        <w:t>asumsi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klasik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. Hasil uji F </w:t>
      </w:r>
      <w:proofErr w:type="spellStart"/>
      <w:r>
        <w:rPr>
          <w:rFonts w:eastAsia="Times New Roman"/>
          <w:color w:val="0D0D0D" w:themeColor="text1" w:themeTint="F2"/>
          <w:sz w:val="23"/>
        </w:rPr>
        <w:t>sebesar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0.001 </w:t>
      </w:r>
      <w:proofErr w:type="spellStart"/>
      <w:r>
        <w:rPr>
          <w:rFonts w:eastAsia="Times New Roman"/>
          <w:color w:val="0D0D0D" w:themeColor="text1" w:themeTint="F2"/>
          <w:sz w:val="23"/>
        </w:rPr>
        <w:t>menunjukkan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bahwa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variabel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independen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secara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bersama-sama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mempengaruhi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variabel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dependen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. Hasil uji t pada </w:t>
      </w:r>
      <w:proofErr w:type="spellStart"/>
      <w:r>
        <w:rPr>
          <w:rFonts w:eastAsia="Times New Roman"/>
          <w:color w:val="0D0D0D" w:themeColor="text1" w:themeTint="F2"/>
          <w:sz w:val="23"/>
        </w:rPr>
        <w:t>pada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profitabilitas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dengan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nilai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sebesar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-0.0045 </w:t>
      </w:r>
      <w:proofErr w:type="spellStart"/>
      <w:r>
        <w:rPr>
          <w:rFonts w:eastAsia="Times New Roman"/>
          <w:color w:val="0D0D0D" w:themeColor="text1" w:themeTint="F2"/>
          <w:sz w:val="23"/>
        </w:rPr>
        <w:t>menunjukkan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bahwa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profitabilitas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berpengaruh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negatif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terhadap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>tax avoidance</w:t>
      </w:r>
      <w:r>
        <w:rPr>
          <w:rFonts w:eastAsia="Times New Roman"/>
          <w:color w:val="0D0D0D" w:themeColor="text1" w:themeTint="F2"/>
          <w:sz w:val="23"/>
        </w:rPr>
        <w:t xml:space="preserve">, </w:t>
      </w:r>
      <w:proofErr w:type="spellStart"/>
      <w:r>
        <w:rPr>
          <w:rFonts w:eastAsia="Times New Roman"/>
          <w:color w:val="0D0D0D" w:themeColor="text1" w:themeTint="F2"/>
          <w:sz w:val="23"/>
        </w:rPr>
        <w:t>sedangkan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hasil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uji t pada </w:t>
      </w:r>
      <w:r>
        <w:rPr>
          <w:rFonts w:eastAsia="Times New Roman"/>
          <w:i/>
          <w:color w:val="0D0D0D" w:themeColor="text1" w:themeTint="F2"/>
          <w:sz w:val="23"/>
        </w:rPr>
        <w:t xml:space="preserve">leverage </w:t>
      </w:r>
      <w:r>
        <w:rPr>
          <w:rFonts w:eastAsia="Times New Roman"/>
          <w:color w:val="0D0D0D" w:themeColor="text1" w:themeTint="F2"/>
          <w:sz w:val="23"/>
        </w:rPr>
        <w:t xml:space="preserve">dan </w:t>
      </w:r>
      <w:proofErr w:type="spellStart"/>
      <w:r>
        <w:rPr>
          <w:rFonts w:eastAsia="Times New Roman"/>
          <w:color w:val="0D0D0D" w:themeColor="text1" w:themeTint="F2"/>
          <w:sz w:val="23"/>
        </w:rPr>
        <w:t>ukuran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perusahaan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dengan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nilai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masing-masing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sebesar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0.3635 dan 0.078 </w:t>
      </w:r>
      <w:proofErr w:type="spellStart"/>
      <w:r>
        <w:rPr>
          <w:rFonts w:eastAsia="Times New Roman"/>
          <w:color w:val="0D0D0D" w:themeColor="text1" w:themeTint="F2"/>
          <w:sz w:val="23"/>
        </w:rPr>
        <w:t>menunjukkan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bahwa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kedua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variabel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tersebut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tidak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memiliki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pengaruh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terhadap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>tax avoidance</w:t>
      </w:r>
      <w:r>
        <w:rPr>
          <w:rFonts w:eastAsia="Times New Roman"/>
          <w:color w:val="0D0D0D" w:themeColor="text1" w:themeTint="F2"/>
          <w:sz w:val="23"/>
        </w:rPr>
        <w:t>.</w:t>
      </w:r>
    </w:p>
    <w:p w14:paraId="2A4B4E8F" w14:textId="77777777" w:rsidR="002046F6" w:rsidRDefault="002046F6" w:rsidP="002046F6">
      <w:pPr>
        <w:ind w:right="-2"/>
        <w:contextualSpacing/>
        <w:jc w:val="both"/>
        <w:rPr>
          <w:rFonts w:eastAsia="Times New Roman"/>
          <w:color w:val="0D0D0D" w:themeColor="text1" w:themeTint="F2"/>
          <w:sz w:val="23"/>
        </w:rPr>
      </w:pPr>
    </w:p>
    <w:p w14:paraId="26117EB2" w14:textId="77777777" w:rsidR="002046F6" w:rsidRDefault="002046F6" w:rsidP="002046F6">
      <w:pPr>
        <w:ind w:right="-2"/>
        <w:contextualSpacing/>
        <w:jc w:val="both"/>
        <w:rPr>
          <w:rFonts w:eastAsia="Times New Roman"/>
          <w:color w:val="0D0D0D" w:themeColor="text1" w:themeTint="F2"/>
          <w:sz w:val="23"/>
        </w:rPr>
      </w:pPr>
      <w:r>
        <w:rPr>
          <w:rFonts w:eastAsia="Times New Roman"/>
          <w:color w:val="0D0D0D" w:themeColor="text1" w:themeTint="F2"/>
          <w:sz w:val="23"/>
        </w:rPr>
        <w:t xml:space="preserve">Kesimpulan </w:t>
      </w:r>
      <w:proofErr w:type="spellStart"/>
      <w:r>
        <w:rPr>
          <w:rFonts w:eastAsia="Times New Roman"/>
          <w:color w:val="0D0D0D" w:themeColor="text1" w:themeTint="F2"/>
          <w:sz w:val="23"/>
        </w:rPr>
        <w:t>dari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penelitian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ini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menunjukkan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bahwa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profitabilitas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berpengaruh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negatif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terhadap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>tax avoidance</w:t>
      </w:r>
      <w:r>
        <w:rPr>
          <w:rFonts w:eastAsia="Times New Roman"/>
          <w:color w:val="0D0D0D" w:themeColor="text1" w:themeTint="F2"/>
          <w:sz w:val="23"/>
        </w:rPr>
        <w:t xml:space="preserve">, </w:t>
      </w:r>
      <w:proofErr w:type="spellStart"/>
      <w:r>
        <w:rPr>
          <w:rFonts w:eastAsia="Times New Roman"/>
          <w:color w:val="0D0D0D" w:themeColor="text1" w:themeTint="F2"/>
          <w:sz w:val="23"/>
        </w:rPr>
        <w:t>sementara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>leverage</w:t>
      </w:r>
      <w:r>
        <w:rPr>
          <w:rFonts w:eastAsia="Times New Roman"/>
          <w:color w:val="0D0D0D" w:themeColor="text1" w:themeTint="F2"/>
          <w:sz w:val="23"/>
        </w:rPr>
        <w:t xml:space="preserve"> dan </w:t>
      </w:r>
      <w:proofErr w:type="spellStart"/>
      <w:r>
        <w:rPr>
          <w:rFonts w:eastAsia="Times New Roman"/>
          <w:color w:val="0D0D0D" w:themeColor="text1" w:themeTint="F2"/>
          <w:sz w:val="23"/>
        </w:rPr>
        <w:t>ukuran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perusahaan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tidak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berpengaruh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terhadap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r>
        <w:rPr>
          <w:rFonts w:eastAsia="Times New Roman"/>
          <w:i/>
          <w:color w:val="0D0D0D" w:themeColor="text1" w:themeTint="F2"/>
          <w:sz w:val="23"/>
        </w:rPr>
        <w:t>tax avoidance</w:t>
      </w:r>
      <w:r>
        <w:rPr>
          <w:rFonts w:eastAsia="Times New Roman"/>
          <w:color w:val="0D0D0D" w:themeColor="text1" w:themeTint="F2"/>
          <w:sz w:val="23"/>
        </w:rPr>
        <w:t xml:space="preserve"> pada </w:t>
      </w:r>
      <w:proofErr w:type="spellStart"/>
      <w:r>
        <w:rPr>
          <w:rFonts w:eastAsia="Times New Roman"/>
          <w:color w:val="0D0D0D" w:themeColor="text1" w:themeTint="F2"/>
          <w:sz w:val="23"/>
        </w:rPr>
        <w:t>perusahaan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z w:val="23"/>
        </w:rPr>
        <w:t>manufaktur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yang </w:t>
      </w:r>
      <w:proofErr w:type="spellStart"/>
      <w:r>
        <w:rPr>
          <w:rFonts w:eastAsia="Times New Roman"/>
          <w:color w:val="0D0D0D" w:themeColor="text1" w:themeTint="F2"/>
          <w:sz w:val="23"/>
        </w:rPr>
        <w:t>terdaftar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di bursa </w:t>
      </w:r>
      <w:proofErr w:type="spellStart"/>
      <w:r>
        <w:rPr>
          <w:rFonts w:eastAsia="Times New Roman"/>
          <w:color w:val="0D0D0D" w:themeColor="text1" w:themeTint="F2"/>
          <w:sz w:val="23"/>
        </w:rPr>
        <w:t>efek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Indonesia </w:t>
      </w:r>
      <w:proofErr w:type="spellStart"/>
      <w:r>
        <w:rPr>
          <w:rFonts w:eastAsia="Times New Roman"/>
          <w:color w:val="0D0D0D" w:themeColor="text1" w:themeTint="F2"/>
          <w:sz w:val="23"/>
        </w:rPr>
        <w:t>periode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2015-2017.</w:t>
      </w:r>
    </w:p>
    <w:p w14:paraId="083635BB" w14:textId="77777777" w:rsidR="002046F6" w:rsidRDefault="002046F6" w:rsidP="002046F6">
      <w:pPr>
        <w:ind w:right="-2"/>
        <w:contextualSpacing/>
        <w:jc w:val="both"/>
        <w:rPr>
          <w:rFonts w:eastAsia="Times New Roman"/>
          <w:color w:val="0D0D0D" w:themeColor="text1" w:themeTint="F2"/>
          <w:sz w:val="23"/>
        </w:rPr>
      </w:pPr>
    </w:p>
    <w:p w14:paraId="00390F6D" w14:textId="22B7E9DA" w:rsidR="00470EE4" w:rsidRDefault="002046F6" w:rsidP="002046F6">
      <w:r>
        <w:rPr>
          <w:rFonts w:eastAsia="Times New Roman"/>
          <w:b/>
          <w:color w:val="0D0D0D" w:themeColor="text1" w:themeTint="F2"/>
          <w:sz w:val="23"/>
        </w:rPr>
        <w:t xml:space="preserve">Kata </w:t>
      </w:r>
      <w:proofErr w:type="spellStart"/>
      <w:r>
        <w:rPr>
          <w:rFonts w:eastAsia="Times New Roman"/>
          <w:b/>
          <w:color w:val="0D0D0D" w:themeColor="text1" w:themeTint="F2"/>
          <w:sz w:val="23"/>
        </w:rPr>
        <w:t>Kunci</w:t>
      </w:r>
      <w:proofErr w:type="spellEnd"/>
      <w:r>
        <w:rPr>
          <w:rFonts w:eastAsia="Times New Roman"/>
          <w:b/>
          <w:color w:val="0D0D0D" w:themeColor="text1" w:themeTint="F2"/>
          <w:sz w:val="23"/>
        </w:rPr>
        <w:t xml:space="preserve">: </w:t>
      </w:r>
      <w:r>
        <w:rPr>
          <w:rFonts w:eastAsia="Times New Roman"/>
          <w:i/>
          <w:color w:val="0D0D0D" w:themeColor="text1" w:themeTint="F2"/>
          <w:sz w:val="23"/>
        </w:rPr>
        <w:t>Tax Avoidance, Leverage</w:t>
      </w:r>
      <w:r>
        <w:rPr>
          <w:rFonts w:eastAsia="Times New Roman"/>
          <w:color w:val="0D0D0D" w:themeColor="text1" w:themeTint="F2"/>
          <w:sz w:val="23"/>
        </w:rPr>
        <w:t xml:space="preserve">, </w:t>
      </w:r>
      <w:proofErr w:type="spellStart"/>
      <w:r>
        <w:rPr>
          <w:rFonts w:eastAsia="Times New Roman"/>
          <w:color w:val="0D0D0D" w:themeColor="text1" w:themeTint="F2"/>
          <w:sz w:val="23"/>
        </w:rPr>
        <w:t>Ukuran</w:t>
      </w:r>
      <w:proofErr w:type="spellEnd"/>
      <w:r>
        <w:rPr>
          <w:rFonts w:eastAsia="Times New Roman"/>
          <w:color w:val="0D0D0D" w:themeColor="text1" w:themeTint="F2"/>
          <w:sz w:val="23"/>
        </w:rPr>
        <w:t xml:space="preserve"> Perusahaan, </w:t>
      </w:r>
      <w:proofErr w:type="spellStart"/>
      <w:r>
        <w:rPr>
          <w:rFonts w:eastAsia="Times New Roman"/>
          <w:color w:val="0D0D0D" w:themeColor="text1" w:themeTint="F2"/>
          <w:sz w:val="23"/>
        </w:rPr>
        <w:t>Profitabilitas</w:t>
      </w:r>
      <w:bookmarkStart w:id="1" w:name="_GoBack"/>
      <w:bookmarkEnd w:id="1"/>
      <w:proofErr w:type="spellEnd"/>
    </w:p>
    <w:sectPr w:rsidR="00470EE4" w:rsidSect="002046F6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F6"/>
    <w:rsid w:val="002046F6"/>
    <w:rsid w:val="00470EE4"/>
    <w:rsid w:val="008A078F"/>
    <w:rsid w:val="00A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C1F5"/>
  <w15:chartTrackingRefBased/>
  <w15:docId w15:val="{774A8786-1887-4B23-BF03-3F997C8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F6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6F6"/>
    <w:rPr>
      <w:rFonts w:ascii="Times New Roman" w:eastAsiaTheme="majorEastAsia" w:hAnsi="Times New Roman" w:cstheme="majorBidi"/>
      <w:b/>
      <w:bCs/>
      <w:sz w:val="24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Stephanus Ng</dc:creator>
  <cp:keywords/>
  <dc:description/>
  <cp:lastModifiedBy>Stephanus Ng</cp:lastModifiedBy>
  <cp:revision>1</cp:revision>
  <dcterms:created xsi:type="dcterms:W3CDTF">2019-05-13T00:08:00Z</dcterms:created>
  <dcterms:modified xsi:type="dcterms:W3CDTF">2019-05-13T00:09:00Z</dcterms:modified>
</cp:coreProperties>
</file>