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975" w:rsidRPr="00473E15" w:rsidRDefault="00971975" w:rsidP="00971975">
      <w:pPr>
        <w:keepNext/>
        <w:keepLines/>
        <w:spacing w:line="720" w:lineRule="auto"/>
        <w:contextualSpacing/>
        <w:jc w:val="center"/>
        <w:outlineLvl w:val="0"/>
        <w:rPr>
          <w:rFonts w:eastAsiaTheme="majorEastAsia"/>
          <w:b/>
          <w:bCs/>
          <w:lang w:val="en-ID" w:eastAsia="ja-JP"/>
        </w:rPr>
      </w:pPr>
      <w:bookmarkStart w:id="0" w:name="_Toc515908598"/>
      <w:bookmarkStart w:id="1" w:name="_Toc536694255"/>
      <w:r w:rsidRPr="00473E15">
        <w:rPr>
          <w:rFonts w:eastAsiaTheme="majorEastAsia"/>
          <w:b/>
          <w:bCs/>
          <w:lang w:val="en-ID" w:eastAsia="ja-JP"/>
        </w:rPr>
        <w:t>BAB I</w:t>
      </w:r>
      <w:bookmarkEnd w:id="0"/>
      <w:bookmarkEnd w:id="1"/>
    </w:p>
    <w:p w:rsidR="00971975" w:rsidRPr="00473E15" w:rsidRDefault="00971975" w:rsidP="00971975">
      <w:pPr>
        <w:keepNext/>
        <w:keepLines/>
        <w:spacing w:line="720" w:lineRule="auto"/>
        <w:contextualSpacing/>
        <w:jc w:val="center"/>
        <w:outlineLvl w:val="0"/>
        <w:rPr>
          <w:rFonts w:eastAsiaTheme="majorEastAsia"/>
          <w:b/>
          <w:bCs/>
          <w:lang w:val="en-ID" w:eastAsia="ja-JP"/>
        </w:rPr>
      </w:pPr>
      <w:bookmarkStart w:id="2" w:name="_Toc515908599"/>
      <w:bookmarkStart w:id="3" w:name="_Toc536694256"/>
      <w:r w:rsidRPr="00473E15">
        <w:rPr>
          <w:rFonts w:eastAsiaTheme="majorEastAsia"/>
          <w:b/>
          <w:bCs/>
          <w:lang w:val="en-ID" w:eastAsia="ja-JP"/>
        </w:rPr>
        <w:t>PENDAHULUAN</w:t>
      </w:r>
      <w:bookmarkEnd w:id="2"/>
      <w:bookmarkEnd w:id="3"/>
    </w:p>
    <w:p w:rsidR="00971975" w:rsidRDefault="00971975" w:rsidP="00971975">
      <w:pPr>
        <w:spacing w:line="480" w:lineRule="auto"/>
        <w:ind w:left="567" w:right="49" w:firstLine="720"/>
        <w:contextualSpacing/>
        <w:jc w:val="both"/>
      </w:pPr>
      <w:bookmarkStart w:id="4" w:name="_Toc515908600"/>
      <w:r w:rsidRPr="00473E15">
        <w:t xml:space="preserve">Bab </w:t>
      </w:r>
      <w:proofErr w:type="spellStart"/>
      <w:r w:rsidRPr="00473E15">
        <w:t>ini</w:t>
      </w:r>
      <w:proofErr w:type="spellEnd"/>
      <w:r w:rsidRPr="00473E15">
        <w:t xml:space="preserve"> </w:t>
      </w:r>
      <w:proofErr w:type="spellStart"/>
      <w:r w:rsidRPr="00473E15">
        <w:t>terdiri</w:t>
      </w:r>
      <w:proofErr w:type="spellEnd"/>
      <w:r w:rsidRPr="00473E15">
        <w:t xml:space="preserve"> </w:t>
      </w:r>
      <w:proofErr w:type="spellStart"/>
      <w:r w:rsidRPr="00473E15">
        <w:t>dari</w:t>
      </w:r>
      <w:proofErr w:type="spellEnd"/>
      <w:r w:rsidRPr="00473E15">
        <w:t xml:space="preserve"> </w:t>
      </w:r>
      <w:proofErr w:type="spellStart"/>
      <w:r w:rsidRPr="00473E15">
        <w:t>enam</w:t>
      </w:r>
      <w:proofErr w:type="spellEnd"/>
      <w:r w:rsidRPr="00473E15">
        <w:t xml:space="preserve"> </w:t>
      </w:r>
      <w:proofErr w:type="spellStart"/>
      <w:r w:rsidRPr="00473E15">
        <w:t>bagian</w:t>
      </w:r>
      <w:proofErr w:type="spellEnd"/>
      <w:r w:rsidRPr="00473E15">
        <w:t xml:space="preserve">, </w:t>
      </w:r>
      <w:proofErr w:type="spellStart"/>
      <w:r w:rsidRPr="00473E15">
        <w:t>yaitu</w:t>
      </w:r>
      <w:proofErr w:type="spellEnd"/>
      <w:r w:rsidRPr="00473E15">
        <w:t xml:space="preserve"> </w:t>
      </w:r>
      <w:proofErr w:type="spellStart"/>
      <w:r w:rsidRPr="00473E15">
        <w:t>latar</w:t>
      </w:r>
      <w:proofErr w:type="spellEnd"/>
      <w:r w:rsidRPr="00473E15">
        <w:t xml:space="preserve"> </w:t>
      </w:r>
      <w:proofErr w:type="spellStart"/>
      <w:r w:rsidRPr="00473E15">
        <w:t>belakang</w:t>
      </w:r>
      <w:proofErr w:type="spellEnd"/>
      <w:r w:rsidRPr="00473E15">
        <w:t xml:space="preserve"> </w:t>
      </w:r>
      <w:proofErr w:type="spellStart"/>
      <w:r w:rsidRPr="00473E15">
        <w:t>masalah</w:t>
      </w:r>
      <w:proofErr w:type="spellEnd"/>
      <w:r w:rsidRPr="00473E15">
        <w:t xml:space="preserve">, </w:t>
      </w:r>
      <w:proofErr w:type="spellStart"/>
      <w:r w:rsidRPr="00473E15">
        <w:t>identifikasi</w:t>
      </w:r>
      <w:proofErr w:type="spellEnd"/>
      <w:r w:rsidRPr="00473E15">
        <w:t xml:space="preserve"> </w:t>
      </w:r>
      <w:proofErr w:type="spellStart"/>
      <w:r w:rsidRPr="00473E15">
        <w:t>masalah</w:t>
      </w:r>
      <w:proofErr w:type="spellEnd"/>
      <w:r w:rsidRPr="00473E15">
        <w:t xml:space="preserve">, </w:t>
      </w:r>
      <w:proofErr w:type="spellStart"/>
      <w:r w:rsidRPr="00473E15">
        <w:t>batasan</w:t>
      </w:r>
      <w:proofErr w:type="spellEnd"/>
      <w:r w:rsidRPr="00473E15">
        <w:t xml:space="preserve"> </w:t>
      </w:r>
      <w:proofErr w:type="spellStart"/>
      <w:r w:rsidRPr="00473E15">
        <w:t>masalah</w:t>
      </w:r>
      <w:proofErr w:type="spellEnd"/>
      <w:r w:rsidRPr="00473E15">
        <w:t xml:space="preserve">, </w:t>
      </w:r>
      <w:proofErr w:type="spellStart"/>
      <w:r w:rsidRPr="00473E15">
        <w:t>rumusan</w:t>
      </w:r>
      <w:proofErr w:type="spellEnd"/>
      <w:r w:rsidRPr="00473E15">
        <w:t xml:space="preserve"> </w:t>
      </w:r>
      <w:proofErr w:type="spellStart"/>
      <w:r w:rsidRPr="00473E15">
        <w:t>masalah</w:t>
      </w:r>
      <w:proofErr w:type="spellEnd"/>
      <w:r w:rsidRPr="00473E15">
        <w:t xml:space="preserve">, </w:t>
      </w:r>
      <w:proofErr w:type="spellStart"/>
      <w:r w:rsidRPr="00473E15">
        <w:t>tujuan</w:t>
      </w:r>
      <w:proofErr w:type="spellEnd"/>
      <w:r w:rsidRPr="00473E15">
        <w:t xml:space="preserve"> </w:t>
      </w:r>
      <w:proofErr w:type="spellStart"/>
      <w:r w:rsidRPr="00473E15">
        <w:t>penelitian</w:t>
      </w:r>
      <w:proofErr w:type="spellEnd"/>
      <w:r w:rsidRPr="00473E15">
        <w:t xml:space="preserve">, dan </w:t>
      </w:r>
      <w:proofErr w:type="spellStart"/>
      <w:r w:rsidRPr="00473E15">
        <w:t>manfaat</w:t>
      </w:r>
      <w:proofErr w:type="spellEnd"/>
      <w:r w:rsidRPr="00473E15">
        <w:t xml:space="preserve"> </w:t>
      </w:r>
      <w:proofErr w:type="spellStart"/>
      <w:r w:rsidRPr="00473E15">
        <w:t>penelitian</w:t>
      </w:r>
      <w:proofErr w:type="spellEnd"/>
      <w:r w:rsidRPr="00473E15">
        <w:t xml:space="preserve">. Yang </w:t>
      </w:r>
      <w:proofErr w:type="spellStart"/>
      <w:r w:rsidRPr="00473E15">
        <w:t>pertama</w:t>
      </w:r>
      <w:proofErr w:type="spellEnd"/>
      <w:r w:rsidRPr="00473E15">
        <w:t xml:space="preserve"> </w:t>
      </w:r>
      <w:proofErr w:type="spellStart"/>
      <w:r w:rsidRPr="00473E15">
        <w:t>merupakan</w:t>
      </w:r>
      <w:proofErr w:type="spellEnd"/>
      <w:r w:rsidRPr="00473E15">
        <w:t xml:space="preserve"> </w:t>
      </w:r>
      <w:proofErr w:type="spellStart"/>
      <w:r w:rsidRPr="00473E15">
        <w:t>latar</w:t>
      </w:r>
      <w:proofErr w:type="spellEnd"/>
      <w:r w:rsidRPr="00473E15">
        <w:t xml:space="preserve"> </w:t>
      </w:r>
      <w:proofErr w:type="spellStart"/>
      <w:r w:rsidRPr="00473E15">
        <w:t>belakang</w:t>
      </w:r>
      <w:proofErr w:type="spellEnd"/>
      <w:r w:rsidRPr="00473E15">
        <w:t xml:space="preserve"> </w:t>
      </w:r>
      <w:proofErr w:type="spellStart"/>
      <w:r w:rsidRPr="00473E15">
        <w:t>masalah</w:t>
      </w:r>
      <w:proofErr w:type="spellEnd"/>
      <w:r w:rsidRPr="00473E15">
        <w:t xml:space="preserve">, yang </w:t>
      </w:r>
      <w:proofErr w:type="spellStart"/>
      <w:r w:rsidRPr="00473E15">
        <w:t>berisi</w:t>
      </w:r>
      <w:proofErr w:type="spellEnd"/>
      <w:r w:rsidRPr="00473E15">
        <w:t xml:space="preserve"> </w:t>
      </w:r>
      <w:proofErr w:type="spellStart"/>
      <w:r w:rsidRPr="00473E15">
        <w:t>mengenai</w:t>
      </w:r>
      <w:proofErr w:type="spellEnd"/>
      <w:r w:rsidRPr="00473E15">
        <w:t xml:space="preserve"> </w:t>
      </w:r>
      <w:proofErr w:type="spellStart"/>
      <w:r w:rsidRPr="00473E15">
        <w:t>lingkungan</w:t>
      </w:r>
      <w:proofErr w:type="spellEnd"/>
      <w:r w:rsidRPr="00473E15">
        <w:t xml:space="preserve"> </w:t>
      </w:r>
      <w:proofErr w:type="spellStart"/>
      <w:r w:rsidRPr="00473E15">
        <w:t>ekonomi</w:t>
      </w:r>
      <w:proofErr w:type="spellEnd"/>
      <w:r w:rsidRPr="00473E15">
        <w:t xml:space="preserve"> (</w:t>
      </w:r>
      <w:proofErr w:type="spellStart"/>
      <w:r w:rsidRPr="00473E15">
        <w:t>makro</w:t>
      </w:r>
      <w:proofErr w:type="spellEnd"/>
      <w:r w:rsidRPr="00473E15">
        <w:t xml:space="preserve">) dan </w:t>
      </w:r>
      <w:proofErr w:type="spellStart"/>
      <w:r w:rsidRPr="00473E15">
        <w:t>industri</w:t>
      </w:r>
      <w:proofErr w:type="spellEnd"/>
      <w:r w:rsidRPr="00473E15">
        <w:t xml:space="preserve"> (</w:t>
      </w:r>
      <w:proofErr w:type="spellStart"/>
      <w:r w:rsidRPr="00473E15">
        <w:t>mikro</w:t>
      </w:r>
      <w:proofErr w:type="spellEnd"/>
      <w:r w:rsidRPr="00473E15">
        <w:t xml:space="preserve">) </w:t>
      </w:r>
      <w:proofErr w:type="spellStart"/>
      <w:r w:rsidRPr="00473E15">
        <w:t>dari</w:t>
      </w:r>
      <w:proofErr w:type="spellEnd"/>
      <w:r w:rsidRPr="00473E15">
        <w:t xml:space="preserve"> </w:t>
      </w:r>
      <w:proofErr w:type="spellStart"/>
      <w:r w:rsidRPr="00473E15">
        <w:t>objek</w:t>
      </w:r>
      <w:proofErr w:type="spellEnd"/>
      <w:r w:rsidRPr="00473E15">
        <w:t xml:space="preserve"> yang </w:t>
      </w:r>
      <w:proofErr w:type="spellStart"/>
      <w:r w:rsidRPr="00473E15">
        <w:t>diteliti</w:t>
      </w:r>
      <w:proofErr w:type="spellEnd"/>
      <w:r w:rsidRPr="00473E15">
        <w:t xml:space="preserve">. Yang </w:t>
      </w:r>
      <w:proofErr w:type="spellStart"/>
      <w:r w:rsidRPr="00473E15">
        <w:t>kedua</w:t>
      </w:r>
      <w:proofErr w:type="spellEnd"/>
      <w:r w:rsidRPr="00473E15">
        <w:t xml:space="preserve"> </w:t>
      </w:r>
      <w:proofErr w:type="spellStart"/>
      <w:r w:rsidRPr="00473E15">
        <w:t>merupakan</w:t>
      </w:r>
      <w:proofErr w:type="spellEnd"/>
      <w:r w:rsidRPr="00473E15">
        <w:t xml:space="preserve"> </w:t>
      </w:r>
      <w:proofErr w:type="spellStart"/>
      <w:r w:rsidRPr="00473E15">
        <w:t>identifikasi</w:t>
      </w:r>
      <w:proofErr w:type="spellEnd"/>
      <w:r w:rsidRPr="00473E15">
        <w:t xml:space="preserve"> </w:t>
      </w:r>
      <w:proofErr w:type="spellStart"/>
      <w:r w:rsidRPr="00473E15">
        <w:t>masalah</w:t>
      </w:r>
      <w:proofErr w:type="spellEnd"/>
      <w:r w:rsidRPr="00473E15">
        <w:t xml:space="preserve">, yang </w:t>
      </w:r>
      <w:proofErr w:type="spellStart"/>
      <w:r w:rsidRPr="00473E15">
        <w:t>merupakan</w:t>
      </w:r>
      <w:proofErr w:type="spellEnd"/>
      <w:r w:rsidRPr="00473E15">
        <w:t xml:space="preserve"> </w:t>
      </w:r>
      <w:proofErr w:type="spellStart"/>
      <w:r w:rsidRPr="00473E15">
        <w:t>uraian</w:t>
      </w:r>
      <w:proofErr w:type="spellEnd"/>
      <w:r w:rsidRPr="00473E15">
        <w:t xml:space="preserve"> </w:t>
      </w:r>
      <w:proofErr w:type="spellStart"/>
      <w:r w:rsidRPr="00473E15">
        <w:t>dalam</w:t>
      </w:r>
      <w:proofErr w:type="spellEnd"/>
      <w:r w:rsidRPr="00473E15">
        <w:t xml:space="preserve"> </w:t>
      </w:r>
      <w:proofErr w:type="spellStart"/>
      <w:r w:rsidRPr="00473E15">
        <w:t>bentuk</w:t>
      </w:r>
      <w:proofErr w:type="spellEnd"/>
      <w:r w:rsidRPr="00473E15">
        <w:t xml:space="preserve"> </w:t>
      </w:r>
      <w:proofErr w:type="spellStart"/>
      <w:r w:rsidRPr="00473E15">
        <w:t>paragraf-paragraf</w:t>
      </w:r>
      <w:proofErr w:type="spellEnd"/>
      <w:r w:rsidRPr="00473E15">
        <w:t xml:space="preserve"> </w:t>
      </w:r>
      <w:proofErr w:type="spellStart"/>
      <w:r w:rsidRPr="00473E15">
        <w:t>pendek</w:t>
      </w:r>
      <w:proofErr w:type="spellEnd"/>
      <w:r w:rsidRPr="00473E15">
        <w:t xml:space="preserve"> yang </w:t>
      </w:r>
      <w:proofErr w:type="spellStart"/>
      <w:r w:rsidRPr="00473E15">
        <w:t>diakhiri</w:t>
      </w:r>
      <w:proofErr w:type="spellEnd"/>
      <w:r w:rsidRPr="00473E15">
        <w:t xml:space="preserve"> </w:t>
      </w:r>
      <w:proofErr w:type="spellStart"/>
      <w:r w:rsidRPr="00473E15">
        <w:t>dengan</w:t>
      </w:r>
      <w:proofErr w:type="spellEnd"/>
      <w:r w:rsidRPr="00473E15">
        <w:t xml:space="preserve"> </w:t>
      </w:r>
      <w:proofErr w:type="spellStart"/>
      <w:r w:rsidRPr="00473E15">
        <w:t>masalah-masalah</w:t>
      </w:r>
      <w:proofErr w:type="spellEnd"/>
      <w:r w:rsidRPr="00473E15">
        <w:t xml:space="preserve"> yang </w:t>
      </w:r>
      <w:proofErr w:type="spellStart"/>
      <w:r w:rsidRPr="00473E15">
        <w:t>dipertanyakan</w:t>
      </w:r>
      <w:proofErr w:type="spellEnd"/>
      <w:r w:rsidRPr="00473E15">
        <w:t xml:space="preserve">. </w:t>
      </w:r>
    </w:p>
    <w:p w:rsidR="00971975" w:rsidRPr="00473E15" w:rsidRDefault="00971975" w:rsidP="00971975">
      <w:pPr>
        <w:spacing w:line="480" w:lineRule="auto"/>
        <w:ind w:left="567" w:right="49" w:firstLine="720"/>
        <w:contextualSpacing/>
        <w:jc w:val="both"/>
      </w:pPr>
      <w:proofErr w:type="spellStart"/>
      <w:r w:rsidRPr="00473E15">
        <w:t>Selanjutnya</w:t>
      </w:r>
      <w:proofErr w:type="spellEnd"/>
      <w:r w:rsidRPr="00473E15">
        <w:t xml:space="preserve"> </w:t>
      </w:r>
      <w:proofErr w:type="spellStart"/>
      <w:r w:rsidRPr="00473E15">
        <w:t>adalah</w:t>
      </w:r>
      <w:proofErr w:type="spellEnd"/>
      <w:r w:rsidRPr="00473E15">
        <w:t xml:space="preserve"> </w:t>
      </w:r>
      <w:proofErr w:type="spellStart"/>
      <w:r w:rsidRPr="00473E15">
        <w:t>batasan</w:t>
      </w:r>
      <w:proofErr w:type="spellEnd"/>
      <w:r w:rsidRPr="00473E15">
        <w:t xml:space="preserve"> </w:t>
      </w:r>
      <w:proofErr w:type="spellStart"/>
      <w:r w:rsidRPr="00473E15">
        <w:t>penelitian</w:t>
      </w:r>
      <w:proofErr w:type="spellEnd"/>
      <w:r w:rsidRPr="00473E15">
        <w:t xml:space="preserve">, </w:t>
      </w:r>
      <w:proofErr w:type="spellStart"/>
      <w:r w:rsidRPr="00473E15">
        <w:t>yaitu</w:t>
      </w:r>
      <w:proofErr w:type="spellEnd"/>
      <w:r w:rsidRPr="00473E15">
        <w:t xml:space="preserve"> </w:t>
      </w:r>
      <w:proofErr w:type="spellStart"/>
      <w:r w:rsidRPr="00473E15">
        <w:t>kriteria-kriteria</w:t>
      </w:r>
      <w:proofErr w:type="spellEnd"/>
      <w:r w:rsidRPr="00473E15">
        <w:t xml:space="preserve"> yang </w:t>
      </w:r>
      <w:proofErr w:type="spellStart"/>
      <w:r w:rsidRPr="00473E15">
        <w:t>dipergunakan</w:t>
      </w:r>
      <w:proofErr w:type="spellEnd"/>
      <w:r w:rsidRPr="00473E15">
        <w:t xml:space="preserve"> </w:t>
      </w:r>
      <w:proofErr w:type="spellStart"/>
      <w:r w:rsidRPr="00473E15">
        <w:t>untuk</w:t>
      </w:r>
      <w:proofErr w:type="spellEnd"/>
      <w:r w:rsidRPr="00473E15">
        <w:t xml:space="preserve"> </w:t>
      </w:r>
      <w:proofErr w:type="spellStart"/>
      <w:r w:rsidRPr="00473E15">
        <w:t>merealisasikan</w:t>
      </w:r>
      <w:proofErr w:type="spellEnd"/>
      <w:r w:rsidRPr="00473E15">
        <w:t xml:space="preserve"> </w:t>
      </w:r>
      <w:proofErr w:type="spellStart"/>
      <w:r w:rsidRPr="00473E15">
        <w:t>penelitian</w:t>
      </w:r>
      <w:proofErr w:type="spellEnd"/>
      <w:r w:rsidRPr="00473E15">
        <w:t xml:space="preserve"> dan </w:t>
      </w:r>
      <w:proofErr w:type="spellStart"/>
      <w:r w:rsidRPr="00473E15">
        <w:t>pertimbangan</w:t>
      </w:r>
      <w:proofErr w:type="spellEnd"/>
      <w:r w:rsidRPr="00473E15">
        <w:t xml:space="preserve"> </w:t>
      </w:r>
      <w:proofErr w:type="spellStart"/>
      <w:r w:rsidRPr="00473E15">
        <w:t>karena</w:t>
      </w:r>
      <w:proofErr w:type="spellEnd"/>
      <w:r w:rsidRPr="00473E15">
        <w:t xml:space="preserve"> </w:t>
      </w:r>
      <w:proofErr w:type="spellStart"/>
      <w:r w:rsidRPr="00473E15">
        <w:t>keterbatasan</w:t>
      </w:r>
      <w:proofErr w:type="spellEnd"/>
      <w:r w:rsidRPr="00473E15">
        <w:t xml:space="preserve"> </w:t>
      </w:r>
      <w:proofErr w:type="spellStart"/>
      <w:r w:rsidRPr="00473E15">
        <w:t>waktu</w:t>
      </w:r>
      <w:proofErr w:type="spellEnd"/>
      <w:r w:rsidRPr="00473E15">
        <w:t xml:space="preserve">, </w:t>
      </w:r>
      <w:proofErr w:type="spellStart"/>
      <w:r w:rsidRPr="00473E15">
        <w:t>tenaga</w:t>
      </w:r>
      <w:proofErr w:type="spellEnd"/>
      <w:r w:rsidRPr="00473E15">
        <w:t xml:space="preserve">, dan dana. Yang </w:t>
      </w:r>
      <w:proofErr w:type="spellStart"/>
      <w:r w:rsidRPr="00473E15">
        <w:t>keempat</w:t>
      </w:r>
      <w:proofErr w:type="spellEnd"/>
      <w:r w:rsidRPr="00473E15">
        <w:t xml:space="preserve"> </w:t>
      </w:r>
      <w:proofErr w:type="spellStart"/>
      <w:r w:rsidRPr="00473E15">
        <w:t>adalah</w:t>
      </w:r>
      <w:proofErr w:type="spellEnd"/>
      <w:r w:rsidRPr="00473E15">
        <w:t xml:space="preserve"> </w:t>
      </w:r>
      <w:proofErr w:type="spellStart"/>
      <w:r w:rsidRPr="00473E15">
        <w:t>rumusan</w:t>
      </w:r>
      <w:proofErr w:type="spellEnd"/>
      <w:r w:rsidRPr="00473E15">
        <w:t xml:space="preserve"> </w:t>
      </w:r>
      <w:proofErr w:type="spellStart"/>
      <w:r w:rsidRPr="00473E15">
        <w:t>masalah</w:t>
      </w:r>
      <w:proofErr w:type="spellEnd"/>
      <w:r w:rsidRPr="00473E15">
        <w:t xml:space="preserve">, </w:t>
      </w:r>
      <w:proofErr w:type="spellStart"/>
      <w:r w:rsidRPr="00473E15">
        <w:t>merupakan</w:t>
      </w:r>
      <w:proofErr w:type="spellEnd"/>
      <w:r w:rsidRPr="00473E15">
        <w:t xml:space="preserve"> </w:t>
      </w:r>
      <w:proofErr w:type="spellStart"/>
      <w:r w:rsidRPr="00473E15">
        <w:t>ruang</w:t>
      </w:r>
      <w:proofErr w:type="spellEnd"/>
      <w:r w:rsidRPr="00473E15">
        <w:t xml:space="preserve"> </w:t>
      </w:r>
      <w:proofErr w:type="spellStart"/>
      <w:r w:rsidRPr="00473E15">
        <w:t>lingkup</w:t>
      </w:r>
      <w:proofErr w:type="spellEnd"/>
      <w:r w:rsidRPr="00473E15">
        <w:t xml:space="preserve"> </w:t>
      </w:r>
      <w:proofErr w:type="spellStart"/>
      <w:r w:rsidRPr="00473E15">
        <w:t>masalah</w:t>
      </w:r>
      <w:proofErr w:type="spellEnd"/>
      <w:r w:rsidRPr="00473E15">
        <w:t xml:space="preserve"> yang </w:t>
      </w:r>
      <w:proofErr w:type="spellStart"/>
      <w:r w:rsidRPr="00473E15">
        <w:t>akan</w:t>
      </w:r>
      <w:proofErr w:type="spellEnd"/>
      <w:r w:rsidRPr="00473E15">
        <w:t xml:space="preserve"> </w:t>
      </w:r>
      <w:proofErr w:type="spellStart"/>
      <w:r w:rsidRPr="00473E15">
        <w:t>diteliti</w:t>
      </w:r>
      <w:proofErr w:type="spellEnd"/>
      <w:r w:rsidRPr="00473E15">
        <w:t xml:space="preserve"> </w:t>
      </w:r>
      <w:proofErr w:type="spellStart"/>
      <w:r w:rsidRPr="00473E15">
        <w:t>secara</w:t>
      </w:r>
      <w:proofErr w:type="spellEnd"/>
      <w:r w:rsidRPr="00473E15">
        <w:t xml:space="preserve"> </w:t>
      </w:r>
      <w:proofErr w:type="spellStart"/>
      <w:r w:rsidRPr="00473E15">
        <w:t>lebih</w:t>
      </w:r>
      <w:proofErr w:type="spellEnd"/>
      <w:r w:rsidRPr="00473E15">
        <w:t xml:space="preserve"> </w:t>
      </w:r>
      <w:proofErr w:type="spellStart"/>
      <w:r w:rsidRPr="00473E15">
        <w:t>lanjut</w:t>
      </w:r>
      <w:proofErr w:type="spellEnd"/>
      <w:r w:rsidRPr="00473E15">
        <w:t xml:space="preserve"> dan </w:t>
      </w:r>
      <w:proofErr w:type="spellStart"/>
      <w:r w:rsidRPr="00473E15">
        <w:t>konsisten</w:t>
      </w:r>
      <w:proofErr w:type="spellEnd"/>
      <w:r w:rsidRPr="00473E15">
        <w:t xml:space="preserve">, </w:t>
      </w:r>
      <w:proofErr w:type="spellStart"/>
      <w:r w:rsidRPr="00473E15">
        <w:t>dinyatakan</w:t>
      </w:r>
      <w:proofErr w:type="spellEnd"/>
      <w:r w:rsidRPr="00473E15">
        <w:t xml:space="preserve"> </w:t>
      </w:r>
      <w:proofErr w:type="spellStart"/>
      <w:r w:rsidRPr="00473E15">
        <w:t>dalam</w:t>
      </w:r>
      <w:proofErr w:type="spellEnd"/>
      <w:r w:rsidRPr="00473E15">
        <w:t xml:space="preserve"> </w:t>
      </w:r>
      <w:proofErr w:type="spellStart"/>
      <w:r w:rsidRPr="00473E15">
        <w:t>kalimat</w:t>
      </w:r>
      <w:proofErr w:type="spellEnd"/>
      <w:r w:rsidRPr="00473E15">
        <w:t xml:space="preserve"> </w:t>
      </w:r>
      <w:proofErr w:type="spellStart"/>
      <w:r w:rsidRPr="00473E15">
        <w:t>tanya</w:t>
      </w:r>
      <w:proofErr w:type="spellEnd"/>
      <w:r w:rsidRPr="00473E15">
        <w:t xml:space="preserve">. </w:t>
      </w:r>
      <w:proofErr w:type="spellStart"/>
      <w:r w:rsidRPr="00473E15">
        <w:t>Selanjutnya</w:t>
      </w:r>
      <w:proofErr w:type="spellEnd"/>
      <w:r w:rsidRPr="00473E15">
        <w:t xml:space="preserve"> </w:t>
      </w:r>
      <w:proofErr w:type="spellStart"/>
      <w:r w:rsidRPr="00473E15">
        <w:t>adalah</w:t>
      </w:r>
      <w:proofErr w:type="spellEnd"/>
      <w:r w:rsidRPr="00473E15">
        <w:t xml:space="preserve"> </w:t>
      </w:r>
      <w:proofErr w:type="spellStart"/>
      <w:r w:rsidRPr="00473E15">
        <w:t>tujuan</w:t>
      </w:r>
      <w:proofErr w:type="spellEnd"/>
      <w:r w:rsidRPr="00473E15">
        <w:t xml:space="preserve"> </w:t>
      </w:r>
      <w:proofErr w:type="spellStart"/>
      <w:r w:rsidRPr="00473E15">
        <w:t>penelitian</w:t>
      </w:r>
      <w:proofErr w:type="spellEnd"/>
      <w:r w:rsidRPr="00473E15">
        <w:t xml:space="preserve">, </w:t>
      </w:r>
      <w:proofErr w:type="spellStart"/>
      <w:r w:rsidRPr="00473E15">
        <w:t>yaitu</w:t>
      </w:r>
      <w:proofErr w:type="spellEnd"/>
      <w:r w:rsidRPr="00473E15">
        <w:t xml:space="preserve"> </w:t>
      </w:r>
      <w:proofErr w:type="spellStart"/>
      <w:r w:rsidRPr="00473E15">
        <w:t>sesuatu</w:t>
      </w:r>
      <w:proofErr w:type="spellEnd"/>
      <w:r w:rsidRPr="00473E15">
        <w:t xml:space="preserve"> yang </w:t>
      </w:r>
      <w:proofErr w:type="spellStart"/>
      <w:proofErr w:type="gramStart"/>
      <w:r w:rsidRPr="00473E15">
        <w:t>ingin</w:t>
      </w:r>
      <w:proofErr w:type="spellEnd"/>
      <w:r w:rsidRPr="00473E15">
        <w:t xml:space="preserve">  </w:t>
      </w:r>
      <w:proofErr w:type="spellStart"/>
      <w:r w:rsidRPr="00473E15">
        <w:t>dicapai</w:t>
      </w:r>
      <w:proofErr w:type="spellEnd"/>
      <w:proofErr w:type="gramEnd"/>
      <w:r w:rsidRPr="00473E15">
        <w:t xml:space="preserve">  </w:t>
      </w:r>
      <w:proofErr w:type="spellStart"/>
      <w:r w:rsidRPr="00473E15">
        <w:t>dengan</w:t>
      </w:r>
      <w:proofErr w:type="spellEnd"/>
      <w:r w:rsidRPr="00473E15">
        <w:t xml:space="preserve">  </w:t>
      </w:r>
      <w:proofErr w:type="spellStart"/>
      <w:r w:rsidRPr="00473E15">
        <w:t>dilakukannya</w:t>
      </w:r>
      <w:proofErr w:type="spellEnd"/>
      <w:r w:rsidRPr="00473E15">
        <w:t xml:space="preserve"> </w:t>
      </w:r>
      <w:proofErr w:type="spellStart"/>
      <w:r w:rsidRPr="00473E15">
        <w:t>penelitian</w:t>
      </w:r>
      <w:proofErr w:type="spellEnd"/>
      <w:r w:rsidRPr="00473E15">
        <w:t xml:space="preserve">. </w:t>
      </w:r>
      <w:proofErr w:type="gramStart"/>
      <w:r w:rsidRPr="00473E15">
        <w:t xml:space="preserve">Yang  </w:t>
      </w:r>
      <w:proofErr w:type="spellStart"/>
      <w:r w:rsidRPr="00473E15">
        <w:t>terakhir</w:t>
      </w:r>
      <w:proofErr w:type="spellEnd"/>
      <w:proofErr w:type="gramEnd"/>
      <w:r w:rsidRPr="00473E15">
        <w:t xml:space="preserve">  </w:t>
      </w:r>
      <w:proofErr w:type="spellStart"/>
      <w:r w:rsidRPr="00473E15">
        <w:t>manfaat</w:t>
      </w:r>
      <w:proofErr w:type="spellEnd"/>
      <w:r w:rsidRPr="00473E15">
        <w:t xml:space="preserve">  </w:t>
      </w:r>
      <w:proofErr w:type="spellStart"/>
      <w:r w:rsidRPr="00473E15">
        <w:t>penelitian</w:t>
      </w:r>
      <w:proofErr w:type="spellEnd"/>
      <w:r w:rsidRPr="00473E15">
        <w:t xml:space="preserve">, </w:t>
      </w:r>
      <w:proofErr w:type="spellStart"/>
      <w:r w:rsidRPr="00473E15">
        <w:t>adalah</w:t>
      </w:r>
      <w:proofErr w:type="spellEnd"/>
      <w:r w:rsidRPr="00473E15">
        <w:t xml:space="preserve"> </w:t>
      </w:r>
      <w:proofErr w:type="spellStart"/>
      <w:r w:rsidRPr="00473E15">
        <w:t>uraian</w:t>
      </w:r>
      <w:proofErr w:type="spellEnd"/>
      <w:r w:rsidRPr="00473E15">
        <w:t xml:space="preserve"> </w:t>
      </w:r>
      <w:proofErr w:type="spellStart"/>
      <w:r w:rsidRPr="00473E15">
        <w:t>mengenai</w:t>
      </w:r>
      <w:proofErr w:type="spellEnd"/>
      <w:r w:rsidRPr="00473E15">
        <w:t xml:space="preserve"> </w:t>
      </w:r>
      <w:proofErr w:type="spellStart"/>
      <w:r w:rsidRPr="00473E15">
        <w:t>manfaat</w:t>
      </w:r>
      <w:proofErr w:type="spellEnd"/>
      <w:r w:rsidRPr="00473E15">
        <w:t xml:space="preserve"> </w:t>
      </w:r>
      <w:proofErr w:type="spellStart"/>
      <w:r w:rsidRPr="00473E15">
        <w:t>penelitian</w:t>
      </w:r>
      <w:proofErr w:type="spellEnd"/>
      <w:r w:rsidRPr="00473E15">
        <w:t xml:space="preserve"> </w:t>
      </w:r>
      <w:proofErr w:type="spellStart"/>
      <w:r w:rsidRPr="00473E15">
        <w:t>bagi</w:t>
      </w:r>
      <w:proofErr w:type="spellEnd"/>
      <w:r w:rsidRPr="00473E15">
        <w:t xml:space="preserve"> </w:t>
      </w:r>
      <w:proofErr w:type="spellStart"/>
      <w:r w:rsidRPr="00473E15">
        <w:t>berbagai</w:t>
      </w:r>
      <w:proofErr w:type="spellEnd"/>
      <w:r w:rsidRPr="00473E15">
        <w:t xml:space="preserve"> </w:t>
      </w:r>
      <w:proofErr w:type="spellStart"/>
      <w:r w:rsidRPr="00473E15">
        <w:t>pihak</w:t>
      </w:r>
      <w:proofErr w:type="spellEnd"/>
      <w:r w:rsidRPr="00473E15">
        <w:t xml:space="preserve"> yang </w:t>
      </w:r>
      <w:proofErr w:type="spellStart"/>
      <w:r w:rsidRPr="00473E15">
        <w:t>terkait</w:t>
      </w:r>
      <w:proofErr w:type="spellEnd"/>
      <w:r w:rsidRPr="00473E15">
        <w:t xml:space="preserve"> </w:t>
      </w:r>
      <w:proofErr w:type="spellStart"/>
      <w:r w:rsidRPr="00473E15">
        <w:t>dengan</w:t>
      </w:r>
      <w:proofErr w:type="spellEnd"/>
      <w:r w:rsidRPr="00473E15">
        <w:t xml:space="preserve"> </w:t>
      </w:r>
      <w:proofErr w:type="spellStart"/>
      <w:r w:rsidRPr="00473E15">
        <w:t>penelitian</w:t>
      </w:r>
      <w:proofErr w:type="spellEnd"/>
      <w:r w:rsidRPr="00473E15">
        <w:t>.</w:t>
      </w:r>
    </w:p>
    <w:p w:rsidR="00971975" w:rsidRPr="00473E15" w:rsidRDefault="00971975" w:rsidP="00971975">
      <w:pPr>
        <w:pStyle w:val="Heading2"/>
        <w:spacing w:line="480" w:lineRule="auto"/>
        <w:contextualSpacing/>
        <w:rPr>
          <w:rFonts w:cs="Times New Roman"/>
          <w:szCs w:val="24"/>
          <w:lang w:val="en-ID" w:eastAsia="ja-JP"/>
        </w:rPr>
      </w:pPr>
      <w:bookmarkStart w:id="5" w:name="_Toc536694257"/>
      <w:proofErr w:type="spellStart"/>
      <w:r w:rsidRPr="00473E15">
        <w:rPr>
          <w:rFonts w:cs="Times New Roman"/>
          <w:szCs w:val="24"/>
          <w:lang w:val="en-ID" w:eastAsia="ja-JP"/>
        </w:rPr>
        <w:t>Latar</w:t>
      </w:r>
      <w:proofErr w:type="spellEnd"/>
      <w:r w:rsidRPr="00473E15">
        <w:rPr>
          <w:rFonts w:cs="Times New Roman"/>
          <w:szCs w:val="24"/>
          <w:lang w:val="en-ID" w:eastAsia="ja-JP"/>
        </w:rPr>
        <w:t xml:space="preserve"> </w:t>
      </w:r>
      <w:proofErr w:type="spellStart"/>
      <w:r w:rsidRPr="00473E15">
        <w:rPr>
          <w:rFonts w:cs="Times New Roman"/>
          <w:szCs w:val="24"/>
          <w:lang w:val="en-ID" w:eastAsia="ja-JP"/>
        </w:rPr>
        <w:t>Belakang</w:t>
      </w:r>
      <w:proofErr w:type="spellEnd"/>
      <w:r w:rsidRPr="00473E15">
        <w:rPr>
          <w:rFonts w:cs="Times New Roman"/>
          <w:szCs w:val="24"/>
          <w:lang w:val="en-ID" w:eastAsia="ja-JP"/>
        </w:rPr>
        <w:t xml:space="preserve"> </w:t>
      </w:r>
      <w:proofErr w:type="spellStart"/>
      <w:r w:rsidRPr="00473E15">
        <w:rPr>
          <w:rFonts w:cs="Times New Roman"/>
          <w:szCs w:val="24"/>
          <w:lang w:val="en-ID" w:eastAsia="ja-JP"/>
        </w:rPr>
        <w:t>Masalah</w:t>
      </w:r>
      <w:bookmarkEnd w:id="4"/>
      <w:bookmarkEnd w:id="5"/>
      <w:proofErr w:type="spellEnd"/>
    </w:p>
    <w:p w:rsidR="00971975" w:rsidRPr="00473E15" w:rsidRDefault="00971975" w:rsidP="00971975">
      <w:pPr>
        <w:spacing w:line="480" w:lineRule="auto"/>
        <w:ind w:left="567" w:right="49" w:firstLine="873"/>
        <w:contextualSpacing/>
        <w:jc w:val="both"/>
        <w:rPr>
          <w:rFonts w:eastAsia="Times New Roman"/>
        </w:rPr>
      </w:pPr>
      <w:bookmarkStart w:id="6" w:name="_Hlk8132744"/>
      <w:bookmarkStart w:id="7" w:name="_Toc515908601"/>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merupakan</w:t>
      </w:r>
      <w:proofErr w:type="spellEnd"/>
      <w:r w:rsidRPr="00473E15">
        <w:rPr>
          <w:rFonts w:eastAsia="Times New Roman"/>
        </w:rPr>
        <w:t xml:space="preserve"> salah </w:t>
      </w:r>
      <w:proofErr w:type="spellStart"/>
      <w:r w:rsidRPr="00473E15">
        <w:rPr>
          <w:rFonts w:eastAsia="Times New Roman"/>
        </w:rPr>
        <w:t>satu</w:t>
      </w:r>
      <w:proofErr w:type="spellEnd"/>
      <w:r w:rsidRPr="00473E15">
        <w:rPr>
          <w:rFonts w:eastAsia="Times New Roman"/>
        </w:rPr>
        <w:t xml:space="preserve"> </w:t>
      </w:r>
      <w:proofErr w:type="spellStart"/>
      <w:r w:rsidRPr="00473E15">
        <w:rPr>
          <w:rFonts w:eastAsia="Times New Roman"/>
        </w:rPr>
        <w:t>sumber</w:t>
      </w:r>
      <w:proofErr w:type="spellEnd"/>
      <w:r w:rsidRPr="00473E15">
        <w:rPr>
          <w:rFonts w:eastAsia="Times New Roman"/>
        </w:rPr>
        <w:t xml:space="preserve"> </w:t>
      </w:r>
      <w:proofErr w:type="spellStart"/>
      <w:r w:rsidRPr="00473E15">
        <w:rPr>
          <w:rFonts w:eastAsia="Times New Roman"/>
        </w:rPr>
        <w:t>pendapatan</w:t>
      </w:r>
      <w:proofErr w:type="spellEnd"/>
      <w:r w:rsidRPr="00473E15">
        <w:rPr>
          <w:rFonts w:eastAsia="Times New Roman"/>
        </w:rPr>
        <w:t xml:space="preserve"> negara yang </w:t>
      </w:r>
      <w:proofErr w:type="spellStart"/>
      <w:r w:rsidRPr="00473E15">
        <w:rPr>
          <w:rFonts w:eastAsia="Times New Roman"/>
        </w:rPr>
        <w:t>sangat</w:t>
      </w:r>
      <w:proofErr w:type="spellEnd"/>
      <w:r w:rsidRPr="00473E15">
        <w:rPr>
          <w:rFonts w:eastAsia="Times New Roman"/>
        </w:rPr>
        <w:t xml:space="preserve"> </w:t>
      </w:r>
      <w:proofErr w:type="spellStart"/>
      <w:r w:rsidRPr="00473E15">
        <w:rPr>
          <w:rFonts w:eastAsia="Times New Roman"/>
        </w:rPr>
        <w:t>penting</w:t>
      </w:r>
      <w:proofErr w:type="spellEnd"/>
      <w:r w:rsidRPr="00473E15">
        <w:rPr>
          <w:rFonts w:eastAsia="Times New Roman"/>
        </w:rPr>
        <w:t xml:space="preserve"> </w:t>
      </w:r>
      <w:proofErr w:type="spellStart"/>
      <w:r w:rsidRPr="00473E15">
        <w:rPr>
          <w:rFonts w:eastAsia="Times New Roman"/>
        </w:rPr>
        <w:t>selain</w:t>
      </w:r>
      <w:proofErr w:type="spellEnd"/>
      <w:r w:rsidRPr="00473E15">
        <w:rPr>
          <w:rFonts w:eastAsia="Times New Roman"/>
        </w:rPr>
        <w:t xml:space="preserve"> </w:t>
      </w:r>
      <w:proofErr w:type="spellStart"/>
      <w:r w:rsidRPr="00473E15">
        <w:rPr>
          <w:rFonts w:eastAsia="Times New Roman"/>
        </w:rPr>
        <w:t>pendapatan</w:t>
      </w:r>
      <w:proofErr w:type="spellEnd"/>
      <w:r w:rsidRPr="00473E15">
        <w:rPr>
          <w:rFonts w:eastAsia="Times New Roman"/>
        </w:rPr>
        <w:t xml:space="preserve"> </w:t>
      </w:r>
      <w:proofErr w:type="spellStart"/>
      <w:r w:rsidRPr="00473E15">
        <w:rPr>
          <w:rFonts w:eastAsia="Times New Roman"/>
        </w:rPr>
        <w:t>Sumber</w:t>
      </w:r>
      <w:proofErr w:type="spellEnd"/>
      <w:r w:rsidRPr="00473E15">
        <w:rPr>
          <w:rFonts w:eastAsia="Times New Roman"/>
        </w:rPr>
        <w:t xml:space="preserve"> </w:t>
      </w:r>
      <w:proofErr w:type="spellStart"/>
      <w:r w:rsidRPr="00473E15">
        <w:rPr>
          <w:rFonts w:eastAsia="Times New Roman"/>
        </w:rPr>
        <w:t>Daya</w:t>
      </w:r>
      <w:proofErr w:type="spellEnd"/>
      <w:r w:rsidRPr="00473E15">
        <w:rPr>
          <w:rFonts w:eastAsia="Times New Roman"/>
        </w:rPr>
        <w:t xml:space="preserve"> </w:t>
      </w:r>
      <w:proofErr w:type="spellStart"/>
      <w:r w:rsidRPr="00473E15">
        <w:rPr>
          <w:rFonts w:eastAsia="Times New Roman"/>
        </w:rPr>
        <w:t>Alam</w:t>
      </w:r>
      <w:proofErr w:type="spellEnd"/>
      <w:r w:rsidRPr="00473E15">
        <w:rPr>
          <w:rFonts w:eastAsia="Times New Roman"/>
        </w:rPr>
        <w:t xml:space="preserve"> dan </w:t>
      </w:r>
      <w:proofErr w:type="spellStart"/>
      <w:r w:rsidRPr="00473E15">
        <w:rPr>
          <w:rFonts w:eastAsia="Times New Roman"/>
        </w:rPr>
        <w:t>pendapatan</w:t>
      </w:r>
      <w:proofErr w:type="spellEnd"/>
      <w:r w:rsidRPr="00473E15">
        <w:rPr>
          <w:rFonts w:eastAsia="Times New Roman"/>
        </w:rPr>
        <w:t xml:space="preserve"> non-</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lainnya</w:t>
      </w:r>
      <w:proofErr w:type="spellEnd"/>
      <w:r w:rsidRPr="00473E15">
        <w:rPr>
          <w:rFonts w:eastAsia="Times New Roman"/>
        </w:rPr>
        <w:t xml:space="preserve">. Hal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merupakan</w:t>
      </w:r>
      <w:proofErr w:type="spellEnd"/>
      <w:r w:rsidRPr="00473E15">
        <w:rPr>
          <w:rFonts w:eastAsia="Times New Roman"/>
        </w:rPr>
        <w:t xml:space="preserve"> </w:t>
      </w:r>
      <w:proofErr w:type="spellStart"/>
      <w:r w:rsidRPr="00473E15">
        <w:rPr>
          <w:rFonts w:eastAsia="Times New Roman"/>
        </w:rPr>
        <w:t>hal</w:t>
      </w:r>
      <w:proofErr w:type="spellEnd"/>
      <w:r w:rsidRPr="00473E15">
        <w:rPr>
          <w:rFonts w:eastAsia="Times New Roman"/>
        </w:rPr>
        <w:t xml:space="preserve"> yang </w:t>
      </w:r>
      <w:proofErr w:type="spellStart"/>
      <w:r w:rsidRPr="00473E15">
        <w:rPr>
          <w:rFonts w:eastAsia="Times New Roman"/>
        </w:rPr>
        <w:t>wajar</w:t>
      </w:r>
      <w:proofErr w:type="spellEnd"/>
      <w:r w:rsidRPr="00473E15">
        <w:rPr>
          <w:rFonts w:eastAsia="Times New Roman"/>
        </w:rPr>
        <w:t xml:space="preserve">, </w:t>
      </w:r>
      <w:proofErr w:type="spellStart"/>
      <w:r w:rsidRPr="00473E15">
        <w:rPr>
          <w:rFonts w:eastAsia="Times New Roman"/>
        </w:rPr>
        <w:t>karena</w:t>
      </w:r>
      <w:proofErr w:type="spellEnd"/>
      <w:r w:rsidRPr="00473E15">
        <w:rPr>
          <w:rFonts w:eastAsia="Times New Roman"/>
        </w:rPr>
        <w:t xml:space="preserve"> </w:t>
      </w:r>
      <w:proofErr w:type="spellStart"/>
      <w:r w:rsidRPr="00473E15">
        <w:rPr>
          <w:rFonts w:eastAsia="Times New Roman"/>
        </w:rPr>
        <w:t>pemerintah</w:t>
      </w:r>
      <w:proofErr w:type="spellEnd"/>
      <w:r w:rsidRPr="00473E15">
        <w:rPr>
          <w:rFonts w:eastAsia="Times New Roman"/>
        </w:rPr>
        <w:t xml:space="preserve"> </w:t>
      </w:r>
      <w:proofErr w:type="spellStart"/>
      <w:r w:rsidRPr="00473E15">
        <w:rPr>
          <w:rFonts w:eastAsia="Times New Roman"/>
        </w:rPr>
        <w:t>saat</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tidak</w:t>
      </w:r>
      <w:proofErr w:type="spellEnd"/>
      <w:r w:rsidRPr="00473E15">
        <w:rPr>
          <w:rFonts w:eastAsia="Times New Roman"/>
        </w:rPr>
        <w:t xml:space="preserve"> </w:t>
      </w:r>
      <w:proofErr w:type="spellStart"/>
      <w:r w:rsidRPr="00473E15">
        <w:rPr>
          <w:rFonts w:eastAsia="Times New Roman"/>
        </w:rPr>
        <w:t>bisa</w:t>
      </w:r>
      <w:proofErr w:type="spellEnd"/>
      <w:r w:rsidRPr="00473E15">
        <w:rPr>
          <w:rFonts w:eastAsia="Times New Roman"/>
        </w:rPr>
        <w:t xml:space="preserve"> </w:t>
      </w:r>
      <w:proofErr w:type="spellStart"/>
      <w:r w:rsidRPr="00473E15">
        <w:rPr>
          <w:rFonts w:eastAsia="Times New Roman"/>
        </w:rPr>
        <w:t>hanya</w:t>
      </w:r>
      <w:proofErr w:type="spellEnd"/>
      <w:r w:rsidRPr="00473E15">
        <w:rPr>
          <w:rFonts w:eastAsia="Times New Roman"/>
        </w:rPr>
        <w:t xml:space="preserve"> </w:t>
      </w:r>
      <w:proofErr w:type="spellStart"/>
      <w:r w:rsidRPr="00473E15">
        <w:rPr>
          <w:rFonts w:eastAsia="Times New Roman"/>
        </w:rPr>
        <w:t>mengandalkan</w:t>
      </w:r>
      <w:proofErr w:type="spellEnd"/>
      <w:r w:rsidRPr="00473E15">
        <w:rPr>
          <w:rFonts w:eastAsia="Times New Roman"/>
        </w:rPr>
        <w:t xml:space="preserve"> </w:t>
      </w:r>
      <w:proofErr w:type="spellStart"/>
      <w:r w:rsidRPr="00473E15">
        <w:rPr>
          <w:rFonts w:eastAsia="Times New Roman"/>
        </w:rPr>
        <w:t>penerimaan</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Sumber</w:t>
      </w:r>
      <w:proofErr w:type="spellEnd"/>
      <w:r w:rsidRPr="00473E15">
        <w:rPr>
          <w:rFonts w:eastAsia="Times New Roman"/>
        </w:rPr>
        <w:t xml:space="preserve"> </w:t>
      </w:r>
      <w:proofErr w:type="spellStart"/>
      <w:r w:rsidRPr="00473E15">
        <w:rPr>
          <w:rFonts w:eastAsia="Times New Roman"/>
        </w:rPr>
        <w:t>Daya</w:t>
      </w:r>
      <w:proofErr w:type="spellEnd"/>
      <w:r w:rsidRPr="00473E15">
        <w:rPr>
          <w:rFonts w:eastAsia="Times New Roman"/>
        </w:rPr>
        <w:t xml:space="preserve"> </w:t>
      </w:r>
      <w:proofErr w:type="spellStart"/>
      <w:r w:rsidRPr="00473E15">
        <w:rPr>
          <w:rFonts w:eastAsia="Times New Roman"/>
        </w:rPr>
        <w:t>Alam</w:t>
      </w:r>
      <w:proofErr w:type="spellEnd"/>
      <w:r w:rsidRPr="00473E15">
        <w:rPr>
          <w:rFonts w:eastAsia="Times New Roman"/>
        </w:rPr>
        <w:t xml:space="preserve"> </w:t>
      </w:r>
      <w:proofErr w:type="spellStart"/>
      <w:r w:rsidRPr="00473E15">
        <w:rPr>
          <w:rFonts w:eastAsia="Times New Roman"/>
        </w:rPr>
        <w:t>dimana</w:t>
      </w:r>
      <w:proofErr w:type="spellEnd"/>
      <w:r w:rsidRPr="00473E15">
        <w:rPr>
          <w:rFonts w:eastAsia="Times New Roman"/>
        </w:rPr>
        <w:t xml:space="preserve"> </w:t>
      </w:r>
      <w:proofErr w:type="spellStart"/>
      <w:r w:rsidRPr="00473E15">
        <w:rPr>
          <w:rFonts w:eastAsia="Times New Roman"/>
        </w:rPr>
        <w:t>jumlahnya</w:t>
      </w:r>
      <w:proofErr w:type="spellEnd"/>
      <w:r w:rsidRPr="00473E15">
        <w:rPr>
          <w:rFonts w:eastAsia="Times New Roman"/>
        </w:rPr>
        <w:t xml:space="preserve"> </w:t>
      </w:r>
      <w:proofErr w:type="spellStart"/>
      <w:r w:rsidRPr="00473E15">
        <w:rPr>
          <w:rFonts w:eastAsia="Times New Roman"/>
        </w:rPr>
        <w:t>selalu</w:t>
      </w:r>
      <w:proofErr w:type="spellEnd"/>
      <w:r w:rsidRPr="00473E15">
        <w:rPr>
          <w:rFonts w:eastAsia="Times New Roman"/>
        </w:rPr>
        <w:t xml:space="preserve"> </w:t>
      </w:r>
      <w:proofErr w:type="spellStart"/>
      <w:r w:rsidRPr="00473E15">
        <w:rPr>
          <w:rFonts w:eastAsia="Times New Roman"/>
        </w:rPr>
        <w:t>fluktuatif</w:t>
      </w:r>
      <w:proofErr w:type="spellEnd"/>
      <w:r w:rsidRPr="00473E15">
        <w:rPr>
          <w:rFonts w:eastAsia="Times New Roman"/>
        </w:rPr>
        <w:t xml:space="preserve"> dan </w:t>
      </w:r>
      <w:proofErr w:type="spellStart"/>
      <w:r w:rsidRPr="00473E15">
        <w:rPr>
          <w:rFonts w:eastAsia="Times New Roman"/>
        </w:rPr>
        <w:t>cenderung</w:t>
      </w:r>
      <w:proofErr w:type="spellEnd"/>
      <w:r w:rsidRPr="00473E15">
        <w:rPr>
          <w:rFonts w:eastAsia="Times New Roman"/>
        </w:rPr>
        <w:t xml:space="preserve"> </w:t>
      </w:r>
      <w:proofErr w:type="spellStart"/>
      <w:r w:rsidRPr="00473E15">
        <w:rPr>
          <w:rFonts w:eastAsia="Times New Roman"/>
        </w:rPr>
        <w:t>stagnan</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tahun</w:t>
      </w:r>
      <w:proofErr w:type="spellEnd"/>
      <w:r w:rsidRPr="00473E15">
        <w:rPr>
          <w:rFonts w:eastAsia="Times New Roman"/>
        </w:rPr>
        <w:t xml:space="preserve"> </w:t>
      </w:r>
      <w:proofErr w:type="spellStart"/>
      <w:r w:rsidRPr="00473E15">
        <w:rPr>
          <w:rFonts w:eastAsia="Times New Roman"/>
        </w:rPr>
        <w:t>ke</w:t>
      </w:r>
      <w:proofErr w:type="spellEnd"/>
      <w:r w:rsidRPr="00473E15">
        <w:rPr>
          <w:rFonts w:eastAsia="Times New Roman"/>
        </w:rPr>
        <w:t xml:space="preserve"> </w:t>
      </w:r>
      <w:proofErr w:type="spellStart"/>
      <w:r w:rsidRPr="00473E15">
        <w:rPr>
          <w:rFonts w:eastAsia="Times New Roman"/>
        </w:rPr>
        <w:t>tahun</w:t>
      </w:r>
      <w:proofErr w:type="spellEnd"/>
      <w:r w:rsidRPr="00473E15">
        <w:rPr>
          <w:rFonts w:eastAsia="Times New Roman"/>
        </w:rPr>
        <w:t xml:space="preserve">. Hal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berbanding</w:t>
      </w:r>
      <w:proofErr w:type="spellEnd"/>
      <w:r w:rsidRPr="00473E15">
        <w:rPr>
          <w:rFonts w:eastAsia="Times New Roman"/>
        </w:rPr>
        <w:t xml:space="preserve"> </w:t>
      </w:r>
      <w:proofErr w:type="spellStart"/>
      <w:r w:rsidRPr="00473E15">
        <w:rPr>
          <w:rFonts w:eastAsia="Times New Roman"/>
        </w:rPr>
        <w:t>terbalik</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penerimaan</w:t>
      </w:r>
      <w:proofErr w:type="spellEnd"/>
      <w:r w:rsidRPr="00473E15">
        <w:rPr>
          <w:rFonts w:eastAsia="Times New Roman"/>
        </w:rPr>
        <w:t xml:space="preserve"> negara </w:t>
      </w:r>
      <w:proofErr w:type="spellStart"/>
      <w:r w:rsidRPr="00473E15">
        <w:rPr>
          <w:rFonts w:eastAsia="Times New Roman"/>
        </w:rPr>
        <w:t>melalui</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yang </w:t>
      </w:r>
      <w:proofErr w:type="spellStart"/>
      <w:r w:rsidRPr="00473E15">
        <w:rPr>
          <w:rFonts w:eastAsia="Times New Roman"/>
        </w:rPr>
        <w:t>selalu</w:t>
      </w:r>
      <w:proofErr w:type="spellEnd"/>
      <w:r w:rsidRPr="00473E15">
        <w:rPr>
          <w:rFonts w:eastAsia="Times New Roman"/>
        </w:rPr>
        <w:t xml:space="preserve"> </w:t>
      </w:r>
      <w:proofErr w:type="spellStart"/>
      <w:r w:rsidRPr="00473E15">
        <w:rPr>
          <w:rFonts w:eastAsia="Times New Roman"/>
        </w:rPr>
        <w:t>meningkat</w:t>
      </w:r>
      <w:proofErr w:type="spellEnd"/>
      <w:r w:rsidRPr="00473E15">
        <w:rPr>
          <w:rFonts w:eastAsia="Times New Roman"/>
        </w:rPr>
        <w:t xml:space="preserve"> </w:t>
      </w:r>
      <w:proofErr w:type="spellStart"/>
      <w:r w:rsidRPr="00473E15">
        <w:rPr>
          <w:rFonts w:eastAsia="Times New Roman"/>
        </w:rPr>
        <w:t>tiap</w:t>
      </w:r>
      <w:proofErr w:type="spellEnd"/>
      <w:r w:rsidRPr="00473E15">
        <w:rPr>
          <w:rFonts w:eastAsia="Times New Roman"/>
        </w:rPr>
        <w:t xml:space="preserve"> </w:t>
      </w:r>
      <w:proofErr w:type="spellStart"/>
      <w:r w:rsidRPr="00473E15">
        <w:rPr>
          <w:rFonts w:eastAsia="Times New Roman"/>
        </w:rPr>
        <w:t>tahunnya</w:t>
      </w:r>
      <w:proofErr w:type="spellEnd"/>
      <w:r w:rsidRPr="00473E15">
        <w:rPr>
          <w:rFonts w:eastAsia="Times New Roman"/>
        </w:rPr>
        <w:t>.</w:t>
      </w:r>
      <w:bookmarkEnd w:id="6"/>
    </w:p>
    <w:p w:rsidR="00971975" w:rsidRPr="00473E15" w:rsidRDefault="00971975" w:rsidP="00971975">
      <w:pPr>
        <w:spacing w:line="480" w:lineRule="auto"/>
        <w:ind w:left="567" w:right="49" w:firstLine="873"/>
        <w:contextualSpacing/>
        <w:jc w:val="both"/>
        <w:rPr>
          <w:rFonts w:eastAsia="Times New Roman"/>
        </w:rPr>
      </w:pPr>
      <w:bookmarkStart w:id="8" w:name="_Hlk8134339"/>
      <w:r w:rsidRPr="00473E15">
        <w:rPr>
          <w:rFonts w:eastAsia="Times New Roman"/>
        </w:rPr>
        <w:t xml:space="preserve">Data </w:t>
      </w:r>
      <w:r w:rsidRPr="00473E15">
        <w:rPr>
          <w:rFonts w:eastAsia="Times New Roman"/>
          <w:i/>
        </w:rPr>
        <w:t>World Bank</w:t>
      </w:r>
      <w:r w:rsidRPr="00473E15">
        <w:rPr>
          <w:rFonts w:eastAsia="Times New Roman"/>
        </w:rPr>
        <w:t xml:space="preserve"> </w:t>
      </w:r>
      <w:proofErr w:type="spellStart"/>
      <w:r w:rsidRPr="00473E15">
        <w:rPr>
          <w:rFonts w:eastAsia="Times New Roman"/>
        </w:rPr>
        <w:t>mengungkapkan</w:t>
      </w:r>
      <w:proofErr w:type="spellEnd"/>
      <w:r w:rsidRPr="00473E15">
        <w:rPr>
          <w:rFonts w:eastAsia="Times New Roman"/>
        </w:rPr>
        <w:t xml:space="preserve"> total </w:t>
      </w:r>
      <w:proofErr w:type="spellStart"/>
      <w:r w:rsidRPr="00473E15">
        <w:rPr>
          <w:rFonts w:eastAsia="Times New Roman"/>
        </w:rPr>
        <w:t>penduduk</w:t>
      </w:r>
      <w:proofErr w:type="spellEnd"/>
      <w:r w:rsidRPr="00473E15">
        <w:rPr>
          <w:rFonts w:eastAsia="Times New Roman"/>
        </w:rPr>
        <w:t xml:space="preserve"> Indonesia di </w:t>
      </w:r>
      <w:proofErr w:type="spellStart"/>
      <w:r w:rsidRPr="00473E15">
        <w:rPr>
          <w:rFonts w:eastAsia="Times New Roman"/>
        </w:rPr>
        <w:t>tahun</w:t>
      </w:r>
      <w:proofErr w:type="spellEnd"/>
      <w:r w:rsidRPr="00473E15">
        <w:rPr>
          <w:rFonts w:eastAsia="Times New Roman"/>
        </w:rPr>
        <w:t xml:space="preserve"> 2012 </w:t>
      </w:r>
      <w:proofErr w:type="spellStart"/>
      <w:r w:rsidRPr="00473E15">
        <w:rPr>
          <w:rFonts w:eastAsia="Times New Roman"/>
        </w:rPr>
        <w:t>sebanyak</w:t>
      </w:r>
      <w:proofErr w:type="spellEnd"/>
      <w:r w:rsidRPr="00473E15">
        <w:rPr>
          <w:rFonts w:eastAsia="Times New Roman"/>
        </w:rPr>
        <w:t xml:space="preserve"> 246 </w:t>
      </w:r>
      <w:proofErr w:type="spellStart"/>
      <w:r w:rsidRPr="00473E15">
        <w:rPr>
          <w:rFonts w:eastAsia="Times New Roman"/>
        </w:rPr>
        <w:t>juta</w:t>
      </w:r>
      <w:proofErr w:type="spellEnd"/>
      <w:r w:rsidRPr="00473E15">
        <w:rPr>
          <w:rFonts w:eastAsia="Times New Roman"/>
        </w:rPr>
        <w:t xml:space="preserve"> </w:t>
      </w:r>
      <w:proofErr w:type="spellStart"/>
      <w:r w:rsidRPr="00473E15">
        <w:rPr>
          <w:rFonts w:eastAsia="Times New Roman"/>
        </w:rPr>
        <w:t>jiwa</w:t>
      </w:r>
      <w:proofErr w:type="spellEnd"/>
      <w:r w:rsidRPr="00473E15">
        <w:rPr>
          <w:rFonts w:eastAsia="Times New Roman"/>
        </w:rPr>
        <w:t xml:space="preserve"> dan minimal 25 % </w:t>
      </w:r>
      <w:proofErr w:type="spellStart"/>
      <w:r w:rsidRPr="00473E15">
        <w:rPr>
          <w:rFonts w:eastAsia="Times New Roman"/>
        </w:rPr>
        <w:t>dari</w:t>
      </w:r>
      <w:proofErr w:type="spellEnd"/>
      <w:r w:rsidRPr="00473E15">
        <w:rPr>
          <w:rFonts w:eastAsia="Times New Roman"/>
        </w:rPr>
        <w:t xml:space="preserve"> total </w:t>
      </w:r>
      <w:proofErr w:type="spellStart"/>
      <w:r w:rsidRPr="00473E15">
        <w:rPr>
          <w:rFonts w:eastAsia="Times New Roman"/>
        </w:rPr>
        <w:t>penduduk</w:t>
      </w:r>
      <w:proofErr w:type="spellEnd"/>
      <w:r w:rsidRPr="00473E15">
        <w:rPr>
          <w:rFonts w:eastAsia="Times New Roman"/>
        </w:rPr>
        <w:t xml:space="preserve"> </w:t>
      </w:r>
      <w:proofErr w:type="spellStart"/>
      <w:r w:rsidRPr="00473E15">
        <w:rPr>
          <w:rFonts w:eastAsia="Times New Roman"/>
        </w:rPr>
        <w:t>tersebut</w:t>
      </w:r>
      <w:proofErr w:type="spellEnd"/>
      <w:r w:rsidRPr="00473E15">
        <w:rPr>
          <w:rFonts w:eastAsia="Times New Roman"/>
        </w:rPr>
        <w:t xml:space="preserve">, </w:t>
      </w:r>
      <w:proofErr w:type="spellStart"/>
      <w:r w:rsidRPr="00473E15">
        <w:rPr>
          <w:rFonts w:eastAsia="Times New Roman"/>
        </w:rPr>
        <w:t>yaitu</w:t>
      </w:r>
      <w:proofErr w:type="spellEnd"/>
      <w:r w:rsidRPr="00473E15">
        <w:rPr>
          <w:rFonts w:eastAsia="Times New Roman"/>
        </w:rPr>
        <w:t xml:space="preserve"> </w:t>
      </w:r>
      <w:proofErr w:type="spellStart"/>
      <w:r w:rsidRPr="00473E15">
        <w:rPr>
          <w:rFonts w:eastAsia="Times New Roman"/>
        </w:rPr>
        <w:t>sekitar</w:t>
      </w:r>
      <w:proofErr w:type="spellEnd"/>
      <w:r w:rsidRPr="00473E15">
        <w:rPr>
          <w:rFonts w:eastAsia="Times New Roman"/>
        </w:rPr>
        <w:t xml:space="preserve"> </w:t>
      </w:r>
      <w:r w:rsidRPr="00473E15">
        <w:rPr>
          <w:rFonts w:eastAsia="Times New Roman"/>
        </w:rPr>
        <w:lastRenderedPageBreak/>
        <w:t xml:space="preserve">61,6 </w:t>
      </w:r>
      <w:proofErr w:type="spellStart"/>
      <w:r w:rsidRPr="00473E15">
        <w:rPr>
          <w:rFonts w:eastAsia="Times New Roman"/>
        </w:rPr>
        <w:t>juta</w:t>
      </w:r>
      <w:proofErr w:type="spellEnd"/>
      <w:r w:rsidRPr="00473E15">
        <w:rPr>
          <w:rFonts w:eastAsia="Times New Roman"/>
        </w:rPr>
        <w:t xml:space="preserve"> </w:t>
      </w:r>
      <w:proofErr w:type="spellStart"/>
      <w:r w:rsidRPr="00473E15">
        <w:rPr>
          <w:rFonts w:eastAsia="Times New Roman"/>
        </w:rPr>
        <w:t>jiwa</w:t>
      </w:r>
      <w:proofErr w:type="spellEnd"/>
      <w:r w:rsidRPr="00473E15">
        <w:rPr>
          <w:rFonts w:eastAsia="Times New Roman"/>
        </w:rPr>
        <w:t xml:space="preserve"> </w:t>
      </w:r>
      <w:proofErr w:type="spellStart"/>
      <w:r w:rsidRPr="00473E15">
        <w:rPr>
          <w:rFonts w:eastAsia="Times New Roman"/>
        </w:rPr>
        <w:t>dikategorikan</w:t>
      </w:r>
      <w:proofErr w:type="spellEnd"/>
      <w:r w:rsidRPr="00473E15">
        <w:rPr>
          <w:rFonts w:eastAsia="Times New Roman"/>
        </w:rPr>
        <w:t xml:space="preserve"> </w:t>
      </w:r>
      <w:proofErr w:type="spellStart"/>
      <w:r w:rsidRPr="00473E15">
        <w:rPr>
          <w:rFonts w:eastAsia="Times New Roman"/>
        </w:rPr>
        <w:t>telah</w:t>
      </w:r>
      <w:proofErr w:type="spellEnd"/>
      <w:r w:rsidRPr="00473E15">
        <w:rPr>
          <w:rFonts w:eastAsia="Times New Roman"/>
        </w:rPr>
        <w:t xml:space="preserve"> </w:t>
      </w:r>
      <w:proofErr w:type="spellStart"/>
      <w:r w:rsidRPr="00473E15">
        <w:rPr>
          <w:rFonts w:eastAsia="Times New Roman"/>
        </w:rPr>
        <w:t>memenuhi</w:t>
      </w:r>
      <w:proofErr w:type="spellEnd"/>
      <w:r w:rsidRPr="00473E15">
        <w:rPr>
          <w:rFonts w:eastAsia="Times New Roman"/>
        </w:rPr>
        <w:t xml:space="preserve"> </w:t>
      </w:r>
      <w:proofErr w:type="spellStart"/>
      <w:r w:rsidRPr="00473E15">
        <w:rPr>
          <w:rFonts w:eastAsia="Times New Roman"/>
        </w:rPr>
        <w:t>persyaratan</w:t>
      </w:r>
      <w:proofErr w:type="spellEnd"/>
      <w:r w:rsidRPr="00473E15">
        <w:rPr>
          <w:rFonts w:eastAsia="Times New Roman"/>
        </w:rPr>
        <w:t xml:space="preserve"> </w:t>
      </w:r>
      <w:proofErr w:type="spellStart"/>
      <w:r w:rsidRPr="00473E15">
        <w:rPr>
          <w:rFonts w:eastAsia="Times New Roman"/>
        </w:rPr>
        <w:t>sebagai</w:t>
      </w:r>
      <w:proofErr w:type="spellEnd"/>
      <w:r w:rsidRPr="00473E15">
        <w:rPr>
          <w:rFonts w:eastAsia="Times New Roman"/>
        </w:rPr>
        <w:t xml:space="preserve"> </w:t>
      </w:r>
      <w:proofErr w:type="spellStart"/>
      <w:r w:rsidRPr="00473E15">
        <w:rPr>
          <w:rFonts w:eastAsia="Times New Roman"/>
        </w:rPr>
        <w:t>Wajib</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Namun</w:t>
      </w:r>
      <w:proofErr w:type="spellEnd"/>
      <w:r w:rsidRPr="00473E15">
        <w:rPr>
          <w:rFonts w:eastAsia="Times New Roman"/>
        </w:rPr>
        <w:t xml:space="preserve">, </w:t>
      </w:r>
      <w:proofErr w:type="spellStart"/>
      <w:r w:rsidRPr="00473E15">
        <w:rPr>
          <w:rFonts w:eastAsia="Times New Roman"/>
        </w:rPr>
        <w:t>realita</w:t>
      </w:r>
      <w:proofErr w:type="spellEnd"/>
      <w:r w:rsidRPr="00473E15">
        <w:rPr>
          <w:rFonts w:eastAsia="Times New Roman"/>
        </w:rPr>
        <w:t xml:space="preserve"> yang </w:t>
      </w:r>
      <w:proofErr w:type="spellStart"/>
      <w:r w:rsidRPr="00473E15">
        <w:rPr>
          <w:rFonts w:eastAsia="Times New Roman"/>
        </w:rPr>
        <w:t>ada</w:t>
      </w:r>
      <w:proofErr w:type="spellEnd"/>
      <w:r w:rsidRPr="00473E15">
        <w:rPr>
          <w:rFonts w:eastAsia="Times New Roman"/>
        </w:rPr>
        <w:t xml:space="preserve"> total </w:t>
      </w:r>
      <w:proofErr w:type="spellStart"/>
      <w:r w:rsidRPr="00473E15">
        <w:rPr>
          <w:rFonts w:eastAsia="Times New Roman"/>
        </w:rPr>
        <w:t>Wajib</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Orang </w:t>
      </w:r>
      <w:proofErr w:type="spellStart"/>
      <w:r w:rsidRPr="00473E15">
        <w:rPr>
          <w:rFonts w:eastAsia="Times New Roman"/>
        </w:rPr>
        <w:t>Pribadi</w:t>
      </w:r>
      <w:proofErr w:type="spellEnd"/>
      <w:r w:rsidRPr="00473E15">
        <w:rPr>
          <w:rFonts w:eastAsia="Times New Roman"/>
        </w:rPr>
        <w:t xml:space="preserve"> yang </w:t>
      </w:r>
      <w:proofErr w:type="spellStart"/>
      <w:r w:rsidRPr="00473E15">
        <w:rPr>
          <w:rFonts w:eastAsia="Times New Roman"/>
        </w:rPr>
        <w:t>terdaftar</w:t>
      </w:r>
      <w:proofErr w:type="spellEnd"/>
      <w:r w:rsidRPr="00473E15">
        <w:rPr>
          <w:rFonts w:eastAsia="Times New Roman"/>
        </w:rPr>
        <w:t xml:space="preserve"> dan </w:t>
      </w:r>
      <w:proofErr w:type="spellStart"/>
      <w:r w:rsidRPr="00473E15">
        <w:rPr>
          <w:rFonts w:eastAsia="Times New Roman"/>
        </w:rPr>
        <w:t>memiliki</w:t>
      </w:r>
      <w:proofErr w:type="spellEnd"/>
      <w:r w:rsidRPr="00473E15">
        <w:rPr>
          <w:rFonts w:eastAsia="Times New Roman"/>
        </w:rPr>
        <w:t xml:space="preserve"> </w:t>
      </w:r>
      <w:proofErr w:type="spellStart"/>
      <w:r w:rsidRPr="00473E15">
        <w:rPr>
          <w:rFonts w:eastAsia="Times New Roman"/>
        </w:rPr>
        <w:t>Nomor</w:t>
      </w:r>
      <w:proofErr w:type="spellEnd"/>
      <w:r w:rsidRPr="00473E15">
        <w:rPr>
          <w:rFonts w:eastAsia="Times New Roman"/>
        </w:rPr>
        <w:t xml:space="preserve"> </w:t>
      </w:r>
      <w:proofErr w:type="spellStart"/>
      <w:r w:rsidRPr="00473E15">
        <w:rPr>
          <w:rFonts w:eastAsia="Times New Roman"/>
        </w:rPr>
        <w:t>Pokok</w:t>
      </w:r>
      <w:proofErr w:type="spellEnd"/>
      <w:r w:rsidRPr="00473E15">
        <w:rPr>
          <w:rFonts w:eastAsia="Times New Roman"/>
        </w:rPr>
        <w:t xml:space="preserve"> </w:t>
      </w:r>
      <w:proofErr w:type="spellStart"/>
      <w:r w:rsidRPr="00473E15">
        <w:rPr>
          <w:rFonts w:eastAsia="Times New Roman"/>
        </w:rPr>
        <w:t>Wajib</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(NPWP) </w:t>
      </w:r>
      <w:proofErr w:type="spellStart"/>
      <w:r w:rsidRPr="00473E15">
        <w:rPr>
          <w:rFonts w:eastAsia="Times New Roman"/>
        </w:rPr>
        <w:t>sebanyak</w:t>
      </w:r>
      <w:proofErr w:type="spellEnd"/>
      <w:r w:rsidRPr="00473E15">
        <w:rPr>
          <w:rFonts w:eastAsia="Times New Roman"/>
        </w:rPr>
        <w:t xml:space="preserve"> 23,2 </w:t>
      </w:r>
      <w:proofErr w:type="spellStart"/>
      <w:r w:rsidRPr="00473E15">
        <w:rPr>
          <w:rFonts w:eastAsia="Times New Roman"/>
        </w:rPr>
        <w:t>juta</w:t>
      </w:r>
      <w:proofErr w:type="spellEnd"/>
      <w:r w:rsidRPr="00473E15">
        <w:rPr>
          <w:rFonts w:eastAsia="Times New Roman"/>
        </w:rPr>
        <w:t xml:space="preserve"> </w:t>
      </w:r>
      <w:proofErr w:type="spellStart"/>
      <w:r w:rsidRPr="00473E15">
        <w:rPr>
          <w:rFonts w:eastAsia="Times New Roman"/>
        </w:rPr>
        <w:t>jiwa</w:t>
      </w:r>
      <w:proofErr w:type="spellEnd"/>
      <w:r w:rsidRPr="00473E15">
        <w:rPr>
          <w:rFonts w:eastAsia="Times New Roman"/>
        </w:rPr>
        <w:t xml:space="preserve">. </w:t>
      </w:r>
      <w:proofErr w:type="spellStart"/>
      <w:r w:rsidRPr="00473E15">
        <w:rPr>
          <w:rFonts w:eastAsia="Times New Roman"/>
        </w:rPr>
        <w:t>Artinya</w:t>
      </w:r>
      <w:proofErr w:type="spellEnd"/>
      <w:r w:rsidRPr="00473E15">
        <w:rPr>
          <w:rFonts w:eastAsia="Times New Roman"/>
        </w:rPr>
        <w:t xml:space="preserve"> </w:t>
      </w:r>
      <w:proofErr w:type="spellStart"/>
      <w:r w:rsidRPr="00473E15">
        <w:rPr>
          <w:rFonts w:eastAsia="Times New Roman"/>
        </w:rPr>
        <w:t>masih</w:t>
      </w:r>
      <w:proofErr w:type="spellEnd"/>
      <w:r w:rsidRPr="00473E15">
        <w:rPr>
          <w:rFonts w:eastAsia="Times New Roman"/>
        </w:rPr>
        <w:t xml:space="preserve"> </w:t>
      </w:r>
      <w:proofErr w:type="spellStart"/>
      <w:r w:rsidRPr="00473E15">
        <w:rPr>
          <w:rFonts w:eastAsia="Times New Roman"/>
        </w:rPr>
        <w:t>terdapat</w:t>
      </w:r>
      <w:proofErr w:type="spellEnd"/>
      <w:r w:rsidRPr="00473E15">
        <w:rPr>
          <w:rFonts w:eastAsia="Times New Roman"/>
        </w:rPr>
        <w:t xml:space="preserve"> </w:t>
      </w:r>
      <w:proofErr w:type="spellStart"/>
      <w:r w:rsidRPr="00473E15">
        <w:rPr>
          <w:rFonts w:eastAsia="Times New Roman"/>
        </w:rPr>
        <w:t>sekitar</w:t>
      </w:r>
      <w:proofErr w:type="spellEnd"/>
      <w:r w:rsidRPr="00473E15">
        <w:rPr>
          <w:rFonts w:eastAsia="Times New Roman"/>
        </w:rPr>
        <w:t xml:space="preserve"> 38 </w:t>
      </w:r>
      <w:proofErr w:type="spellStart"/>
      <w:r w:rsidRPr="00473E15">
        <w:rPr>
          <w:rFonts w:eastAsia="Times New Roman"/>
        </w:rPr>
        <w:t>juta</w:t>
      </w:r>
      <w:proofErr w:type="spellEnd"/>
      <w:r w:rsidRPr="00473E15">
        <w:rPr>
          <w:rFonts w:eastAsia="Times New Roman"/>
        </w:rPr>
        <w:t xml:space="preserve"> </w:t>
      </w:r>
      <w:proofErr w:type="spellStart"/>
      <w:r w:rsidRPr="00473E15">
        <w:rPr>
          <w:rFonts w:eastAsia="Times New Roman"/>
        </w:rPr>
        <w:t>jiwa</w:t>
      </w:r>
      <w:proofErr w:type="spellEnd"/>
      <w:r w:rsidRPr="00473E15">
        <w:rPr>
          <w:rFonts w:eastAsia="Times New Roman"/>
        </w:rPr>
        <w:t xml:space="preserve"> </w:t>
      </w:r>
      <w:proofErr w:type="spellStart"/>
      <w:r w:rsidRPr="00473E15">
        <w:rPr>
          <w:rFonts w:eastAsia="Times New Roman"/>
        </w:rPr>
        <w:t>penduduk</w:t>
      </w:r>
      <w:proofErr w:type="spellEnd"/>
      <w:r w:rsidRPr="00473E15">
        <w:rPr>
          <w:rFonts w:eastAsia="Times New Roman"/>
        </w:rPr>
        <w:t xml:space="preserve"> yang </w:t>
      </w:r>
      <w:proofErr w:type="spellStart"/>
      <w:r w:rsidRPr="00473E15">
        <w:rPr>
          <w:rFonts w:eastAsia="Times New Roman"/>
        </w:rPr>
        <w:t>belum</w:t>
      </w:r>
      <w:proofErr w:type="spellEnd"/>
      <w:r w:rsidRPr="00473E15">
        <w:rPr>
          <w:rFonts w:eastAsia="Times New Roman"/>
        </w:rPr>
        <w:t xml:space="preserve"> </w:t>
      </w:r>
      <w:proofErr w:type="spellStart"/>
      <w:r w:rsidRPr="00473E15">
        <w:rPr>
          <w:rFonts w:eastAsia="Times New Roman"/>
        </w:rPr>
        <w:t>memiliki</w:t>
      </w:r>
      <w:proofErr w:type="spellEnd"/>
      <w:r w:rsidRPr="00473E15">
        <w:rPr>
          <w:rFonts w:eastAsia="Times New Roman"/>
        </w:rPr>
        <w:t xml:space="preserve"> NPWP (www.detik.com, 2013). </w:t>
      </w:r>
      <w:proofErr w:type="spellStart"/>
      <w:r w:rsidRPr="00473E15">
        <w:rPr>
          <w:rFonts w:eastAsia="Times New Roman"/>
        </w:rPr>
        <w:t>Berdasarkan</w:t>
      </w:r>
      <w:proofErr w:type="spellEnd"/>
      <w:r w:rsidRPr="00473E15">
        <w:rPr>
          <w:rFonts w:eastAsia="Times New Roman"/>
        </w:rPr>
        <w:t xml:space="preserve"> </w:t>
      </w:r>
      <w:proofErr w:type="spellStart"/>
      <w:r w:rsidRPr="00473E15">
        <w:rPr>
          <w:rFonts w:eastAsia="Times New Roman"/>
        </w:rPr>
        <w:t>hasil</w:t>
      </w:r>
      <w:proofErr w:type="spellEnd"/>
      <w:r w:rsidRPr="00473E15">
        <w:rPr>
          <w:rFonts w:eastAsia="Times New Roman"/>
        </w:rPr>
        <w:t xml:space="preserve"> yang di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penerimaan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di </w:t>
      </w:r>
      <w:proofErr w:type="spellStart"/>
      <w:r w:rsidRPr="00473E15">
        <w:rPr>
          <w:rFonts w:eastAsia="Times New Roman"/>
        </w:rPr>
        <w:t>tahun</w:t>
      </w:r>
      <w:proofErr w:type="spellEnd"/>
      <w:r w:rsidRPr="00473E15">
        <w:rPr>
          <w:rFonts w:eastAsia="Times New Roman"/>
        </w:rPr>
        <w:t xml:space="preserve"> 2017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sebesar</w:t>
      </w:r>
      <w:proofErr w:type="spellEnd"/>
      <w:r w:rsidRPr="00473E15">
        <w:rPr>
          <w:rFonts w:eastAsia="Times New Roman"/>
        </w:rPr>
        <w:t xml:space="preserve"> 1,339 </w:t>
      </w:r>
      <w:proofErr w:type="spellStart"/>
      <w:r w:rsidRPr="00473E15">
        <w:rPr>
          <w:rFonts w:eastAsia="Times New Roman"/>
        </w:rPr>
        <w:t>triliun</w:t>
      </w:r>
      <w:proofErr w:type="spellEnd"/>
      <w:r w:rsidRPr="00473E15">
        <w:rPr>
          <w:rFonts w:eastAsia="Times New Roman"/>
        </w:rPr>
        <w:t xml:space="preserve"> rupiah (finance.detik.com). </w:t>
      </w:r>
      <w:proofErr w:type="spellStart"/>
      <w:r w:rsidRPr="00473E15">
        <w:rPr>
          <w:rFonts w:eastAsia="Times New Roman"/>
        </w:rPr>
        <w:t>Sedangkan</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APBN 2017 target </w:t>
      </w:r>
      <w:proofErr w:type="spellStart"/>
      <w:r w:rsidRPr="00473E15">
        <w:rPr>
          <w:rFonts w:eastAsia="Times New Roman"/>
        </w:rPr>
        <w:t>penerimaan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negara, </w:t>
      </w:r>
      <w:proofErr w:type="spellStart"/>
      <w:r w:rsidRPr="00473E15">
        <w:rPr>
          <w:rFonts w:eastAsia="Times New Roman"/>
        </w:rPr>
        <w:t>yaitu</w:t>
      </w:r>
      <w:proofErr w:type="spellEnd"/>
      <w:r w:rsidRPr="00473E15">
        <w:rPr>
          <w:rFonts w:eastAsia="Times New Roman"/>
        </w:rPr>
        <w:t xml:space="preserve"> </w:t>
      </w:r>
      <w:proofErr w:type="spellStart"/>
      <w:r w:rsidRPr="00473E15">
        <w:rPr>
          <w:rFonts w:eastAsia="Times New Roman"/>
        </w:rPr>
        <w:t>sebesar</w:t>
      </w:r>
      <w:proofErr w:type="spellEnd"/>
      <w:r w:rsidRPr="00473E15">
        <w:rPr>
          <w:rFonts w:eastAsia="Times New Roman"/>
        </w:rPr>
        <w:t xml:space="preserve"> 1,498.9 </w:t>
      </w:r>
      <w:proofErr w:type="spellStart"/>
      <w:r w:rsidRPr="00473E15">
        <w:rPr>
          <w:rFonts w:eastAsia="Times New Roman"/>
        </w:rPr>
        <w:t>triliun</w:t>
      </w:r>
      <w:proofErr w:type="spellEnd"/>
      <w:r w:rsidRPr="00473E15">
        <w:rPr>
          <w:rFonts w:eastAsia="Times New Roman"/>
        </w:rPr>
        <w:t xml:space="preserve"> rupiah (</w:t>
      </w:r>
      <w:hyperlink r:id="rId7" w:history="1">
        <w:r w:rsidRPr="00473E15">
          <w:rPr>
            <w:rStyle w:val="Hyperlink"/>
            <w:rFonts w:eastAsia="Times New Roman"/>
          </w:rPr>
          <w:t>www.kemenkeu.go.id</w:t>
        </w:r>
      </w:hyperlink>
      <w:r w:rsidRPr="00473E15">
        <w:rPr>
          <w:rFonts w:eastAsia="Times New Roman"/>
        </w:rPr>
        <w:t xml:space="preserve">). </w:t>
      </w:r>
      <w:proofErr w:type="spellStart"/>
      <w:r w:rsidRPr="00473E15">
        <w:rPr>
          <w:rFonts w:eastAsia="Times New Roman"/>
        </w:rPr>
        <w:t>Terdapat</w:t>
      </w:r>
      <w:proofErr w:type="spellEnd"/>
      <w:r w:rsidRPr="00473E15">
        <w:rPr>
          <w:rFonts w:eastAsia="Times New Roman"/>
        </w:rPr>
        <w:t xml:space="preserve"> </w:t>
      </w:r>
      <w:proofErr w:type="spellStart"/>
      <w:r w:rsidRPr="00473E15">
        <w:rPr>
          <w:rFonts w:eastAsia="Times New Roman"/>
        </w:rPr>
        <w:t>selisih</w:t>
      </w:r>
      <w:proofErr w:type="spellEnd"/>
      <w:r w:rsidRPr="00473E15">
        <w:rPr>
          <w:rFonts w:eastAsia="Times New Roman"/>
        </w:rPr>
        <w:t xml:space="preserve"> </w:t>
      </w:r>
      <w:proofErr w:type="spellStart"/>
      <w:r w:rsidRPr="00473E15">
        <w:rPr>
          <w:rFonts w:eastAsia="Times New Roman"/>
        </w:rPr>
        <w:t>sebesar</w:t>
      </w:r>
      <w:proofErr w:type="spellEnd"/>
      <w:r w:rsidRPr="00473E15">
        <w:rPr>
          <w:rFonts w:eastAsia="Times New Roman"/>
        </w:rPr>
        <w:t xml:space="preserve"> 159.9 </w:t>
      </w:r>
      <w:proofErr w:type="spellStart"/>
      <w:r w:rsidRPr="00473E15">
        <w:rPr>
          <w:rFonts w:eastAsia="Times New Roman"/>
        </w:rPr>
        <w:t>miliar</w:t>
      </w:r>
      <w:proofErr w:type="spellEnd"/>
      <w:r w:rsidRPr="00473E15">
        <w:rPr>
          <w:rFonts w:eastAsia="Times New Roman"/>
        </w:rPr>
        <w:t xml:space="preserve"> rupiah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penerimaan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pada </w:t>
      </w:r>
      <w:proofErr w:type="spellStart"/>
      <w:r w:rsidRPr="00473E15">
        <w:rPr>
          <w:rFonts w:eastAsia="Times New Roman"/>
        </w:rPr>
        <w:t>tahun</w:t>
      </w:r>
      <w:proofErr w:type="spellEnd"/>
      <w:r w:rsidRPr="00473E15">
        <w:rPr>
          <w:rFonts w:eastAsia="Times New Roman"/>
        </w:rPr>
        <w:t xml:space="preserve"> 2017.</w:t>
      </w:r>
      <w:bookmarkEnd w:id="8"/>
    </w:p>
    <w:p w:rsidR="00971975" w:rsidRPr="00473E15" w:rsidRDefault="00971975" w:rsidP="00971975">
      <w:pPr>
        <w:spacing w:line="480" w:lineRule="auto"/>
        <w:ind w:left="567" w:right="49" w:firstLine="873"/>
        <w:contextualSpacing/>
        <w:jc w:val="both"/>
        <w:rPr>
          <w:rFonts w:eastAsia="Times New Roman"/>
        </w:rPr>
      </w:pPr>
      <w:r w:rsidRPr="00473E15">
        <w:rPr>
          <w:rFonts w:eastAsia="Times New Roman"/>
        </w:rPr>
        <w:t xml:space="preserve">Pada </w:t>
      </w:r>
      <w:proofErr w:type="spellStart"/>
      <w:r w:rsidRPr="00473E15">
        <w:rPr>
          <w:rFonts w:eastAsia="Times New Roman"/>
        </w:rPr>
        <w:t>tahun</w:t>
      </w:r>
      <w:proofErr w:type="spellEnd"/>
      <w:r w:rsidRPr="00473E15">
        <w:rPr>
          <w:rFonts w:eastAsia="Times New Roman"/>
        </w:rPr>
        <w:t xml:space="preserve"> 2016 </w:t>
      </w:r>
      <w:proofErr w:type="spellStart"/>
      <w:r w:rsidRPr="00473E15">
        <w:rPr>
          <w:rFonts w:eastAsia="Times New Roman"/>
        </w:rPr>
        <w:t>terdapat</w:t>
      </w:r>
      <w:proofErr w:type="spellEnd"/>
      <w:r w:rsidRPr="00473E15">
        <w:rPr>
          <w:rFonts w:eastAsia="Times New Roman"/>
        </w:rPr>
        <w:t xml:space="preserve"> PT.RNI yang </w:t>
      </w:r>
      <w:proofErr w:type="spellStart"/>
      <w:r w:rsidRPr="00473E15">
        <w:rPr>
          <w:rFonts w:eastAsia="Times New Roman"/>
        </w:rPr>
        <w:t>bergerak</w:t>
      </w:r>
      <w:proofErr w:type="spellEnd"/>
      <w:r w:rsidRPr="00473E15">
        <w:rPr>
          <w:rFonts w:eastAsia="Times New Roman"/>
        </w:rPr>
        <w:t xml:space="preserve"> di </w:t>
      </w:r>
      <w:proofErr w:type="spellStart"/>
      <w:r w:rsidRPr="00473E15">
        <w:rPr>
          <w:rFonts w:eastAsia="Times New Roman"/>
        </w:rPr>
        <w:t>bidang</w:t>
      </w:r>
      <w:proofErr w:type="spellEnd"/>
      <w:r w:rsidRPr="00473E15">
        <w:rPr>
          <w:rFonts w:eastAsia="Times New Roman"/>
        </w:rPr>
        <w:t xml:space="preserve"> </w:t>
      </w:r>
      <w:proofErr w:type="spellStart"/>
      <w:r w:rsidRPr="00473E15">
        <w:rPr>
          <w:rFonts w:eastAsia="Times New Roman"/>
        </w:rPr>
        <w:t>jasa</w:t>
      </w:r>
      <w:proofErr w:type="spellEnd"/>
      <w:r w:rsidRPr="00473E15">
        <w:rPr>
          <w:rFonts w:eastAsia="Times New Roman"/>
        </w:rPr>
        <w:t xml:space="preserve"> </w:t>
      </w:r>
      <w:proofErr w:type="spellStart"/>
      <w:r w:rsidRPr="00473E15">
        <w:rPr>
          <w:rFonts w:eastAsia="Times New Roman"/>
        </w:rPr>
        <w:t>kesehatan</w:t>
      </w:r>
      <w:proofErr w:type="spellEnd"/>
      <w:r w:rsidRPr="00473E15">
        <w:rPr>
          <w:rFonts w:eastAsia="Times New Roman"/>
        </w:rPr>
        <w:t xml:space="preserve"> </w:t>
      </w:r>
      <w:proofErr w:type="spellStart"/>
      <w:r w:rsidRPr="00473E15">
        <w:rPr>
          <w:rFonts w:eastAsia="Times New Roman"/>
        </w:rPr>
        <w:t>terafiliasi</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di Singapura yang </w:t>
      </w:r>
      <w:proofErr w:type="spellStart"/>
      <w:r w:rsidRPr="00473E15">
        <w:rPr>
          <w:rFonts w:eastAsia="Times New Roman"/>
        </w:rPr>
        <w:t>melakukan</w:t>
      </w:r>
      <w:proofErr w:type="spellEnd"/>
      <w:r w:rsidRPr="00473E15">
        <w:rPr>
          <w:rFonts w:eastAsia="Times New Roman"/>
        </w:rPr>
        <w:t xml:space="preserve"> </w:t>
      </w:r>
      <w:proofErr w:type="spellStart"/>
      <w:r w:rsidRPr="00473E15">
        <w:rPr>
          <w:rFonts w:eastAsia="Times New Roman"/>
        </w:rPr>
        <w:t>penghindaraan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di Negara Indonesia </w:t>
      </w:r>
      <w:proofErr w:type="spellStart"/>
      <w:r w:rsidRPr="00473E15">
        <w:rPr>
          <w:rFonts w:eastAsia="Times New Roman"/>
        </w:rPr>
        <w:t>dimana</w:t>
      </w:r>
      <w:proofErr w:type="spellEnd"/>
      <w:r w:rsidRPr="00473E15">
        <w:rPr>
          <w:rFonts w:eastAsia="Times New Roman"/>
        </w:rPr>
        <w:t xml:space="preserve"> </w:t>
      </w:r>
      <w:proofErr w:type="spellStart"/>
      <w:r w:rsidRPr="00473E15">
        <w:rPr>
          <w:rFonts w:eastAsia="Times New Roman"/>
        </w:rPr>
        <w:t>banyak</w:t>
      </w:r>
      <w:proofErr w:type="spellEnd"/>
      <w:r w:rsidRPr="00473E15">
        <w:rPr>
          <w:rFonts w:eastAsia="Times New Roman"/>
        </w:rPr>
        <w:t xml:space="preserve"> modus </w:t>
      </w:r>
      <w:proofErr w:type="spellStart"/>
      <w:r w:rsidRPr="00473E15">
        <w:rPr>
          <w:rFonts w:eastAsia="Times New Roman"/>
        </w:rPr>
        <w:t>mulai</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administrasi</w:t>
      </w:r>
      <w:proofErr w:type="spellEnd"/>
      <w:r w:rsidRPr="00473E15">
        <w:rPr>
          <w:rFonts w:eastAsia="Times New Roman"/>
        </w:rPr>
        <w:t xml:space="preserve"> </w:t>
      </w:r>
      <w:proofErr w:type="spellStart"/>
      <w:r w:rsidRPr="00473E15">
        <w:rPr>
          <w:rFonts w:eastAsia="Times New Roman"/>
        </w:rPr>
        <w:t>hingga</w:t>
      </w:r>
      <w:proofErr w:type="spellEnd"/>
      <w:r w:rsidRPr="00473E15">
        <w:rPr>
          <w:rFonts w:eastAsia="Times New Roman"/>
        </w:rPr>
        <w:t xml:space="preserve"> </w:t>
      </w:r>
      <w:proofErr w:type="spellStart"/>
      <w:r w:rsidRPr="00473E15">
        <w:rPr>
          <w:rFonts w:eastAsia="Times New Roman"/>
        </w:rPr>
        <w:t>kegiatan</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menghindari</w:t>
      </w:r>
      <w:proofErr w:type="spellEnd"/>
      <w:r w:rsidRPr="00473E15">
        <w:rPr>
          <w:rFonts w:eastAsia="Times New Roman"/>
        </w:rPr>
        <w:t xml:space="preserve"> </w:t>
      </w:r>
      <w:proofErr w:type="spellStart"/>
      <w:r w:rsidRPr="00473E15">
        <w:rPr>
          <w:rFonts w:eastAsia="Times New Roman"/>
        </w:rPr>
        <w:t>kewajiban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Perusahaan </w:t>
      </w:r>
      <w:proofErr w:type="spellStart"/>
      <w:r w:rsidRPr="00473E15">
        <w:rPr>
          <w:rFonts w:eastAsia="Times New Roman"/>
        </w:rPr>
        <w:t>tersebut</w:t>
      </w:r>
      <w:proofErr w:type="spellEnd"/>
      <w:r w:rsidRPr="00473E15">
        <w:rPr>
          <w:rFonts w:eastAsia="Times New Roman"/>
        </w:rPr>
        <w:t xml:space="preserve"> </w:t>
      </w:r>
      <w:proofErr w:type="spellStart"/>
      <w:r w:rsidRPr="00473E15">
        <w:rPr>
          <w:rFonts w:eastAsia="Times New Roman"/>
        </w:rPr>
        <w:t>menggantungkan</w:t>
      </w:r>
      <w:proofErr w:type="spellEnd"/>
      <w:r w:rsidRPr="00473E15">
        <w:rPr>
          <w:rFonts w:eastAsia="Times New Roman"/>
        </w:rPr>
        <w:t xml:space="preserve"> </w:t>
      </w:r>
      <w:proofErr w:type="spellStart"/>
      <w:r w:rsidRPr="00473E15">
        <w:rPr>
          <w:rFonts w:eastAsia="Times New Roman"/>
        </w:rPr>
        <w:t>hidup</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hutang</w:t>
      </w:r>
      <w:proofErr w:type="spellEnd"/>
      <w:r w:rsidRPr="00473E15">
        <w:rPr>
          <w:rFonts w:eastAsia="Times New Roman"/>
        </w:rPr>
        <w:t xml:space="preserve"> </w:t>
      </w:r>
      <w:proofErr w:type="spellStart"/>
      <w:r w:rsidRPr="00473E15">
        <w:rPr>
          <w:rFonts w:eastAsia="Times New Roman"/>
        </w:rPr>
        <w:t>afiliasi</w:t>
      </w:r>
      <w:proofErr w:type="spellEnd"/>
      <w:r w:rsidRPr="00473E15">
        <w:rPr>
          <w:rFonts w:eastAsia="Times New Roman"/>
        </w:rPr>
        <w:t xml:space="preserve">. </w:t>
      </w:r>
      <w:proofErr w:type="spellStart"/>
      <w:r w:rsidRPr="00473E15">
        <w:rPr>
          <w:rFonts w:eastAsia="Times New Roman"/>
        </w:rPr>
        <w:t>Artinya</w:t>
      </w:r>
      <w:proofErr w:type="spellEnd"/>
      <w:r w:rsidRPr="00473E15">
        <w:rPr>
          <w:rFonts w:eastAsia="Times New Roman"/>
        </w:rPr>
        <w:t xml:space="preserve">, </w:t>
      </w:r>
      <w:proofErr w:type="spellStart"/>
      <w:r w:rsidRPr="00473E15">
        <w:rPr>
          <w:rFonts w:eastAsia="Times New Roman"/>
        </w:rPr>
        <w:t>pemilik</w:t>
      </w:r>
      <w:proofErr w:type="spellEnd"/>
      <w:r w:rsidRPr="00473E15">
        <w:rPr>
          <w:rFonts w:eastAsia="Times New Roman"/>
        </w:rPr>
        <w:t xml:space="preserve"> </w:t>
      </w:r>
      <w:proofErr w:type="spellStart"/>
      <w:r w:rsidRPr="00473E15">
        <w:rPr>
          <w:rFonts w:eastAsia="Times New Roman"/>
        </w:rPr>
        <w:t>memberikan</w:t>
      </w:r>
      <w:proofErr w:type="spellEnd"/>
      <w:r w:rsidRPr="00473E15">
        <w:rPr>
          <w:rFonts w:eastAsia="Times New Roman"/>
        </w:rPr>
        <w:t xml:space="preserve"> </w:t>
      </w:r>
      <w:proofErr w:type="spellStart"/>
      <w:r w:rsidRPr="00473E15">
        <w:rPr>
          <w:rFonts w:eastAsia="Times New Roman"/>
        </w:rPr>
        <w:t>pinjaman</w:t>
      </w:r>
      <w:proofErr w:type="spellEnd"/>
      <w:r w:rsidRPr="00473E15">
        <w:rPr>
          <w:rFonts w:eastAsia="Times New Roman"/>
        </w:rPr>
        <w:t xml:space="preserve"> </w:t>
      </w:r>
      <w:proofErr w:type="spellStart"/>
      <w:r w:rsidRPr="00473E15">
        <w:rPr>
          <w:rFonts w:eastAsia="Times New Roman"/>
        </w:rPr>
        <w:t>kepada</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yang </w:t>
      </w:r>
      <w:proofErr w:type="spellStart"/>
      <w:r w:rsidRPr="00473E15">
        <w:rPr>
          <w:rFonts w:eastAsia="Times New Roman"/>
        </w:rPr>
        <w:t>berada</w:t>
      </w:r>
      <w:proofErr w:type="spellEnd"/>
      <w:r w:rsidRPr="00473E15">
        <w:rPr>
          <w:rFonts w:eastAsia="Times New Roman"/>
        </w:rPr>
        <w:t xml:space="preserve"> di Indonesia </w:t>
      </w:r>
      <w:proofErr w:type="spellStart"/>
      <w:r w:rsidRPr="00473E15">
        <w:rPr>
          <w:rFonts w:eastAsia="Times New Roman"/>
        </w:rPr>
        <w:t>atau</w:t>
      </w:r>
      <w:proofErr w:type="spellEnd"/>
      <w:r w:rsidRPr="00473E15">
        <w:rPr>
          <w:rFonts w:eastAsia="Times New Roman"/>
        </w:rPr>
        <w:t xml:space="preserve"> </w:t>
      </w:r>
      <w:proofErr w:type="spellStart"/>
      <w:r w:rsidRPr="00473E15">
        <w:rPr>
          <w:rFonts w:eastAsia="Times New Roman"/>
        </w:rPr>
        <w:t>pemilik</w:t>
      </w:r>
      <w:proofErr w:type="spellEnd"/>
      <w:r w:rsidRPr="00473E15">
        <w:rPr>
          <w:rFonts w:eastAsia="Times New Roman"/>
        </w:rPr>
        <w:t xml:space="preserve"> </w:t>
      </w:r>
      <w:proofErr w:type="spellStart"/>
      <w:r w:rsidRPr="00473E15">
        <w:rPr>
          <w:rFonts w:eastAsia="Times New Roman"/>
        </w:rPr>
        <w:t>tidak</w:t>
      </w:r>
      <w:proofErr w:type="spellEnd"/>
      <w:r w:rsidRPr="00473E15">
        <w:rPr>
          <w:rFonts w:eastAsia="Times New Roman"/>
        </w:rPr>
        <w:t xml:space="preserve"> </w:t>
      </w:r>
      <w:proofErr w:type="spellStart"/>
      <w:r w:rsidRPr="00473E15">
        <w:rPr>
          <w:rFonts w:eastAsia="Times New Roman"/>
        </w:rPr>
        <w:t>menanam</w:t>
      </w:r>
      <w:proofErr w:type="spellEnd"/>
      <w:r w:rsidRPr="00473E15">
        <w:rPr>
          <w:rFonts w:eastAsia="Times New Roman"/>
        </w:rPr>
        <w:t xml:space="preserve"> modal, </w:t>
      </w:r>
      <w:proofErr w:type="spellStart"/>
      <w:r w:rsidRPr="00473E15">
        <w:rPr>
          <w:rFonts w:eastAsia="Times New Roman"/>
        </w:rPr>
        <w:t>tetapi</w:t>
      </w:r>
      <w:proofErr w:type="spellEnd"/>
      <w:r w:rsidRPr="00473E15">
        <w:rPr>
          <w:rFonts w:eastAsia="Times New Roman"/>
        </w:rPr>
        <w:t xml:space="preserve"> </w:t>
      </w:r>
      <w:proofErr w:type="spellStart"/>
      <w:r w:rsidRPr="00473E15">
        <w:rPr>
          <w:rFonts w:eastAsia="Times New Roman"/>
        </w:rPr>
        <w:t>memberikan</w:t>
      </w:r>
      <w:proofErr w:type="spellEnd"/>
      <w:r w:rsidRPr="00473E15">
        <w:rPr>
          <w:rFonts w:eastAsia="Times New Roman"/>
        </w:rPr>
        <w:t xml:space="preserve"> </w:t>
      </w:r>
      <w:proofErr w:type="spellStart"/>
      <w:r w:rsidRPr="00473E15">
        <w:rPr>
          <w:rFonts w:eastAsia="Times New Roman"/>
        </w:rPr>
        <w:t>seolah</w:t>
      </w:r>
      <w:proofErr w:type="spellEnd"/>
      <w:r w:rsidRPr="00473E15">
        <w:rPr>
          <w:rFonts w:eastAsia="Times New Roman"/>
        </w:rPr>
        <w:t xml:space="preserve">- </w:t>
      </w:r>
      <w:proofErr w:type="spellStart"/>
      <w:r w:rsidRPr="00473E15">
        <w:rPr>
          <w:rFonts w:eastAsia="Times New Roman"/>
        </w:rPr>
        <w:t>olah</w:t>
      </w:r>
      <w:proofErr w:type="spellEnd"/>
      <w:r w:rsidRPr="00473E15">
        <w:rPr>
          <w:rFonts w:eastAsia="Times New Roman"/>
        </w:rPr>
        <w:t xml:space="preserve"> </w:t>
      </w:r>
      <w:proofErr w:type="spellStart"/>
      <w:r w:rsidRPr="00473E15">
        <w:rPr>
          <w:rFonts w:eastAsia="Times New Roman"/>
        </w:rPr>
        <w:t>seperti</w:t>
      </w:r>
      <w:proofErr w:type="spellEnd"/>
      <w:r w:rsidRPr="00473E15">
        <w:rPr>
          <w:rFonts w:eastAsia="Times New Roman"/>
        </w:rPr>
        <w:t xml:space="preserve"> </w:t>
      </w:r>
      <w:proofErr w:type="spellStart"/>
      <w:r w:rsidRPr="00473E15">
        <w:rPr>
          <w:rFonts w:eastAsia="Times New Roman"/>
        </w:rPr>
        <w:t>hutang</w:t>
      </w:r>
      <w:proofErr w:type="spellEnd"/>
      <w:r w:rsidRPr="00473E15">
        <w:rPr>
          <w:rFonts w:eastAsia="Times New Roman"/>
        </w:rPr>
        <w:t xml:space="preserve"> (www.kompas.com)</w:t>
      </w:r>
    </w:p>
    <w:p w:rsidR="00971975" w:rsidRPr="00473E15" w:rsidRDefault="00971975" w:rsidP="00971975">
      <w:pPr>
        <w:spacing w:line="480" w:lineRule="auto"/>
        <w:ind w:left="567" w:right="49" w:firstLine="873"/>
        <w:contextualSpacing/>
        <w:jc w:val="both"/>
        <w:rPr>
          <w:rFonts w:eastAsia="Times New Roman"/>
        </w:rPr>
      </w:pPr>
      <w:bookmarkStart w:id="9" w:name="_Hlk8134436"/>
      <w:proofErr w:type="spellStart"/>
      <w:r w:rsidRPr="00473E15">
        <w:rPr>
          <w:rFonts w:eastAsia="Times New Roman"/>
        </w:rPr>
        <w:t>Manfaat</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Negara </w:t>
      </w:r>
      <w:proofErr w:type="spellStart"/>
      <w:r w:rsidRPr="00473E15">
        <w:rPr>
          <w:rFonts w:eastAsia="Times New Roman"/>
        </w:rPr>
        <w:t>secara</w:t>
      </w:r>
      <w:proofErr w:type="spellEnd"/>
      <w:r w:rsidRPr="00473E15">
        <w:rPr>
          <w:rFonts w:eastAsia="Times New Roman"/>
        </w:rPr>
        <w:t xml:space="preserve"> </w:t>
      </w:r>
      <w:proofErr w:type="spellStart"/>
      <w:r w:rsidRPr="00473E15">
        <w:rPr>
          <w:rFonts w:eastAsia="Times New Roman"/>
        </w:rPr>
        <w:t>umum</w:t>
      </w:r>
      <w:proofErr w:type="spellEnd"/>
      <w:r w:rsidRPr="00473E15">
        <w:rPr>
          <w:rFonts w:eastAsia="Times New Roman"/>
        </w:rPr>
        <w:t xml:space="preserve"> </w:t>
      </w:r>
      <w:proofErr w:type="spellStart"/>
      <w:r w:rsidRPr="00473E15">
        <w:rPr>
          <w:rFonts w:eastAsia="Times New Roman"/>
        </w:rPr>
        <w:t>terbagi</w:t>
      </w:r>
      <w:proofErr w:type="spellEnd"/>
      <w:r w:rsidRPr="00473E15">
        <w:rPr>
          <w:rFonts w:eastAsia="Times New Roman"/>
        </w:rPr>
        <w:t xml:space="preserve"> </w:t>
      </w:r>
      <w:proofErr w:type="spellStart"/>
      <w:proofErr w:type="gramStart"/>
      <w:r w:rsidRPr="00473E15">
        <w:rPr>
          <w:rFonts w:eastAsia="Times New Roman"/>
        </w:rPr>
        <w:t>menjadi</w:t>
      </w:r>
      <w:proofErr w:type="spellEnd"/>
      <w:r w:rsidRPr="00473E15">
        <w:rPr>
          <w:rFonts w:eastAsia="Times New Roman"/>
        </w:rPr>
        <w:t xml:space="preserve"> :</w:t>
      </w:r>
      <w:proofErr w:type="gramEnd"/>
      <w:r w:rsidRPr="00473E15">
        <w:rPr>
          <w:rFonts w:eastAsia="Times New Roman"/>
        </w:rPr>
        <w:t xml:space="preserve"> (1)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Negara.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memiliki</w:t>
      </w:r>
      <w:proofErr w:type="spellEnd"/>
      <w:r w:rsidRPr="00473E15">
        <w:rPr>
          <w:rFonts w:eastAsia="Times New Roman"/>
        </w:rPr>
        <w:t xml:space="preserve"> </w:t>
      </w:r>
      <w:proofErr w:type="spellStart"/>
      <w:r w:rsidRPr="00473E15">
        <w:rPr>
          <w:rFonts w:eastAsia="Times New Roman"/>
        </w:rPr>
        <w:t>manfaat</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negara yang </w:t>
      </w:r>
      <w:proofErr w:type="spellStart"/>
      <w:r w:rsidRPr="00473E15">
        <w:rPr>
          <w:rFonts w:eastAsia="Times New Roman"/>
        </w:rPr>
        <w:t>bersifat</w:t>
      </w:r>
      <w:proofErr w:type="spellEnd"/>
      <w:r w:rsidRPr="00473E15">
        <w:rPr>
          <w:rFonts w:eastAsia="Times New Roman"/>
        </w:rPr>
        <w:t xml:space="preserve"> </w:t>
      </w:r>
      <w:r w:rsidRPr="00473E15">
        <w:rPr>
          <w:rFonts w:eastAsia="Times New Roman"/>
          <w:i/>
        </w:rPr>
        <w:t xml:space="preserve">self </w:t>
      </w:r>
      <w:proofErr w:type="spellStart"/>
      <w:r w:rsidRPr="00473E15">
        <w:rPr>
          <w:rFonts w:eastAsia="Times New Roman"/>
          <w:i/>
        </w:rPr>
        <w:t>liquiditing</w:t>
      </w:r>
      <w:proofErr w:type="spellEnd"/>
      <w:r w:rsidRPr="00473E15">
        <w:rPr>
          <w:rFonts w:eastAsia="Times New Roman"/>
        </w:rPr>
        <w:t xml:space="preserve">, </w:t>
      </w:r>
      <w:proofErr w:type="spellStart"/>
      <w:r w:rsidRPr="00473E15">
        <w:rPr>
          <w:rFonts w:eastAsia="Times New Roman"/>
        </w:rPr>
        <w:t>contohnya</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proyek</w:t>
      </w:r>
      <w:proofErr w:type="spellEnd"/>
      <w:r w:rsidRPr="00473E15">
        <w:rPr>
          <w:rFonts w:eastAsia="Times New Roman"/>
        </w:rPr>
        <w:t xml:space="preserve"> </w:t>
      </w:r>
      <w:proofErr w:type="spellStart"/>
      <w:r w:rsidRPr="00473E15">
        <w:rPr>
          <w:rFonts w:eastAsia="Times New Roman"/>
        </w:rPr>
        <w:t>produktif</w:t>
      </w:r>
      <w:proofErr w:type="spellEnd"/>
      <w:r w:rsidRPr="00473E15">
        <w:rPr>
          <w:rFonts w:eastAsia="Times New Roman"/>
        </w:rPr>
        <w:t xml:space="preserve"> </w:t>
      </w:r>
      <w:proofErr w:type="spellStart"/>
      <w:r w:rsidRPr="00473E15">
        <w:rPr>
          <w:rFonts w:eastAsia="Times New Roman"/>
        </w:rPr>
        <w:t>barang</w:t>
      </w:r>
      <w:proofErr w:type="spellEnd"/>
      <w:r w:rsidRPr="00473E15">
        <w:rPr>
          <w:rFonts w:eastAsia="Times New Roman"/>
        </w:rPr>
        <w:t xml:space="preserve"> </w:t>
      </w:r>
      <w:proofErr w:type="spellStart"/>
      <w:r w:rsidRPr="00473E15">
        <w:rPr>
          <w:rFonts w:eastAsia="Times New Roman"/>
        </w:rPr>
        <w:t>ekspor</w:t>
      </w:r>
      <w:proofErr w:type="spellEnd"/>
      <w:r w:rsidRPr="00473E15">
        <w:rPr>
          <w:rFonts w:eastAsia="Times New Roman"/>
        </w:rPr>
        <w:t xml:space="preserve">. (2)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Produktif</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produktif</w:t>
      </w:r>
      <w:proofErr w:type="spellEnd"/>
      <w:r w:rsidRPr="00473E15">
        <w:rPr>
          <w:rFonts w:eastAsia="Times New Roman"/>
        </w:rPr>
        <w:t xml:space="preserve"> </w:t>
      </w:r>
      <w:proofErr w:type="spellStart"/>
      <w:r w:rsidRPr="00473E15">
        <w:rPr>
          <w:rFonts w:eastAsia="Times New Roman"/>
        </w:rPr>
        <w:t>dimana</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produktif</w:t>
      </w:r>
      <w:proofErr w:type="spellEnd"/>
      <w:r w:rsidRPr="00473E15">
        <w:rPr>
          <w:rFonts w:eastAsia="Times New Roman"/>
        </w:rPr>
        <w:t xml:space="preserve">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yang </w:t>
      </w:r>
      <w:proofErr w:type="spellStart"/>
      <w:r w:rsidRPr="00473E15">
        <w:rPr>
          <w:rFonts w:eastAsia="Times New Roman"/>
        </w:rPr>
        <w:t>memberikan</w:t>
      </w:r>
      <w:proofErr w:type="spellEnd"/>
      <w:r w:rsidRPr="00473E15">
        <w:rPr>
          <w:rFonts w:eastAsia="Times New Roman"/>
        </w:rPr>
        <w:t xml:space="preserve"> </w:t>
      </w:r>
      <w:proofErr w:type="spellStart"/>
      <w:r w:rsidRPr="00473E15">
        <w:rPr>
          <w:rFonts w:eastAsia="Times New Roman"/>
        </w:rPr>
        <w:t>keuntungan</w:t>
      </w:r>
      <w:proofErr w:type="spellEnd"/>
      <w:r w:rsidRPr="00473E15">
        <w:rPr>
          <w:rFonts w:eastAsia="Times New Roman"/>
        </w:rPr>
        <w:t xml:space="preserve"> </w:t>
      </w:r>
      <w:proofErr w:type="spellStart"/>
      <w:r w:rsidRPr="00473E15">
        <w:rPr>
          <w:rFonts w:eastAsia="Times New Roman"/>
        </w:rPr>
        <w:t>ekonomis</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w:t>
      </w:r>
      <w:proofErr w:type="spellStart"/>
      <w:r w:rsidRPr="00473E15">
        <w:rPr>
          <w:rFonts w:eastAsia="Times New Roman"/>
        </w:rPr>
        <w:t>masyarakat</w:t>
      </w:r>
      <w:proofErr w:type="spellEnd"/>
      <w:r w:rsidRPr="00473E15">
        <w:rPr>
          <w:rFonts w:eastAsia="Times New Roman"/>
        </w:rPr>
        <w:t xml:space="preserve"> </w:t>
      </w:r>
      <w:proofErr w:type="spellStart"/>
      <w:r w:rsidRPr="00473E15">
        <w:rPr>
          <w:rFonts w:eastAsia="Times New Roman"/>
        </w:rPr>
        <w:t>seperti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pengairan</w:t>
      </w:r>
      <w:proofErr w:type="spellEnd"/>
      <w:r w:rsidRPr="00473E15">
        <w:rPr>
          <w:rFonts w:eastAsia="Times New Roman"/>
        </w:rPr>
        <w:t xml:space="preserve"> dan </w:t>
      </w:r>
      <w:proofErr w:type="spellStart"/>
      <w:r w:rsidRPr="00473E15">
        <w:rPr>
          <w:rFonts w:eastAsia="Times New Roman"/>
        </w:rPr>
        <w:t>pertanian</w:t>
      </w:r>
      <w:proofErr w:type="spellEnd"/>
      <w:r w:rsidRPr="00473E15">
        <w:rPr>
          <w:rFonts w:eastAsia="Times New Roman"/>
        </w:rPr>
        <w:t xml:space="preserve">. (3)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yang </w:t>
      </w:r>
      <w:proofErr w:type="spellStart"/>
      <w:r w:rsidRPr="00473E15">
        <w:rPr>
          <w:rFonts w:eastAsia="Times New Roman"/>
        </w:rPr>
        <w:t>bersifat</w:t>
      </w:r>
      <w:proofErr w:type="spellEnd"/>
      <w:r w:rsidRPr="00473E15">
        <w:rPr>
          <w:rFonts w:eastAsia="Times New Roman"/>
        </w:rPr>
        <w:t xml:space="preserve"> </w:t>
      </w:r>
      <w:r w:rsidRPr="00473E15">
        <w:rPr>
          <w:rFonts w:eastAsia="Times New Roman"/>
          <w:i/>
        </w:rPr>
        <w:t xml:space="preserve">self </w:t>
      </w:r>
      <w:proofErr w:type="spellStart"/>
      <w:r w:rsidRPr="00473E15">
        <w:rPr>
          <w:rFonts w:eastAsia="Times New Roman"/>
          <w:i/>
        </w:rPr>
        <w:t>liquiditing</w:t>
      </w:r>
      <w:proofErr w:type="spellEnd"/>
      <w:r w:rsidRPr="00473E15">
        <w:rPr>
          <w:rFonts w:eastAsia="Times New Roman"/>
        </w:rPr>
        <w:t xml:space="preserve"> dan </w:t>
      </w:r>
      <w:proofErr w:type="spellStart"/>
      <w:r w:rsidRPr="00473E15">
        <w:rPr>
          <w:rFonts w:eastAsia="Times New Roman"/>
        </w:rPr>
        <w:t>tidak</w:t>
      </w:r>
      <w:proofErr w:type="spellEnd"/>
      <w:r w:rsidRPr="00473E15">
        <w:rPr>
          <w:rFonts w:eastAsia="Times New Roman"/>
        </w:rPr>
        <w:t xml:space="preserve"> </w:t>
      </w:r>
      <w:proofErr w:type="spellStart"/>
      <w:r w:rsidRPr="00473E15">
        <w:rPr>
          <w:rFonts w:eastAsia="Times New Roman"/>
        </w:rPr>
        <w:t>reproduktif</w:t>
      </w:r>
      <w:proofErr w:type="spellEnd"/>
      <w:r w:rsidRPr="00473E15">
        <w:rPr>
          <w:rFonts w:eastAsia="Times New Roman"/>
        </w:rPr>
        <w:t xml:space="preserve"> yang </w:t>
      </w:r>
      <w:proofErr w:type="spellStart"/>
      <w:r w:rsidRPr="00473E15">
        <w:rPr>
          <w:rFonts w:eastAsia="Times New Roman"/>
        </w:rPr>
        <w:t>contohnya</w:t>
      </w:r>
      <w:proofErr w:type="spellEnd"/>
      <w:r w:rsidRPr="00473E15">
        <w:rPr>
          <w:rFonts w:eastAsia="Times New Roman"/>
        </w:rPr>
        <w:t xml:space="preserve">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pendirian</w:t>
      </w:r>
      <w:proofErr w:type="spellEnd"/>
      <w:r w:rsidRPr="00473E15">
        <w:rPr>
          <w:rFonts w:eastAsia="Times New Roman"/>
        </w:rPr>
        <w:t xml:space="preserve"> </w:t>
      </w:r>
      <w:proofErr w:type="spellStart"/>
      <w:r w:rsidRPr="00473E15">
        <w:rPr>
          <w:rFonts w:eastAsia="Times New Roman"/>
        </w:rPr>
        <w:t>monumen</w:t>
      </w:r>
      <w:proofErr w:type="spellEnd"/>
      <w:r w:rsidRPr="00473E15">
        <w:rPr>
          <w:rFonts w:eastAsia="Times New Roman"/>
        </w:rPr>
        <w:t xml:space="preserve"> dan </w:t>
      </w:r>
      <w:proofErr w:type="spellStart"/>
      <w:r w:rsidRPr="00473E15">
        <w:rPr>
          <w:rFonts w:eastAsia="Times New Roman"/>
        </w:rPr>
        <w:t>objek</w:t>
      </w:r>
      <w:proofErr w:type="spellEnd"/>
      <w:r w:rsidRPr="00473E15">
        <w:rPr>
          <w:rFonts w:eastAsia="Times New Roman"/>
        </w:rPr>
        <w:t xml:space="preserve"> </w:t>
      </w:r>
      <w:proofErr w:type="spellStart"/>
      <w:r w:rsidRPr="00473E15">
        <w:rPr>
          <w:rFonts w:eastAsia="Times New Roman"/>
        </w:rPr>
        <w:t>rekreasi</w:t>
      </w:r>
      <w:proofErr w:type="spellEnd"/>
      <w:r w:rsidRPr="00473E15">
        <w:rPr>
          <w:rFonts w:eastAsia="Times New Roman"/>
        </w:rPr>
        <w:t xml:space="preserve">. (4)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yang </w:t>
      </w:r>
      <w:proofErr w:type="spellStart"/>
      <w:r w:rsidRPr="00473E15">
        <w:rPr>
          <w:rFonts w:eastAsia="Times New Roman"/>
        </w:rPr>
        <w:t>tidak</w:t>
      </w:r>
      <w:proofErr w:type="spellEnd"/>
      <w:r w:rsidRPr="00473E15">
        <w:rPr>
          <w:rFonts w:eastAsia="Times New Roman"/>
        </w:rPr>
        <w:t xml:space="preserve"> </w:t>
      </w:r>
      <w:proofErr w:type="spellStart"/>
      <w:r w:rsidRPr="00473E15">
        <w:rPr>
          <w:rFonts w:eastAsia="Times New Roman"/>
        </w:rPr>
        <w:t>produktif</w:t>
      </w:r>
      <w:proofErr w:type="spellEnd"/>
      <w:r w:rsidRPr="00473E15">
        <w:rPr>
          <w:rFonts w:eastAsia="Times New Roman"/>
        </w:rPr>
        <w:t xml:space="preserve"> </w:t>
      </w:r>
      <w:proofErr w:type="spellStart"/>
      <w:r w:rsidRPr="00473E15">
        <w:rPr>
          <w:rFonts w:eastAsia="Times New Roman"/>
        </w:rPr>
        <w:t>dimana</w:t>
      </w:r>
      <w:proofErr w:type="spellEnd"/>
      <w:r w:rsidRPr="00473E15">
        <w:rPr>
          <w:rFonts w:eastAsia="Times New Roman"/>
        </w:rPr>
        <w:t xml:space="preserve"> </w:t>
      </w:r>
      <w:proofErr w:type="spellStart"/>
      <w:r w:rsidRPr="00473E15">
        <w:rPr>
          <w:rFonts w:eastAsia="Times New Roman"/>
        </w:rPr>
        <w:t>contohnya</w:t>
      </w:r>
      <w:proofErr w:type="spellEnd"/>
      <w:r w:rsidRPr="00473E15">
        <w:rPr>
          <w:rFonts w:eastAsia="Times New Roman"/>
        </w:rPr>
        <w:t xml:space="preserve">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pertahanan</w:t>
      </w:r>
      <w:proofErr w:type="spellEnd"/>
      <w:r w:rsidRPr="00473E15">
        <w:rPr>
          <w:rFonts w:eastAsia="Times New Roman"/>
        </w:rPr>
        <w:t xml:space="preserve"> negara </w:t>
      </w:r>
      <w:proofErr w:type="spellStart"/>
      <w:r w:rsidRPr="00473E15">
        <w:rPr>
          <w:rFonts w:eastAsia="Times New Roman"/>
        </w:rPr>
        <w:t>atau</w:t>
      </w:r>
      <w:proofErr w:type="spellEnd"/>
      <w:r w:rsidRPr="00473E15">
        <w:rPr>
          <w:rFonts w:eastAsia="Times New Roman"/>
        </w:rPr>
        <w:t xml:space="preserve"> </w:t>
      </w:r>
      <w:proofErr w:type="spellStart"/>
      <w:r w:rsidRPr="00473E15">
        <w:rPr>
          <w:rFonts w:eastAsia="Times New Roman"/>
        </w:rPr>
        <w:t>perang</w:t>
      </w:r>
      <w:proofErr w:type="spellEnd"/>
      <w:r w:rsidRPr="00473E15">
        <w:rPr>
          <w:rFonts w:eastAsia="Times New Roman"/>
        </w:rPr>
        <w:t xml:space="preserve"> dan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lastRenderedPageBreak/>
        <w:t>penghematan</w:t>
      </w:r>
      <w:proofErr w:type="spellEnd"/>
      <w:r w:rsidRPr="00473E15">
        <w:rPr>
          <w:rFonts w:eastAsia="Times New Roman"/>
        </w:rPr>
        <w:t xml:space="preserve"> di masa yang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datang</w:t>
      </w:r>
      <w:proofErr w:type="spellEnd"/>
      <w:r w:rsidRPr="00473E15">
        <w:rPr>
          <w:rFonts w:eastAsia="Times New Roman"/>
        </w:rPr>
        <w:t xml:space="preserve"> </w:t>
      </w:r>
      <w:proofErr w:type="spellStart"/>
      <w:r w:rsidRPr="00473E15">
        <w:rPr>
          <w:rFonts w:eastAsia="Times New Roman"/>
        </w:rPr>
        <w:t>yaitu</w:t>
      </w:r>
      <w:proofErr w:type="spellEnd"/>
      <w:r w:rsidRPr="00473E15">
        <w:rPr>
          <w:rFonts w:eastAsia="Times New Roman"/>
        </w:rPr>
        <w:t xml:space="preserve"> </w:t>
      </w:r>
      <w:proofErr w:type="spellStart"/>
      <w:r w:rsidRPr="00473E15">
        <w:rPr>
          <w:rFonts w:eastAsia="Times New Roman"/>
        </w:rPr>
        <w:t>pengeluaran</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w:t>
      </w:r>
      <w:proofErr w:type="spellStart"/>
      <w:r w:rsidRPr="00473E15">
        <w:rPr>
          <w:rFonts w:eastAsia="Times New Roman"/>
        </w:rPr>
        <w:t>yatim</w:t>
      </w:r>
      <w:proofErr w:type="spellEnd"/>
      <w:r w:rsidRPr="00473E15">
        <w:rPr>
          <w:rFonts w:eastAsia="Times New Roman"/>
        </w:rPr>
        <w:t xml:space="preserve"> </w:t>
      </w:r>
      <w:proofErr w:type="spellStart"/>
      <w:r w:rsidRPr="00473E15">
        <w:rPr>
          <w:rFonts w:eastAsia="Times New Roman"/>
        </w:rPr>
        <w:t>piatu</w:t>
      </w:r>
      <w:proofErr w:type="spellEnd"/>
      <w:r w:rsidRPr="00473E15">
        <w:rPr>
          <w:rFonts w:eastAsia="Times New Roman"/>
        </w:rPr>
        <w:t xml:space="preserve">. </w:t>
      </w:r>
      <w:proofErr w:type="spellStart"/>
      <w:r w:rsidRPr="00473E15">
        <w:rPr>
          <w:rFonts w:eastAsia="Times New Roman"/>
        </w:rPr>
        <w:t>Uang</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yang </w:t>
      </w:r>
      <w:proofErr w:type="spellStart"/>
      <w:r w:rsidRPr="00473E15">
        <w:rPr>
          <w:rFonts w:eastAsia="Times New Roman"/>
        </w:rPr>
        <w:t>telah</w:t>
      </w:r>
      <w:proofErr w:type="spellEnd"/>
      <w:r w:rsidRPr="00473E15">
        <w:rPr>
          <w:rFonts w:eastAsia="Times New Roman"/>
        </w:rPr>
        <w:t xml:space="preserve"> </w:t>
      </w:r>
      <w:proofErr w:type="spellStart"/>
      <w:r w:rsidRPr="00473E15">
        <w:rPr>
          <w:rFonts w:eastAsia="Times New Roman"/>
        </w:rPr>
        <w:t>disetorkan</w:t>
      </w:r>
      <w:proofErr w:type="spellEnd"/>
      <w:r w:rsidRPr="00473E15">
        <w:rPr>
          <w:rFonts w:eastAsia="Times New Roman"/>
        </w:rPr>
        <w:t xml:space="preserve"> oleh </w:t>
      </w:r>
      <w:proofErr w:type="spellStart"/>
      <w:r w:rsidRPr="00473E15">
        <w:rPr>
          <w:rFonts w:eastAsia="Times New Roman"/>
        </w:rPr>
        <w:t>masyarakat</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digunakan</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tujuan</w:t>
      </w:r>
      <w:proofErr w:type="spellEnd"/>
      <w:r w:rsidRPr="00473E15">
        <w:rPr>
          <w:rFonts w:eastAsia="Times New Roman"/>
        </w:rPr>
        <w:t xml:space="preserve"> </w:t>
      </w:r>
      <w:proofErr w:type="spellStart"/>
      <w:r w:rsidRPr="00473E15">
        <w:rPr>
          <w:rFonts w:eastAsia="Times New Roman"/>
        </w:rPr>
        <w:t>membuat</w:t>
      </w:r>
      <w:proofErr w:type="spellEnd"/>
      <w:r w:rsidRPr="00473E15">
        <w:rPr>
          <w:rFonts w:eastAsia="Times New Roman"/>
        </w:rPr>
        <w:t xml:space="preserve"> </w:t>
      </w:r>
      <w:proofErr w:type="spellStart"/>
      <w:r w:rsidRPr="00473E15">
        <w:rPr>
          <w:rFonts w:eastAsia="Times New Roman"/>
        </w:rPr>
        <w:t>masyarakat</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lahir</w:t>
      </w:r>
      <w:proofErr w:type="spellEnd"/>
      <w:r w:rsidRPr="00473E15">
        <w:rPr>
          <w:rFonts w:eastAsia="Times New Roman"/>
        </w:rPr>
        <w:t xml:space="preserve"> </w:t>
      </w:r>
      <w:proofErr w:type="spellStart"/>
      <w:r w:rsidRPr="00473E15">
        <w:rPr>
          <w:rFonts w:eastAsia="Times New Roman"/>
        </w:rPr>
        <w:t>hingga</w:t>
      </w:r>
      <w:proofErr w:type="spellEnd"/>
      <w:r w:rsidRPr="00473E15">
        <w:rPr>
          <w:rFonts w:eastAsia="Times New Roman"/>
        </w:rPr>
        <w:t xml:space="preserve"> </w:t>
      </w:r>
      <w:proofErr w:type="spellStart"/>
      <w:r w:rsidRPr="00473E15">
        <w:rPr>
          <w:rFonts w:eastAsia="Times New Roman"/>
        </w:rPr>
        <w:t>meninggal</w:t>
      </w:r>
      <w:proofErr w:type="spellEnd"/>
      <w:r w:rsidRPr="00473E15">
        <w:rPr>
          <w:rFonts w:eastAsia="Times New Roman"/>
        </w:rPr>
        <w:t xml:space="preserve"> </w:t>
      </w:r>
      <w:proofErr w:type="spellStart"/>
      <w:r w:rsidRPr="00473E15">
        <w:rPr>
          <w:rFonts w:eastAsia="Times New Roman"/>
        </w:rPr>
        <w:t>sejahtera</w:t>
      </w:r>
      <w:proofErr w:type="spellEnd"/>
      <w:r w:rsidRPr="00473E15">
        <w:rPr>
          <w:rFonts w:eastAsia="Times New Roman"/>
        </w:rPr>
        <w:t>.</w:t>
      </w:r>
    </w:p>
    <w:p w:rsidR="00971975" w:rsidRPr="00473E15" w:rsidRDefault="00971975" w:rsidP="00971975">
      <w:pPr>
        <w:spacing w:line="480" w:lineRule="auto"/>
        <w:ind w:left="567" w:right="49" w:firstLine="720"/>
        <w:contextualSpacing/>
        <w:jc w:val="both"/>
        <w:rPr>
          <w:shd w:val="clear" w:color="auto" w:fill="FFFFFF"/>
        </w:rPr>
      </w:pPr>
      <w:proofErr w:type="spellStart"/>
      <w:r w:rsidRPr="00473E15">
        <w:rPr>
          <w:rFonts w:eastAsia="Times New Roman"/>
        </w:rPr>
        <w:t>Uang</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juga </w:t>
      </w:r>
      <w:proofErr w:type="spellStart"/>
      <w:r w:rsidRPr="00473E15">
        <w:rPr>
          <w:rFonts w:eastAsia="Times New Roman"/>
        </w:rPr>
        <w:t>dipakai</w:t>
      </w:r>
      <w:proofErr w:type="spellEnd"/>
      <w:r w:rsidRPr="00473E15">
        <w:rPr>
          <w:rFonts w:eastAsia="Times New Roman"/>
        </w:rPr>
        <w:t xml:space="preserve"> oleh negara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memberi</w:t>
      </w:r>
      <w:proofErr w:type="spellEnd"/>
      <w:r w:rsidRPr="00473E15">
        <w:rPr>
          <w:rFonts w:eastAsia="Times New Roman"/>
        </w:rPr>
        <w:t xml:space="preserve"> </w:t>
      </w:r>
      <w:proofErr w:type="spellStart"/>
      <w:r w:rsidRPr="00473E15">
        <w:rPr>
          <w:rFonts w:eastAsia="Times New Roman"/>
        </w:rPr>
        <w:t>subsidi</w:t>
      </w:r>
      <w:proofErr w:type="spellEnd"/>
      <w:r w:rsidRPr="00473E15">
        <w:rPr>
          <w:rFonts w:eastAsia="Times New Roman"/>
        </w:rPr>
        <w:t xml:space="preserve"> </w:t>
      </w:r>
      <w:proofErr w:type="spellStart"/>
      <w:r w:rsidRPr="00473E15">
        <w:rPr>
          <w:rFonts w:eastAsia="Times New Roman"/>
        </w:rPr>
        <w:t>barang-barang</w:t>
      </w:r>
      <w:proofErr w:type="spellEnd"/>
      <w:r w:rsidRPr="00473E15">
        <w:rPr>
          <w:rFonts w:eastAsia="Times New Roman"/>
        </w:rPr>
        <w:t xml:space="preserve"> yang </w:t>
      </w:r>
      <w:proofErr w:type="spellStart"/>
      <w:r w:rsidRPr="00473E15">
        <w:rPr>
          <w:rFonts w:eastAsia="Times New Roman"/>
        </w:rPr>
        <w:t>dibutuhkan</w:t>
      </w:r>
      <w:proofErr w:type="spellEnd"/>
      <w:r w:rsidRPr="00473E15">
        <w:rPr>
          <w:rFonts w:eastAsia="Times New Roman"/>
        </w:rPr>
        <w:t xml:space="preserve"> oleh </w:t>
      </w:r>
      <w:proofErr w:type="spellStart"/>
      <w:r w:rsidRPr="00473E15">
        <w:rPr>
          <w:rFonts w:eastAsia="Times New Roman"/>
        </w:rPr>
        <w:t>masyarakat</w:t>
      </w:r>
      <w:proofErr w:type="spellEnd"/>
      <w:r w:rsidRPr="00473E15">
        <w:rPr>
          <w:rFonts w:eastAsia="Times New Roman"/>
        </w:rPr>
        <w:t xml:space="preserve"> dan </w:t>
      </w:r>
      <w:proofErr w:type="spellStart"/>
      <w:r w:rsidRPr="00473E15">
        <w:rPr>
          <w:rFonts w:eastAsia="Times New Roman"/>
        </w:rPr>
        <w:t>membayar</w:t>
      </w:r>
      <w:proofErr w:type="spellEnd"/>
      <w:r w:rsidRPr="00473E15">
        <w:rPr>
          <w:rFonts w:eastAsia="Times New Roman"/>
        </w:rPr>
        <w:t xml:space="preserve"> </w:t>
      </w:r>
      <w:proofErr w:type="spellStart"/>
      <w:r w:rsidRPr="00473E15">
        <w:rPr>
          <w:rFonts w:eastAsia="Times New Roman"/>
        </w:rPr>
        <w:t>hutang-hutang</w:t>
      </w:r>
      <w:proofErr w:type="spellEnd"/>
      <w:r w:rsidRPr="00473E15">
        <w:rPr>
          <w:rFonts w:eastAsia="Times New Roman"/>
        </w:rPr>
        <w:t xml:space="preserve"> negara. </w:t>
      </w:r>
      <w:proofErr w:type="spellStart"/>
      <w:r w:rsidRPr="00473E15">
        <w:rPr>
          <w:rFonts w:eastAsia="Times New Roman"/>
        </w:rPr>
        <w:t>Selain</w:t>
      </w:r>
      <w:proofErr w:type="spellEnd"/>
      <w:r w:rsidRPr="00473E15">
        <w:rPr>
          <w:rFonts w:eastAsia="Times New Roman"/>
        </w:rPr>
        <w:t xml:space="preserve"> </w:t>
      </w:r>
      <w:proofErr w:type="spellStart"/>
      <w:r w:rsidRPr="00473E15">
        <w:rPr>
          <w:rFonts w:eastAsia="Times New Roman"/>
        </w:rPr>
        <w:t>itu</w:t>
      </w:r>
      <w:proofErr w:type="spellEnd"/>
      <w:r w:rsidRPr="00473E15">
        <w:rPr>
          <w:rFonts w:eastAsia="Times New Roman"/>
        </w:rPr>
        <w:t xml:space="preserve"> </w:t>
      </w:r>
      <w:proofErr w:type="spellStart"/>
      <w:r w:rsidRPr="00473E15">
        <w:rPr>
          <w:rFonts w:eastAsia="Times New Roman"/>
        </w:rPr>
        <w:t>uang</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pun </w:t>
      </w:r>
      <w:proofErr w:type="spellStart"/>
      <w:r w:rsidRPr="00473E15">
        <w:rPr>
          <w:rFonts w:eastAsia="Times New Roman"/>
        </w:rPr>
        <w:t>digunakan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menunjang</w:t>
      </w:r>
      <w:proofErr w:type="spellEnd"/>
      <w:r w:rsidRPr="00473E15">
        <w:rPr>
          <w:rFonts w:eastAsia="Times New Roman"/>
        </w:rPr>
        <w:t xml:space="preserve"> Usaha </w:t>
      </w:r>
      <w:proofErr w:type="spellStart"/>
      <w:r w:rsidRPr="00473E15">
        <w:rPr>
          <w:rFonts w:eastAsia="Times New Roman"/>
        </w:rPr>
        <w:t>Mikro</w:t>
      </w:r>
      <w:proofErr w:type="spellEnd"/>
      <w:r w:rsidRPr="00473E15">
        <w:rPr>
          <w:rFonts w:eastAsia="Times New Roman"/>
        </w:rPr>
        <w:t xml:space="preserve">, Kecil, dan </w:t>
      </w:r>
      <w:proofErr w:type="spellStart"/>
      <w:r w:rsidRPr="00473E15">
        <w:rPr>
          <w:rFonts w:eastAsia="Times New Roman"/>
        </w:rPr>
        <w:t>Menengah</w:t>
      </w:r>
      <w:proofErr w:type="spellEnd"/>
      <w:r w:rsidRPr="00473E15">
        <w:rPr>
          <w:rFonts w:eastAsia="Times New Roman"/>
        </w:rPr>
        <w:t xml:space="preserve"> </w:t>
      </w:r>
      <w:proofErr w:type="spellStart"/>
      <w:r w:rsidRPr="00473E15">
        <w:rPr>
          <w:rFonts w:eastAsia="Times New Roman"/>
        </w:rPr>
        <w:t>sehingga</w:t>
      </w:r>
      <w:proofErr w:type="spellEnd"/>
      <w:r w:rsidRPr="00473E15">
        <w:rPr>
          <w:rFonts w:eastAsia="Times New Roman"/>
        </w:rPr>
        <w:t xml:space="preserve"> </w:t>
      </w:r>
      <w:proofErr w:type="spellStart"/>
      <w:r w:rsidRPr="00473E15">
        <w:rPr>
          <w:rFonts w:eastAsia="Times New Roman"/>
        </w:rPr>
        <w:t>perekonomian</w:t>
      </w:r>
      <w:proofErr w:type="spellEnd"/>
      <w:r w:rsidRPr="00473E15">
        <w:rPr>
          <w:rFonts w:eastAsia="Times New Roman"/>
        </w:rPr>
        <w:t xml:space="preserve">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terus</w:t>
      </w:r>
      <w:proofErr w:type="spellEnd"/>
      <w:r w:rsidRPr="00473E15">
        <w:rPr>
          <w:rFonts w:eastAsia="Times New Roman"/>
        </w:rPr>
        <w:t xml:space="preserve"> </w:t>
      </w:r>
      <w:proofErr w:type="spellStart"/>
      <w:r w:rsidRPr="00473E15">
        <w:rPr>
          <w:rFonts w:eastAsia="Times New Roman"/>
        </w:rPr>
        <w:t>berkembang</w:t>
      </w:r>
      <w:proofErr w:type="spellEnd"/>
      <w:r w:rsidRPr="00473E15">
        <w:rPr>
          <w:rFonts w:eastAsia="Times New Roman"/>
        </w:rPr>
        <w:t xml:space="preserve">. Oleh </w:t>
      </w:r>
      <w:proofErr w:type="spellStart"/>
      <w:r>
        <w:rPr>
          <w:rFonts w:eastAsia="Times New Roman"/>
        </w:rPr>
        <w:t>karena</w:t>
      </w:r>
      <w:proofErr w:type="spellEnd"/>
      <w:r w:rsidRPr="00473E15">
        <w:rPr>
          <w:rFonts w:eastAsia="Times New Roman"/>
        </w:rPr>
        <w:t xml:space="preserve"> </w:t>
      </w:r>
      <w:proofErr w:type="spellStart"/>
      <w:r w:rsidRPr="00473E15">
        <w:rPr>
          <w:rFonts w:eastAsia="Times New Roman"/>
        </w:rPr>
        <w:t>itu</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memegang</w:t>
      </w:r>
      <w:proofErr w:type="spellEnd"/>
      <w:r w:rsidRPr="00473E15">
        <w:rPr>
          <w:rFonts w:eastAsia="Times New Roman"/>
        </w:rPr>
        <w:t xml:space="preserve"> </w:t>
      </w:r>
      <w:proofErr w:type="spellStart"/>
      <w:r w:rsidRPr="00473E15">
        <w:rPr>
          <w:rFonts w:eastAsia="Times New Roman"/>
        </w:rPr>
        <w:t>peranan</w:t>
      </w:r>
      <w:proofErr w:type="spellEnd"/>
      <w:r w:rsidRPr="00473E15">
        <w:rPr>
          <w:rFonts w:eastAsia="Times New Roman"/>
        </w:rPr>
        <w:t xml:space="preserve"> </w:t>
      </w:r>
      <w:proofErr w:type="spellStart"/>
      <w:r w:rsidRPr="00473E15">
        <w:rPr>
          <w:rFonts w:eastAsia="Times New Roman"/>
        </w:rPr>
        <w:t>penting</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sebuah</w:t>
      </w:r>
      <w:proofErr w:type="spellEnd"/>
      <w:r w:rsidRPr="00473E15">
        <w:rPr>
          <w:rFonts w:eastAsia="Times New Roman"/>
        </w:rPr>
        <w:t xml:space="preserve"> negara</w:t>
      </w:r>
      <w:r w:rsidRPr="00473E15">
        <w:rPr>
          <w:rFonts w:eastAsia="Arial"/>
        </w:rPr>
        <w:t>.</w:t>
      </w:r>
      <w:bookmarkEnd w:id="9"/>
      <w:r w:rsidRPr="00473E15">
        <w:rPr>
          <w:shd w:val="clear" w:color="auto" w:fill="FFFFFF"/>
        </w:rPr>
        <w:t xml:space="preserve"> </w:t>
      </w:r>
      <w:proofErr w:type="spellStart"/>
      <w:r w:rsidRPr="00473E15">
        <w:rPr>
          <w:shd w:val="clear" w:color="auto" w:fill="FFFFFF"/>
        </w:rPr>
        <w:t>Dalam</w:t>
      </w:r>
      <w:proofErr w:type="spellEnd"/>
      <w:r w:rsidRPr="00473E15">
        <w:rPr>
          <w:shd w:val="clear" w:color="auto" w:fill="FFFFFF"/>
        </w:rPr>
        <w:t xml:space="preserve"> APBN 2018, </w:t>
      </w:r>
      <w:proofErr w:type="spellStart"/>
      <w:r w:rsidRPr="00473E15">
        <w:rPr>
          <w:shd w:val="clear" w:color="auto" w:fill="FFFFFF"/>
        </w:rPr>
        <w:t>pendapatan</w:t>
      </w:r>
      <w:proofErr w:type="spellEnd"/>
      <w:r w:rsidRPr="00473E15">
        <w:rPr>
          <w:shd w:val="clear" w:color="auto" w:fill="FFFFFF"/>
        </w:rPr>
        <w:t xml:space="preserve"> negara </w:t>
      </w:r>
      <w:proofErr w:type="spellStart"/>
      <w:r w:rsidRPr="00473E15">
        <w:rPr>
          <w:shd w:val="clear" w:color="auto" w:fill="FFFFFF"/>
        </w:rPr>
        <w:t>diproyeksikan</w:t>
      </w:r>
      <w:proofErr w:type="spellEnd"/>
      <w:r w:rsidRPr="00473E15">
        <w:rPr>
          <w:shd w:val="clear" w:color="auto" w:fill="FFFFFF"/>
        </w:rPr>
        <w:t xml:space="preserve"> </w:t>
      </w:r>
      <w:proofErr w:type="spellStart"/>
      <w:r w:rsidRPr="00473E15">
        <w:rPr>
          <w:shd w:val="clear" w:color="auto" w:fill="FFFFFF"/>
        </w:rPr>
        <w:t>sebesar</w:t>
      </w:r>
      <w:proofErr w:type="spellEnd"/>
      <w:r w:rsidRPr="00473E15">
        <w:rPr>
          <w:shd w:val="clear" w:color="auto" w:fill="FFFFFF"/>
        </w:rPr>
        <w:t xml:space="preserve"> Rp1.894,7 </w:t>
      </w:r>
      <w:proofErr w:type="spellStart"/>
      <w:r w:rsidRPr="00473E15">
        <w:rPr>
          <w:shd w:val="clear" w:color="auto" w:fill="FFFFFF"/>
        </w:rPr>
        <w:t>triliun</w:t>
      </w:r>
      <w:proofErr w:type="spellEnd"/>
      <w:r w:rsidRPr="00473E15">
        <w:rPr>
          <w:shd w:val="clear" w:color="auto" w:fill="FFFFFF"/>
        </w:rPr>
        <w:t xml:space="preserve">. </w:t>
      </w:r>
      <w:proofErr w:type="spellStart"/>
      <w:r w:rsidRPr="00473E15">
        <w:rPr>
          <w:shd w:val="clear" w:color="auto" w:fill="FFFFFF"/>
        </w:rPr>
        <w:t>Jumlah</w:t>
      </w:r>
      <w:proofErr w:type="spellEnd"/>
      <w:r w:rsidRPr="00473E15">
        <w:rPr>
          <w:shd w:val="clear" w:color="auto" w:fill="FFFFFF"/>
        </w:rPr>
        <w:t xml:space="preserve"> </w:t>
      </w:r>
      <w:proofErr w:type="spellStart"/>
      <w:r w:rsidRPr="00473E15">
        <w:rPr>
          <w:shd w:val="clear" w:color="auto" w:fill="FFFFFF"/>
        </w:rPr>
        <w:t>ini</w:t>
      </w:r>
      <w:proofErr w:type="spellEnd"/>
      <w:r w:rsidRPr="00473E15">
        <w:rPr>
          <w:shd w:val="clear" w:color="auto" w:fill="FFFFFF"/>
        </w:rPr>
        <w:t xml:space="preserve"> </w:t>
      </w:r>
      <w:proofErr w:type="spellStart"/>
      <w:r w:rsidRPr="00473E15">
        <w:rPr>
          <w:shd w:val="clear" w:color="auto" w:fill="FFFFFF"/>
        </w:rPr>
        <w:t>berasal</w:t>
      </w:r>
      <w:proofErr w:type="spellEnd"/>
      <w:r w:rsidRPr="00473E15">
        <w:rPr>
          <w:shd w:val="clear" w:color="auto" w:fill="FFFFFF"/>
        </w:rPr>
        <w:t xml:space="preserve"> </w:t>
      </w:r>
      <w:proofErr w:type="spellStart"/>
      <w:r w:rsidRPr="00473E15">
        <w:rPr>
          <w:shd w:val="clear" w:color="auto" w:fill="FFFFFF"/>
        </w:rPr>
        <w:t>dari</w:t>
      </w:r>
      <w:proofErr w:type="spellEnd"/>
      <w:r w:rsidRPr="00473E15">
        <w:rPr>
          <w:shd w:val="clear" w:color="auto" w:fill="FFFFFF"/>
        </w:rPr>
        <w:t xml:space="preserve"> </w:t>
      </w:r>
      <w:proofErr w:type="spellStart"/>
      <w:r w:rsidRPr="00473E15">
        <w:rPr>
          <w:shd w:val="clear" w:color="auto" w:fill="FFFFFF"/>
        </w:rPr>
        <w:t>penerimaan</w:t>
      </w:r>
      <w:proofErr w:type="spellEnd"/>
      <w:r w:rsidRPr="00473E15">
        <w:rPr>
          <w:shd w:val="clear" w:color="auto" w:fill="FFFFFF"/>
        </w:rPr>
        <w:t xml:space="preserve"> </w:t>
      </w:r>
      <w:proofErr w:type="spellStart"/>
      <w:r w:rsidRPr="00473E15">
        <w:rPr>
          <w:shd w:val="clear" w:color="auto" w:fill="FFFFFF"/>
        </w:rPr>
        <w:t>pajak</w:t>
      </w:r>
      <w:proofErr w:type="spellEnd"/>
      <w:r w:rsidRPr="00473E15">
        <w:rPr>
          <w:shd w:val="clear" w:color="auto" w:fill="FFFFFF"/>
        </w:rPr>
        <w:t xml:space="preserve"> </w:t>
      </w:r>
      <w:proofErr w:type="spellStart"/>
      <w:r w:rsidRPr="00473E15">
        <w:rPr>
          <w:shd w:val="clear" w:color="auto" w:fill="FFFFFF"/>
        </w:rPr>
        <w:t>sebesar</w:t>
      </w:r>
      <w:proofErr w:type="spellEnd"/>
      <w:r w:rsidRPr="00473E15">
        <w:rPr>
          <w:shd w:val="clear" w:color="auto" w:fill="FFFFFF"/>
        </w:rPr>
        <w:t xml:space="preserve"> Rp1.618,1 </w:t>
      </w:r>
      <w:proofErr w:type="spellStart"/>
      <w:r w:rsidRPr="00473E15">
        <w:rPr>
          <w:shd w:val="clear" w:color="auto" w:fill="FFFFFF"/>
        </w:rPr>
        <w:t>triliun</w:t>
      </w:r>
      <w:proofErr w:type="spellEnd"/>
      <w:r w:rsidRPr="00473E15">
        <w:rPr>
          <w:shd w:val="clear" w:color="auto" w:fill="FFFFFF"/>
        </w:rPr>
        <w:t xml:space="preserve">, </w:t>
      </w:r>
      <w:proofErr w:type="spellStart"/>
      <w:r w:rsidRPr="00473E15">
        <w:rPr>
          <w:shd w:val="clear" w:color="auto" w:fill="FFFFFF"/>
        </w:rPr>
        <w:t>Penerimaan</w:t>
      </w:r>
      <w:proofErr w:type="spellEnd"/>
      <w:r w:rsidRPr="00473E15">
        <w:rPr>
          <w:shd w:val="clear" w:color="auto" w:fill="FFFFFF"/>
        </w:rPr>
        <w:t xml:space="preserve"> Negara </w:t>
      </w:r>
      <w:proofErr w:type="spellStart"/>
      <w:r w:rsidRPr="00473E15">
        <w:rPr>
          <w:shd w:val="clear" w:color="auto" w:fill="FFFFFF"/>
        </w:rPr>
        <w:t>Bukan</w:t>
      </w:r>
      <w:proofErr w:type="spellEnd"/>
      <w:r w:rsidRPr="00473E15">
        <w:rPr>
          <w:shd w:val="clear" w:color="auto" w:fill="FFFFFF"/>
        </w:rPr>
        <w:t xml:space="preserve"> </w:t>
      </w:r>
      <w:proofErr w:type="spellStart"/>
      <w:r w:rsidRPr="00473E15">
        <w:rPr>
          <w:shd w:val="clear" w:color="auto" w:fill="FFFFFF"/>
        </w:rPr>
        <w:t>Pajak</w:t>
      </w:r>
      <w:proofErr w:type="spellEnd"/>
      <w:r w:rsidRPr="00473E15">
        <w:rPr>
          <w:shd w:val="clear" w:color="auto" w:fill="FFFFFF"/>
        </w:rPr>
        <w:t xml:space="preserve"> </w:t>
      </w:r>
      <w:proofErr w:type="spellStart"/>
      <w:r w:rsidRPr="00473E15">
        <w:rPr>
          <w:shd w:val="clear" w:color="auto" w:fill="FFFFFF"/>
        </w:rPr>
        <w:t>sebesar</w:t>
      </w:r>
      <w:proofErr w:type="spellEnd"/>
      <w:r w:rsidRPr="00473E15">
        <w:rPr>
          <w:shd w:val="clear" w:color="auto" w:fill="FFFFFF"/>
        </w:rPr>
        <w:t xml:space="preserve"> Rp275,4</w:t>
      </w:r>
      <w:r>
        <w:rPr>
          <w:shd w:val="clear" w:color="auto" w:fill="FFFFFF"/>
        </w:rPr>
        <w:t xml:space="preserve"> </w:t>
      </w:r>
      <w:proofErr w:type="spellStart"/>
      <w:r w:rsidRPr="00473E15">
        <w:rPr>
          <w:shd w:val="clear" w:color="auto" w:fill="FFFFFF"/>
        </w:rPr>
        <w:t>triliun</w:t>
      </w:r>
      <w:proofErr w:type="spellEnd"/>
      <w:r w:rsidRPr="00473E15">
        <w:rPr>
          <w:shd w:val="clear" w:color="auto" w:fill="FFFFFF"/>
        </w:rPr>
        <w:t xml:space="preserve"> dan </w:t>
      </w:r>
      <w:proofErr w:type="spellStart"/>
      <w:r w:rsidRPr="00473E15">
        <w:rPr>
          <w:shd w:val="clear" w:color="auto" w:fill="FFFFFF"/>
        </w:rPr>
        <w:t>Hibah</w:t>
      </w:r>
      <w:proofErr w:type="spellEnd"/>
      <w:r w:rsidRPr="00473E15">
        <w:rPr>
          <w:shd w:val="clear" w:color="auto" w:fill="FFFFFF"/>
        </w:rPr>
        <w:t xml:space="preserve"> </w:t>
      </w:r>
      <w:proofErr w:type="spellStart"/>
      <w:r w:rsidRPr="00473E15">
        <w:rPr>
          <w:shd w:val="clear" w:color="auto" w:fill="FFFFFF"/>
        </w:rPr>
        <w:t>sebesar</w:t>
      </w:r>
      <w:proofErr w:type="spellEnd"/>
      <w:r w:rsidRPr="00473E15">
        <w:rPr>
          <w:shd w:val="clear" w:color="auto" w:fill="FFFFFF"/>
        </w:rPr>
        <w:t xml:space="preserve"> Rp1,2 </w:t>
      </w:r>
      <w:proofErr w:type="spellStart"/>
      <w:proofErr w:type="gramStart"/>
      <w:r w:rsidRPr="00473E15">
        <w:rPr>
          <w:shd w:val="clear" w:color="auto" w:fill="FFFFFF"/>
        </w:rPr>
        <w:t>triliun</w:t>
      </w:r>
      <w:proofErr w:type="spellEnd"/>
      <w:r w:rsidRPr="00473E15">
        <w:rPr>
          <w:shd w:val="clear" w:color="auto" w:fill="FFFFFF"/>
        </w:rPr>
        <w:t>.(</w:t>
      </w:r>
      <w:proofErr w:type="gramEnd"/>
      <w:r w:rsidRPr="00473E15">
        <w:rPr>
          <w:shd w:val="clear" w:color="auto" w:fill="FFFFFF"/>
        </w:rPr>
        <w:t>https://www.kemenkeu.go.id/apbn</w:t>
      </w:r>
      <w:r>
        <w:rPr>
          <w:shd w:val="clear" w:color="auto" w:fill="FFFFFF"/>
        </w:rPr>
        <w:t xml:space="preserve"> </w:t>
      </w:r>
      <w:r w:rsidRPr="00473E15">
        <w:rPr>
          <w:shd w:val="clear" w:color="auto" w:fill="FFFFFF"/>
        </w:rPr>
        <w:t>2018).</w:t>
      </w:r>
    </w:p>
    <w:p w:rsidR="00971975" w:rsidRPr="00473E15" w:rsidRDefault="00971975" w:rsidP="00971975">
      <w:pPr>
        <w:pStyle w:val="ListParagraph"/>
        <w:spacing w:line="480" w:lineRule="auto"/>
        <w:ind w:left="567" w:right="49" w:firstLine="567"/>
        <w:jc w:val="both"/>
      </w:pPr>
      <w:proofErr w:type="spellStart"/>
      <w:r w:rsidRPr="00473E15">
        <w:rPr>
          <w:rFonts w:eastAsia="Times New Roman"/>
          <w:shd w:val="clear" w:color="auto" w:fill="FFFFFF"/>
        </w:rPr>
        <w:t>Tanggung</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jawab</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atas</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kewajiban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pembayaran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pajak</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sebagai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pencerminan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kewajiban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kenegaraan</w:t>
      </w:r>
      <w:proofErr w:type="spellEnd"/>
      <w:r w:rsidRPr="00473E15">
        <w:rPr>
          <w:rFonts w:eastAsia="Times New Roman"/>
          <w:shd w:val="clear" w:color="auto" w:fill="FFFFFF"/>
        </w:rPr>
        <w:t xml:space="preserve"> di </w:t>
      </w:r>
      <w:proofErr w:type="spellStart"/>
      <w:r w:rsidRPr="00473E15">
        <w:rPr>
          <w:rFonts w:eastAsia="Times New Roman"/>
          <w:shd w:val="clear" w:color="auto" w:fill="FFFFFF"/>
        </w:rPr>
        <w:t>bidang</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perpajakan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berada</w:t>
      </w:r>
      <w:proofErr w:type="spellEnd"/>
      <w:r w:rsidRPr="00473E15">
        <w:rPr>
          <w:rFonts w:eastAsia="Times New Roman"/>
          <w:shd w:val="clear" w:color="auto" w:fill="FFFFFF"/>
        </w:rPr>
        <w:t xml:space="preserve"> pada </w:t>
      </w:r>
      <w:proofErr w:type="spellStart"/>
      <w:r w:rsidRPr="00473E15">
        <w:rPr>
          <w:rFonts w:eastAsia="Times New Roman"/>
          <w:shd w:val="clear" w:color="auto" w:fill="FFFFFF"/>
        </w:rPr>
        <w:t>anggota</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masyarakat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sendiri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untuk</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memenuhi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kewajiban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tersebut</w:t>
      </w:r>
      <w:proofErr w:type="spellEnd"/>
      <w:r w:rsidRPr="00473E15">
        <w:rPr>
          <w:rFonts w:eastAsia="Times New Roman"/>
          <w:shd w:val="clear" w:color="auto" w:fill="FFFFFF"/>
        </w:rPr>
        <w:t xml:space="preserve">. Hal </w:t>
      </w:r>
      <w:proofErr w:type="spellStart"/>
      <w:r w:rsidRPr="00473E15">
        <w:rPr>
          <w:rFonts w:eastAsia="Times New Roman"/>
          <w:shd w:val="clear" w:color="auto" w:fill="FFFFFF"/>
        </w:rPr>
        <w:t>tersebut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sesuai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dengan</w:t>
      </w:r>
      <w:proofErr w:type="spellEnd"/>
      <w:r w:rsidRPr="00473E15">
        <w:rPr>
          <w:rFonts w:eastAsia="Times New Roman"/>
          <w:shd w:val="clear" w:color="auto" w:fill="FFFFFF"/>
        </w:rPr>
        <w:t xml:space="preserve"> </w:t>
      </w:r>
      <w:proofErr w:type="spellStart"/>
      <w:proofErr w:type="gramStart"/>
      <w:r w:rsidRPr="00473E15">
        <w:rPr>
          <w:rFonts w:eastAsia="Times New Roman"/>
          <w:shd w:val="clear" w:color="auto" w:fill="FFFFFF"/>
        </w:rPr>
        <w:t>sistem</w:t>
      </w:r>
      <w:proofErr w:type="spellEnd"/>
      <w:r w:rsidRPr="00473E15">
        <w:rPr>
          <w:rFonts w:eastAsia="Times New Roman"/>
          <w:shd w:val="clear" w:color="auto" w:fill="FFFFFF"/>
        </w:rPr>
        <w:t>  </w:t>
      </w:r>
      <w:proofErr w:type="spellStart"/>
      <w:r w:rsidRPr="00473E15">
        <w:rPr>
          <w:rFonts w:eastAsia="Times New Roman"/>
          <w:i/>
          <w:iCs/>
        </w:rPr>
        <w:t>self</w:t>
      </w:r>
      <w:proofErr w:type="gramEnd"/>
      <w:r w:rsidRPr="00473E15">
        <w:rPr>
          <w:rFonts w:eastAsia="Times New Roman"/>
          <w:i/>
          <w:iCs/>
        </w:rPr>
        <w:t xml:space="preserve"> assessment</w:t>
      </w:r>
      <w:proofErr w:type="spellEnd"/>
      <w:r w:rsidRPr="00473E15">
        <w:rPr>
          <w:rFonts w:eastAsia="Times New Roman"/>
          <w:shd w:val="clear" w:color="auto" w:fill="FFFFFF"/>
        </w:rPr>
        <w:t xml:space="preserve"> yang </w:t>
      </w:r>
      <w:proofErr w:type="spellStart"/>
      <w:r w:rsidRPr="00473E15">
        <w:rPr>
          <w:rFonts w:eastAsia="Times New Roman"/>
          <w:shd w:val="clear" w:color="auto" w:fill="FFFFFF"/>
        </w:rPr>
        <w:t>dianut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dalam</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Sistem</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Perpajakan</w:t>
      </w:r>
      <w:proofErr w:type="spellEnd"/>
      <w:r w:rsidRPr="00473E15">
        <w:rPr>
          <w:rFonts w:eastAsia="Times New Roman"/>
          <w:shd w:val="clear" w:color="auto" w:fill="FFFFFF"/>
        </w:rPr>
        <w:t xml:space="preserve"> Indonesia. </w:t>
      </w:r>
      <w:proofErr w:type="spellStart"/>
      <w:r w:rsidRPr="00473E15">
        <w:rPr>
          <w:rFonts w:eastAsia="Times New Roman"/>
          <w:shd w:val="clear" w:color="auto" w:fill="FFFFFF"/>
        </w:rPr>
        <w:t>Pemerintah</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dalam</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hal</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ini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Direktorat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Jenderal</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Pajak</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sesuai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dengan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fungsinya</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berkewajiban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melakukan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pembinaan</w:t>
      </w:r>
      <w:proofErr w:type="spellEnd"/>
      <w:r w:rsidRPr="00473E15">
        <w:rPr>
          <w:rFonts w:eastAsia="Times New Roman"/>
          <w:shd w:val="clear" w:color="auto" w:fill="FFFFFF"/>
        </w:rPr>
        <w:t>/</w:t>
      </w:r>
      <w:proofErr w:type="spellStart"/>
      <w:r w:rsidRPr="00473E15">
        <w:rPr>
          <w:rFonts w:eastAsia="Times New Roman"/>
          <w:shd w:val="clear" w:color="auto" w:fill="FFFFFF"/>
        </w:rPr>
        <w:t>penyuluhan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pelayanan</w:t>
      </w:r>
      <w:proofErr w:type="spellEnd"/>
      <w:r w:rsidRPr="00473E15">
        <w:rPr>
          <w:rFonts w:eastAsia="Times New Roman"/>
          <w:shd w:val="clear" w:color="auto" w:fill="FFFFFF"/>
        </w:rPr>
        <w:t xml:space="preserve">, dan </w:t>
      </w:r>
      <w:proofErr w:type="spellStart"/>
      <w:r w:rsidRPr="00473E15">
        <w:rPr>
          <w:rFonts w:eastAsia="Times New Roman"/>
          <w:shd w:val="clear" w:color="auto" w:fill="FFFFFF"/>
        </w:rPr>
        <w:t>pengawasan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Dalam</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melaksanakan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fungsinya</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tersebut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Direktorat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Jenderal</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Pajak</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berusaha</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sebaik</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mungkin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memberikan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pelayanan</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kepada</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masyarakat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sesuai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visi</w:t>
      </w:r>
      <w:proofErr w:type="spellEnd"/>
      <w:r w:rsidRPr="00473E15">
        <w:rPr>
          <w:rFonts w:eastAsia="Times New Roman"/>
          <w:shd w:val="clear" w:color="auto" w:fill="FFFFFF"/>
        </w:rPr>
        <w:t xml:space="preserve"> dan </w:t>
      </w:r>
      <w:proofErr w:type="spellStart"/>
      <w:r w:rsidRPr="00473E15">
        <w:rPr>
          <w:rFonts w:eastAsia="Times New Roman"/>
          <w:shd w:val="clear" w:color="auto" w:fill="FFFFFF"/>
        </w:rPr>
        <w:t>misi</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Direktorat</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Jenderal</w:t>
      </w:r>
      <w:proofErr w:type="spellEnd"/>
      <w:r w:rsidRPr="00473E15">
        <w:rPr>
          <w:rFonts w:eastAsia="Times New Roman"/>
          <w:shd w:val="clear" w:color="auto" w:fill="FFFFFF"/>
        </w:rPr>
        <w:t xml:space="preserve"> </w:t>
      </w:r>
      <w:proofErr w:type="spellStart"/>
      <w:r w:rsidRPr="00473E15">
        <w:rPr>
          <w:rFonts w:eastAsia="Times New Roman"/>
          <w:shd w:val="clear" w:color="auto" w:fill="FFFFFF"/>
        </w:rPr>
        <w:t>Pajak</w:t>
      </w:r>
      <w:proofErr w:type="spellEnd"/>
      <w:r w:rsidRPr="00473E15">
        <w:rPr>
          <w:rFonts w:eastAsia="Times New Roman"/>
          <w:shd w:val="clear" w:color="auto" w:fill="FFFFFF"/>
        </w:rPr>
        <w:t>. (</w:t>
      </w:r>
      <w:hyperlink r:id="rId8" w:history="1">
        <w:r w:rsidRPr="00473E15">
          <w:rPr>
            <w:rStyle w:val="Hyperlink"/>
          </w:rPr>
          <w:t>http://www.pajak.go.id/content/belajar-pajak)</w:t>
        </w:r>
      </w:hyperlink>
    </w:p>
    <w:p w:rsidR="00971975" w:rsidRPr="00473E15" w:rsidRDefault="00971975" w:rsidP="00971975">
      <w:pPr>
        <w:spacing w:line="480" w:lineRule="auto"/>
        <w:ind w:left="567" w:right="49" w:firstLine="873"/>
        <w:contextualSpacing/>
        <w:jc w:val="both"/>
        <w:rPr>
          <w:rFonts w:eastAsia="Times New Roman"/>
          <w:color w:val="000000" w:themeColor="text1"/>
        </w:rPr>
      </w:pPr>
      <w:r w:rsidRPr="00473E15">
        <w:rPr>
          <w:rFonts w:eastAsia="Times New Roman"/>
        </w:rPr>
        <w:t xml:space="preserve">Salah </w:t>
      </w:r>
      <w:proofErr w:type="spellStart"/>
      <w:r w:rsidRPr="00473E15">
        <w:rPr>
          <w:rFonts w:eastAsia="Times New Roman"/>
        </w:rPr>
        <w:t>satu</w:t>
      </w:r>
      <w:proofErr w:type="spellEnd"/>
      <w:r w:rsidRPr="00473E15">
        <w:rPr>
          <w:rFonts w:eastAsia="Times New Roman"/>
        </w:rPr>
        <w:t xml:space="preserve"> </w:t>
      </w:r>
      <w:proofErr w:type="spellStart"/>
      <w:r w:rsidRPr="00473E15">
        <w:rPr>
          <w:rFonts w:eastAsia="Times New Roman"/>
        </w:rPr>
        <w:t>pendapatan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terbesar</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negara </w:t>
      </w:r>
      <w:proofErr w:type="spellStart"/>
      <w:r w:rsidRPr="00473E15">
        <w:rPr>
          <w:rFonts w:eastAsia="Times New Roman"/>
        </w:rPr>
        <w:t>yaitu</w:t>
      </w:r>
      <w:proofErr w:type="spellEnd"/>
      <w:r w:rsidRPr="00473E15">
        <w:rPr>
          <w:rFonts w:eastAsia="Times New Roman"/>
        </w:rPr>
        <w:t xml:space="preserve"> </w:t>
      </w:r>
      <w:proofErr w:type="spellStart"/>
      <w:r w:rsidRPr="00473E15">
        <w:rPr>
          <w:rFonts w:eastAsia="Times New Roman"/>
        </w:rPr>
        <w:t>berasal</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perusahaan-perusahaan</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profit yang </w:t>
      </w:r>
      <w:proofErr w:type="spellStart"/>
      <w:r w:rsidRPr="00473E15">
        <w:rPr>
          <w:rFonts w:eastAsia="Times New Roman"/>
        </w:rPr>
        <w:t>dihasilkan</w:t>
      </w:r>
      <w:proofErr w:type="spellEnd"/>
      <w:r w:rsidRPr="00473E15">
        <w:rPr>
          <w:rFonts w:eastAsia="Times New Roman"/>
        </w:rPr>
        <w:t xml:space="preserve"> oleh </w:t>
      </w:r>
      <w:proofErr w:type="spellStart"/>
      <w:r w:rsidRPr="00473E15">
        <w:rPr>
          <w:rFonts w:eastAsia="Times New Roman"/>
        </w:rPr>
        <w:t>suatu</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maka</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yang </w:t>
      </w:r>
      <w:proofErr w:type="spellStart"/>
      <w:r w:rsidRPr="00473E15">
        <w:rPr>
          <w:rFonts w:eastAsia="Times New Roman"/>
        </w:rPr>
        <w:t>diterima</w:t>
      </w:r>
      <w:proofErr w:type="spellEnd"/>
      <w:r w:rsidRPr="00473E15">
        <w:rPr>
          <w:rFonts w:eastAsia="Times New Roman"/>
        </w:rPr>
        <w:t xml:space="preserve"> oleh </w:t>
      </w:r>
      <w:proofErr w:type="spellStart"/>
      <w:r w:rsidRPr="00473E15">
        <w:rPr>
          <w:rFonts w:eastAsia="Times New Roman"/>
        </w:rPr>
        <w:t>suatu</w:t>
      </w:r>
      <w:proofErr w:type="spellEnd"/>
      <w:r w:rsidRPr="00473E15">
        <w:rPr>
          <w:rFonts w:eastAsia="Times New Roman"/>
        </w:rPr>
        <w:t xml:space="preserve"> Negara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Akan </w:t>
      </w:r>
      <w:proofErr w:type="spellStart"/>
      <w:r w:rsidRPr="00473E15">
        <w:rPr>
          <w:rFonts w:eastAsia="Times New Roman"/>
        </w:rPr>
        <w:t>tetapi</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r w:rsidRPr="00473E15">
        <w:rPr>
          <w:rFonts w:eastAsia="Times New Roman"/>
          <w:color w:val="000000" w:themeColor="text1"/>
        </w:rPr>
        <w:t xml:space="preserve">yang </w:t>
      </w:r>
      <w:proofErr w:type="spellStart"/>
      <w:r w:rsidRPr="00473E15">
        <w:rPr>
          <w:rFonts w:eastAsia="Times New Roman"/>
          <w:color w:val="000000" w:themeColor="text1"/>
        </w:rPr>
        <w:t>besar</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menyebabkan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keuntungan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atau</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laba</w:t>
      </w:r>
      <w:proofErr w:type="spellEnd"/>
      <w:r w:rsidRPr="00473E15">
        <w:rPr>
          <w:rFonts w:eastAsia="Times New Roman"/>
          <w:color w:val="000000" w:themeColor="text1"/>
        </w:rPr>
        <w:t xml:space="preserve"> yang </w:t>
      </w:r>
      <w:proofErr w:type="spellStart"/>
      <w:r w:rsidRPr="00473E15">
        <w:rPr>
          <w:rFonts w:eastAsia="Times New Roman"/>
          <w:color w:val="000000" w:themeColor="text1"/>
        </w:rPr>
        <w:t>didapat</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perusahaan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berkurang</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Maka</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dari</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itu</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ada</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perusahaan</w:t>
      </w:r>
      <w:proofErr w:type="spellEnd"/>
      <w:r w:rsidRPr="00473E15">
        <w:rPr>
          <w:rFonts w:eastAsia="Times New Roman"/>
          <w:color w:val="000000" w:themeColor="text1"/>
        </w:rPr>
        <w:t xml:space="preserve"> yang </w:t>
      </w:r>
      <w:proofErr w:type="spellStart"/>
      <w:r w:rsidRPr="00473E15">
        <w:rPr>
          <w:rFonts w:eastAsia="Times New Roman"/>
          <w:color w:val="000000" w:themeColor="text1"/>
        </w:rPr>
        <w:t>profitnya</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besar</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melakukan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perencanaan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pajaknya</w:t>
      </w:r>
      <w:proofErr w:type="spellEnd"/>
      <w:r w:rsidRPr="00473E15">
        <w:rPr>
          <w:rFonts w:eastAsia="Times New Roman"/>
          <w:color w:val="000000" w:themeColor="text1"/>
        </w:rPr>
        <w:t xml:space="preserve"> </w:t>
      </w:r>
      <w:proofErr w:type="spellStart"/>
      <w:r w:rsidRPr="00473E15">
        <w:rPr>
          <w:rFonts w:eastAsia="Times New Roman"/>
          <w:color w:val="000000" w:themeColor="text1"/>
        </w:rPr>
        <w:lastRenderedPageBreak/>
        <w:t>untuk</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mengurangi</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jumlah</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terutang</w:t>
      </w:r>
      <w:proofErr w:type="spellEnd"/>
      <w:r w:rsidRPr="00473E15">
        <w:rPr>
          <w:rFonts w:eastAsia="Times New Roman"/>
          <w:color w:val="000000" w:themeColor="text1"/>
        </w:rPr>
        <w:t xml:space="preserve"> yang </w:t>
      </w:r>
      <w:proofErr w:type="spellStart"/>
      <w:r w:rsidRPr="00473E15">
        <w:rPr>
          <w:rFonts w:eastAsia="Times New Roman"/>
          <w:color w:val="000000" w:themeColor="text1"/>
        </w:rPr>
        <w:t>harus</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dibayar</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ke</w:t>
      </w:r>
      <w:proofErr w:type="spellEnd"/>
      <w:r w:rsidRPr="00473E15">
        <w:rPr>
          <w:rFonts w:eastAsia="Times New Roman"/>
          <w:color w:val="000000" w:themeColor="text1"/>
        </w:rPr>
        <w:t xml:space="preserve"> Negara. </w:t>
      </w:r>
      <w:proofErr w:type="spellStart"/>
      <w:r w:rsidRPr="00473E15">
        <w:rPr>
          <w:rFonts w:eastAsia="Times New Roman"/>
          <w:color w:val="000000" w:themeColor="text1"/>
        </w:rPr>
        <w:t>Bentuk</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dari</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perencanaan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pajaknya</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yaitu</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penghindaran</w:t>
      </w:r>
      <w:proofErr w:type="spellEnd"/>
      <w:r w:rsidRPr="00473E15">
        <w:rPr>
          <w:rFonts w:eastAsia="Times New Roman"/>
          <w:color w:val="000000" w:themeColor="text1"/>
        </w:rPr>
        <w:t xml:space="preserve"> </w:t>
      </w:r>
      <w:proofErr w:type="spellStart"/>
      <w:r w:rsidRPr="00473E15">
        <w:rPr>
          <w:rFonts w:eastAsia="Times New Roman"/>
          <w:color w:val="000000" w:themeColor="text1"/>
        </w:rPr>
        <w:t>pajak</w:t>
      </w:r>
      <w:proofErr w:type="spellEnd"/>
      <w:r w:rsidRPr="00473E15">
        <w:rPr>
          <w:rFonts w:eastAsia="Times New Roman"/>
          <w:color w:val="000000" w:themeColor="text1"/>
        </w:rPr>
        <w:t xml:space="preserve"> (</w:t>
      </w:r>
      <w:r w:rsidRPr="00473E15">
        <w:rPr>
          <w:rFonts w:eastAsia="Times New Roman"/>
          <w:i/>
          <w:color w:val="000000" w:themeColor="text1"/>
        </w:rPr>
        <w:t>Tax Avoidance</w:t>
      </w:r>
      <w:r w:rsidRPr="00473E15">
        <w:rPr>
          <w:rFonts w:eastAsia="Times New Roman"/>
          <w:color w:val="000000" w:themeColor="text1"/>
        </w:rPr>
        <w:t xml:space="preserve">) </w:t>
      </w:r>
      <w:proofErr w:type="spellStart"/>
      <w:r w:rsidRPr="00473E15">
        <w:rPr>
          <w:rFonts w:eastAsia="Times New Roman"/>
          <w:color w:val="000000" w:themeColor="text1"/>
        </w:rPr>
        <w:t>secara</w:t>
      </w:r>
      <w:proofErr w:type="spellEnd"/>
      <w:r w:rsidRPr="00473E15">
        <w:rPr>
          <w:rFonts w:eastAsia="Times New Roman"/>
          <w:color w:val="000000" w:themeColor="text1"/>
        </w:rPr>
        <w:t xml:space="preserve"> legal.</w:t>
      </w:r>
    </w:p>
    <w:p w:rsidR="00971975" w:rsidRPr="00473E15" w:rsidRDefault="00971975" w:rsidP="00971975">
      <w:pPr>
        <w:spacing w:line="480" w:lineRule="auto"/>
        <w:ind w:left="567" w:right="49" w:firstLine="873"/>
        <w:contextualSpacing/>
        <w:jc w:val="both"/>
        <w:rPr>
          <w:color w:val="000000" w:themeColor="text1"/>
        </w:rPr>
      </w:pPr>
      <w:proofErr w:type="spellStart"/>
      <w:r w:rsidRPr="00473E15">
        <w:rPr>
          <w:color w:val="000000" w:themeColor="text1"/>
        </w:rPr>
        <w:t>Fungsi</w:t>
      </w:r>
      <w:proofErr w:type="spellEnd"/>
      <w:r w:rsidRPr="00473E15">
        <w:rPr>
          <w:color w:val="000000" w:themeColor="text1"/>
        </w:rPr>
        <w:t xml:space="preserve"> </w:t>
      </w:r>
      <w:proofErr w:type="spellStart"/>
      <w:r w:rsidRPr="00473E15">
        <w:rPr>
          <w:color w:val="000000" w:themeColor="text1"/>
        </w:rPr>
        <w:t>dari</w:t>
      </w:r>
      <w:proofErr w:type="spellEnd"/>
      <w:r w:rsidRPr="00473E15">
        <w:rPr>
          <w:color w:val="000000" w:themeColor="text1"/>
        </w:rPr>
        <w:t xml:space="preserve"> </w:t>
      </w:r>
      <w:proofErr w:type="spellStart"/>
      <w:r w:rsidRPr="00473E15">
        <w:rPr>
          <w:color w:val="000000" w:themeColor="text1"/>
        </w:rPr>
        <w:t>manajemen</w:t>
      </w:r>
      <w:proofErr w:type="spellEnd"/>
      <w:r w:rsidRPr="00473E15">
        <w:rPr>
          <w:color w:val="000000" w:themeColor="text1"/>
        </w:rPr>
        <w:t xml:space="preserve"> </w:t>
      </w:r>
      <w:proofErr w:type="spellStart"/>
      <w:r w:rsidRPr="00473E15">
        <w:rPr>
          <w:color w:val="000000" w:themeColor="text1"/>
        </w:rPr>
        <w:t>perusahaan</w:t>
      </w:r>
      <w:proofErr w:type="spellEnd"/>
      <w:r w:rsidRPr="00473E15">
        <w:rPr>
          <w:color w:val="000000" w:themeColor="text1"/>
        </w:rPr>
        <w:t xml:space="preserve"> </w:t>
      </w:r>
      <w:proofErr w:type="spellStart"/>
      <w:r w:rsidRPr="00473E15">
        <w:rPr>
          <w:color w:val="000000" w:themeColor="text1"/>
        </w:rPr>
        <w:t>adalah</w:t>
      </w:r>
      <w:proofErr w:type="spellEnd"/>
      <w:r w:rsidRPr="00473E15">
        <w:rPr>
          <w:color w:val="000000" w:themeColor="text1"/>
        </w:rPr>
        <w:t xml:space="preserve"> </w:t>
      </w:r>
      <w:proofErr w:type="spellStart"/>
      <w:r w:rsidRPr="00473E15">
        <w:rPr>
          <w:color w:val="000000" w:themeColor="text1"/>
        </w:rPr>
        <w:t>membuat</w:t>
      </w:r>
      <w:proofErr w:type="spellEnd"/>
      <w:r w:rsidRPr="00473E15">
        <w:rPr>
          <w:color w:val="000000" w:themeColor="text1"/>
        </w:rPr>
        <w:t xml:space="preserve"> dan </w:t>
      </w:r>
      <w:proofErr w:type="spellStart"/>
      <w:r w:rsidRPr="00473E15">
        <w:rPr>
          <w:color w:val="000000" w:themeColor="text1"/>
        </w:rPr>
        <w:t>menjalankan</w:t>
      </w:r>
      <w:proofErr w:type="spellEnd"/>
      <w:r w:rsidRPr="00473E15">
        <w:rPr>
          <w:color w:val="000000" w:themeColor="text1"/>
        </w:rPr>
        <w:t xml:space="preserve"> </w:t>
      </w:r>
      <w:proofErr w:type="spellStart"/>
      <w:r w:rsidRPr="00473E15">
        <w:rPr>
          <w:color w:val="000000" w:themeColor="text1"/>
        </w:rPr>
        <w:t>perencanaan</w:t>
      </w:r>
      <w:proofErr w:type="spellEnd"/>
      <w:r w:rsidRPr="00473E15">
        <w:rPr>
          <w:color w:val="000000" w:themeColor="text1"/>
        </w:rPr>
        <w:t xml:space="preserve"> </w:t>
      </w:r>
      <w:proofErr w:type="spellStart"/>
      <w:r w:rsidRPr="00473E15">
        <w:rPr>
          <w:color w:val="000000" w:themeColor="text1"/>
        </w:rPr>
        <w:t>perusahaan</w:t>
      </w:r>
      <w:proofErr w:type="spellEnd"/>
      <w:r w:rsidRPr="00473E15">
        <w:rPr>
          <w:color w:val="000000" w:themeColor="text1"/>
        </w:rPr>
        <w:t xml:space="preserve"> </w:t>
      </w:r>
      <w:proofErr w:type="spellStart"/>
      <w:r w:rsidRPr="00473E15">
        <w:rPr>
          <w:color w:val="000000" w:themeColor="text1"/>
        </w:rPr>
        <w:t>baik</w:t>
      </w:r>
      <w:proofErr w:type="spellEnd"/>
      <w:r w:rsidRPr="00473E15">
        <w:rPr>
          <w:color w:val="000000" w:themeColor="text1"/>
        </w:rPr>
        <w:t xml:space="preserve"> </w:t>
      </w:r>
      <w:proofErr w:type="spellStart"/>
      <w:r w:rsidRPr="00473E15">
        <w:rPr>
          <w:color w:val="000000" w:themeColor="text1"/>
        </w:rPr>
        <w:t>kegiatan</w:t>
      </w:r>
      <w:proofErr w:type="spellEnd"/>
      <w:r w:rsidRPr="00473E15">
        <w:rPr>
          <w:color w:val="000000" w:themeColor="text1"/>
        </w:rPr>
        <w:t xml:space="preserve"> </w:t>
      </w:r>
      <w:proofErr w:type="spellStart"/>
      <w:r w:rsidRPr="00473E15">
        <w:rPr>
          <w:color w:val="000000" w:themeColor="text1"/>
        </w:rPr>
        <w:t>operasional</w:t>
      </w:r>
      <w:proofErr w:type="spellEnd"/>
      <w:r w:rsidRPr="00473E15">
        <w:rPr>
          <w:color w:val="000000" w:themeColor="text1"/>
        </w:rPr>
        <w:t xml:space="preserve"> </w:t>
      </w:r>
      <w:proofErr w:type="spellStart"/>
      <w:r w:rsidRPr="00473E15">
        <w:rPr>
          <w:color w:val="000000" w:themeColor="text1"/>
        </w:rPr>
        <w:t>maupun</w:t>
      </w:r>
      <w:proofErr w:type="spellEnd"/>
      <w:r w:rsidRPr="00473E15">
        <w:rPr>
          <w:color w:val="000000" w:themeColor="text1"/>
        </w:rPr>
        <w:t xml:space="preserve"> non </w:t>
      </w:r>
      <w:proofErr w:type="spellStart"/>
      <w:r w:rsidRPr="00473E15">
        <w:rPr>
          <w:color w:val="000000" w:themeColor="text1"/>
        </w:rPr>
        <w:t>operasional</w:t>
      </w:r>
      <w:proofErr w:type="spellEnd"/>
      <w:r w:rsidRPr="00473E15">
        <w:rPr>
          <w:color w:val="000000" w:themeColor="text1"/>
        </w:rPr>
        <w:t xml:space="preserve"> yang </w:t>
      </w:r>
      <w:proofErr w:type="spellStart"/>
      <w:r w:rsidRPr="00473E15">
        <w:rPr>
          <w:color w:val="000000" w:themeColor="text1"/>
        </w:rPr>
        <w:t>bertujuan</w:t>
      </w:r>
      <w:proofErr w:type="spellEnd"/>
      <w:r w:rsidRPr="00473E15">
        <w:rPr>
          <w:color w:val="000000" w:themeColor="text1"/>
        </w:rPr>
        <w:t xml:space="preserve"> </w:t>
      </w:r>
      <w:proofErr w:type="spellStart"/>
      <w:r w:rsidRPr="00473E15">
        <w:rPr>
          <w:color w:val="000000" w:themeColor="text1"/>
        </w:rPr>
        <w:t>untuk</w:t>
      </w:r>
      <w:proofErr w:type="spellEnd"/>
      <w:r w:rsidRPr="00473E15">
        <w:rPr>
          <w:color w:val="000000" w:themeColor="text1"/>
        </w:rPr>
        <w:t xml:space="preserve"> </w:t>
      </w:r>
      <w:proofErr w:type="spellStart"/>
      <w:r w:rsidRPr="00473E15">
        <w:rPr>
          <w:color w:val="000000" w:themeColor="text1"/>
        </w:rPr>
        <w:t>memperoleh</w:t>
      </w:r>
      <w:proofErr w:type="spellEnd"/>
      <w:r w:rsidRPr="00473E15">
        <w:rPr>
          <w:color w:val="000000" w:themeColor="text1"/>
        </w:rPr>
        <w:t xml:space="preserve"> </w:t>
      </w:r>
      <w:proofErr w:type="spellStart"/>
      <w:r w:rsidRPr="00473E15">
        <w:rPr>
          <w:color w:val="000000" w:themeColor="text1"/>
        </w:rPr>
        <w:t>profitabilitas</w:t>
      </w:r>
      <w:proofErr w:type="spellEnd"/>
      <w:r w:rsidRPr="00473E15">
        <w:rPr>
          <w:color w:val="000000" w:themeColor="text1"/>
        </w:rPr>
        <w:t xml:space="preserve">. </w:t>
      </w:r>
      <w:proofErr w:type="spellStart"/>
      <w:r w:rsidRPr="00473E15">
        <w:rPr>
          <w:color w:val="000000" w:themeColor="text1"/>
        </w:rPr>
        <w:t>Untuk</w:t>
      </w:r>
      <w:proofErr w:type="spellEnd"/>
      <w:r w:rsidRPr="00473E15">
        <w:rPr>
          <w:color w:val="000000" w:themeColor="text1"/>
        </w:rPr>
        <w:t xml:space="preserve"> </w:t>
      </w:r>
      <w:proofErr w:type="spellStart"/>
      <w:r w:rsidRPr="00473E15">
        <w:rPr>
          <w:color w:val="000000" w:themeColor="text1"/>
        </w:rPr>
        <w:t>mencapai</w:t>
      </w:r>
      <w:proofErr w:type="spellEnd"/>
      <w:r w:rsidRPr="00473E15">
        <w:rPr>
          <w:color w:val="000000" w:themeColor="text1"/>
        </w:rPr>
        <w:t xml:space="preserve"> </w:t>
      </w:r>
      <w:proofErr w:type="spellStart"/>
      <w:r w:rsidRPr="00473E15">
        <w:rPr>
          <w:color w:val="000000" w:themeColor="text1"/>
        </w:rPr>
        <w:t>tujuan</w:t>
      </w:r>
      <w:proofErr w:type="spellEnd"/>
      <w:r w:rsidRPr="00473E15">
        <w:rPr>
          <w:color w:val="000000" w:themeColor="text1"/>
        </w:rPr>
        <w:t xml:space="preserve"> </w:t>
      </w:r>
      <w:proofErr w:type="spellStart"/>
      <w:r w:rsidRPr="00473E15">
        <w:rPr>
          <w:color w:val="000000" w:themeColor="text1"/>
        </w:rPr>
        <w:t>tersebut</w:t>
      </w:r>
      <w:proofErr w:type="spellEnd"/>
      <w:r w:rsidRPr="00473E15">
        <w:rPr>
          <w:color w:val="000000" w:themeColor="text1"/>
        </w:rPr>
        <w:t xml:space="preserve"> </w:t>
      </w:r>
      <w:proofErr w:type="spellStart"/>
      <w:r w:rsidRPr="00473E15">
        <w:rPr>
          <w:color w:val="000000" w:themeColor="text1"/>
        </w:rPr>
        <w:t>berbagai</w:t>
      </w:r>
      <w:proofErr w:type="spellEnd"/>
      <w:r w:rsidRPr="00473E15">
        <w:rPr>
          <w:color w:val="000000" w:themeColor="text1"/>
        </w:rPr>
        <w:t xml:space="preserve"> </w:t>
      </w:r>
      <w:proofErr w:type="spellStart"/>
      <w:r w:rsidRPr="00473E15">
        <w:rPr>
          <w:color w:val="000000" w:themeColor="text1"/>
        </w:rPr>
        <w:t>upaya</w:t>
      </w:r>
      <w:proofErr w:type="spellEnd"/>
      <w:r w:rsidRPr="00473E15">
        <w:rPr>
          <w:color w:val="000000" w:themeColor="text1"/>
        </w:rPr>
        <w:t xml:space="preserve"> </w:t>
      </w:r>
      <w:proofErr w:type="spellStart"/>
      <w:r w:rsidRPr="00473E15">
        <w:rPr>
          <w:color w:val="000000" w:themeColor="text1"/>
        </w:rPr>
        <w:t>dilakukan</w:t>
      </w:r>
      <w:proofErr w:type="spellEnd"/>
      <w:r w:rsidRPr="00473E15">
        <w:rPr>
          <w:color w:val="000000" w:themeColor="text1"/>
        </w:rPr>
        <w:t xml:space="preserve"> oleh </w:t>
      </w:r>
      <w:proofErr w:type="spellStart"/>
      <w:r w:rsidRPr="00473E15">
        <w:rPr>
          <w:color w:val="000000" w:themeColor="text1"/>
        </w:rPr>
        <w:t>manajemen</w:t>
      </w:r>
      <w:proofErr w:type="spellEnd"/>
      <w:r w:rsidRPr="00473E15">
        <w:rPr>
          <w:color w:val="000000" w:themeColor="text1"/>
        </w:rPr>
        <w:t xml:space="preserve"> </w:t>
      </w:r>
      <w:proofErr w:type="spellStart"/>
      <w:r w:rsidRPr="00473E15">
        <w:rPr>
          <w:color w:val="000000" w:themeColor="text1"/>
        </w:rPr>
        <w:t>termasuk</w:t>
      </w:r>
      <w:proofErr w:type="spellEnd"/>
      <w:r w:rsidRPr="00473E15">
        <w:rPr>
          <w:color w:val="000000" w:themeColor="text1"/>
        </w:rPr>
        <w:t xml:space="preserve"> </w:t>
      </w:r>
      <w:proofErr w:type="spellStart"/>
      <w:r w:rsidRPr="00473E15">
        <w:rPr>
          <w:color w:val="000000" w:themeColor="text1"/>
        </w:rPr>
        <w:t>melakukan</w:t>
      </w:r>
      <w:proofErr w:type="spellEnd"/>
      <w:r w:rsidRPr="00473E15">
        <w:rPr>
          <w:color w:val="000000" w:themeColor="text1"/>
        </w:rPr>
        <w:t xml:space="preserve"> </w:t>
      </w:r>
      <w:proofErr w:type="spellStart"/>
      <w:r w:rsidRPr="00473E15">
        <w:rPr>
          <w:color w:val="000000" w:themeColor="text1"/>
        </w:rPr>
        <w:t>perencanaan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w:t>
      </w:r>
      <w:proofErr w:type="spellStart"/>
      <w:r w:rsidRPr="00473E15">
        <w:rPr>
          <w:color w:val="000000" w:themeColor="text1"/>
        </w:rPr>
        <w:t>Perencanaan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w:t>
      </w:r>
      <w:proofErr w:type="spellStart"/>
      <w:r w:rsidRPr="00473E15">
        <w:rPr>
          <w:color w:val="000000" w:themeColor="text1"/>
        </w:rPr>
        <w:t>merupakan</w:t>
      </w:r>
      <w:proofErr w:type="spellEnd"/>
      <w:r w:rsidRPr="00473E15">
        <w:rPr>
          <w:color w:val="000000" w:themeColor="text1"/>
        </w:rPr>
        <w:t xml:space="preserve"> </w:t>
      </w:r>
      <w:proofErr w:type="spellStart"/>
      <w:r w:rsidRPr="00473E15">
        <w:rPr>
          <w:color w:val="000000" w:themeColor="text1"/>
        </w:rPr>
        <w:t>usaha</w:t>
      </w:r>
      <w:proofErr w:type="spellEnd"/>
      <w:r w:rsidRPr="00473E15">
        <w:rPr>
          <w:color w:val="000000" w:themeColor="text1"/>
        </w:rPr>
        <w:t xml:space="preserve"> yang </w:t>
      </w:r>
      <w:proofErr w:type="spellStart"/>
      <w:r w:rsidRPr="00473E15">
        <w:rPr>
          <w:color w:val="000000" w:themeColor="text1"/>
        </w:rPr>
        <w:t>dilakukan</w:t>
      </w:r>
      <w:proofErr w:type="spellEnd"/>
      <w:r w:rsidRPr="00473E15">
        <w:rPr>
          <w:color w:val="000000" w:themeColor="text1"/>
        </w:rPr>
        <w:t xml:space="preserve"> oleh </w:t>
      </w:r>
      <w:proofErr w:type="spellStart"/>
      <w:r w:rsidRPr="00473E15">
        <w:rPr>
          <w:color w:val="000000" w:themeColor="text1"/>
        </w:rPr>
        <w:t>manajemen</w:t>
      </w:r>
      <w:proofErr w:type="spellEnd"/>
      <w:r w:rsidRPr="00473E15">
        <w:rPr>
          <w:color w:val="000000" w:themeColor="text1"/>
        </w:rPr>
        <w:t xml:space="preserve"> </w:t>
      </w:r>
      <w:proofErr w:type="spellStart"/>
      <w:r w:rsidRPr="00473E15">
        <w:rPr>
          <w:color w:val="000000" w:themeColor="text1"/>
        </w:rPr>
        <w:t>perusahaan</w:t>
      </w:r>
      <w:proofErr w:type="spellEnd"/>
      <w:r w:rsidRPr="00473E15">
        <w:rPr>
          <w:color w:val="000000" w:themeColor="text1"/>
        </w:rPr>
        <w:t xml:space="preserve"> agar </w:t>
      </w:r>
      <w:proofErr w:type="spellStart"/>
      <w:r w:rsidRPr="00473E15">
        <w:rPr>
          <w:color w:val="000000" w:themeColor="text1"/>
        </w:rPr>
        <w:t>beban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yang </w:t>
      </w:r>
      <w:proofErr w:type="spellStart"/>
      <w:r w:rsidRPr="00473E15">
        <w:rPr>
          <w:color w:val="000000" w:themeColor="text1"/>
        </w:rPr>
        <w:t>harus</w:t>
      </w:r>
      <w:proofErr w:type="spellEnd"/>
      <w:r w:rsidRPr="00473E15">
        <w:rPr>
          <w:color w:val="000000" w:themeColor="text1"/>
        </w:rPr>
        <w:t xml:space="preserve"> </w:t>
      </w:r>
      <w:proofErr w:type="spellStart"/>
      <w:r w:rsidRPr="00473E15">
        <w:rPr>
          <w:color w:val="000000" w:themeColor="text1"/>
        </w:rPr>
        <w:t>dibayarkan</w:t>
      </w:r>
      <w:proofErr w:type="spellEnd"/>
      <w:r w:rsidRPr="00473E15">
        <w:rPr>
          <w:color w:val="000000" w:themeColor="text1"/>
        </w:rPr>
        <w:t xml:space="preserve"> </w:t>
      </w:r>
      <w:proofErr w:type="spellStart"/>
      <w:r w:rsidRPr="00473E15">
        <w:rPr>
          <w:color w:val="000000" w:themeColor="text1"/>
        </w:rPr>
        <w:t>tidak</w:t>
      </w:r>
      <w:proofErr w:type="spellEnd"/>
      <w:r w:rsidRPr="00473E15">
        <w:rPr>
          <w:color w:val="000000" w:themeColor="text1"/>
        </w:rPr>
        <w:t xml:space="preserve"> </w:t>
      </w:r>
      <w:proofErr w:type="spellStart"/>
      <w:r w:rsidRPr="00473E15">
        <w:rPr>
          <w:color w:val="000000" w:themeColor="text1"/>
        </w:rPr>
        <w:t>terlalu</w:t>
      </w:r>
      <w:proofErr w:type="spellEnd"/>
      <w:r w:rsidRPr="00473E15">
        <w:rPr>
          <w:color w:val="000000" w:themeColor="text1"/>
        </w:rPr>
        <w:t xml:space="preserve"> </w:t>
      </w:r>
      <w:proofErr w:type="spellStart"/>
      <w:r w:rsidRPr="00473E15">
        <w:rPr>
          <w:color w:val="000000" w:themeColor="text1"/>
        </w:rPr>
        <w:t>tinggi</w:t>
      </w:r>
      <w:proofErr w:type="spellEnd"/>
      <w:r w:rsidRPr="00473E15">
        <w:rPr>
          <w:color w:val="000000" w:themeColor="text1"/>
        </w:rPr>
        <w:t xml:space="preserve"> (Lestari </w:t>
      </w:r>
      <w:proofErr w:type="spellStart"/>
      <w:r w:rsidRPr="00473E15">
        <w:rPr>
          <w:color w:val="000000" w:themeColor="text1"/>
        </w:rPr>
        <w:t>dkk</w:t>
      </w:r>
      <w:proofErr w:type="spellEnd"/>
      <w:r w:rsidRPr="00473E15">
        <w:rPr>
          <w:color w:val="000000" w:themeColor="text1"/>
        </w:rPr>
        <w:t xml:space="preserve">., 2014). </w:t>
      </w:r>
      <w:proofErr w:type="spellStart"/>
      <w:r w:rsidRPr="00473E15">
        <w:rPr>
          <w:color w:val="000000" w:themeColor="text1"/>
        </w:rPr>
        <w:t>Perencanaan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w:t>
      </w:r>
      <w:proofErr w:type="spellStart"/>
      <w:r w:rsidRPr="00473E15">
        <w:rPr>
          <w:color w:val="000000" w:themeColor="text1"/>
        </w:rPr>
        <w:t>dilakukan</w:t>
      </w:r>
      <w:proofErr w:type="spellEnd"/>
      <w:r w:rsidRPr="00473E15">
        <w:rPr>
          <w:color w:val="000000" w:themeColor="text1"/>
        </w:rPr>
        <w:t xml:space="preserve"> </w:t>
      </w:r>
      <w:proofErr w:type="spellStart"/>
      <w:r w:rsidRPr="00473E15">
        <w:rPr>
          <w:color w:val="000000" w:themeColor="text1"/>
        </w:rPr>
        <w:t>dengan</w:t>
      </w:r>
      <w:proofErr w:type="spellEnd"/>
      <w:r w:rsidRPr="00473E15">
        <w:rPr>
          <w:color w:val="000000" w:themeColor="text1"/>
        </w:rPr>
        <w:t xml:space="preserve"> </w:t>
      </w:r>
      <w:proofErr w:type="spellStart"/>
      <w:r w:rsidRPr="00473E15">
        <w:rPr>
          <w:color w:val="000000" w:themeColor="text1"/>
        </w:rPr>
        <w:t>mengelola</w:t>
      </w:r>
      <w:proofErr w:type="spellEnd"/>
      <w:r w:rsidRPr="00473E15">
        <w:rPr>
          <w:color w:val="000000" w:themeColor="text1"/>
        </w:rPr>
        <w:t xml:space="preserve"> dan </w:t>
      </w:r>
      <w:proofErr w:type="spellStart"/>
      <w:r w:rsidRPr="00473E15">
        <w:rPr>
          <w:color w:val="000000" w:themeColor="text1"/>
        </w:rPr>
        <w:t>merekayasa</w:t>
      </w:r>
      <w:proofErr w:type="spellEnd"/>
      <w:r w:rsidRPr="00473E15">
        <w:rPr>
          <w:color w:val="000000" w:themeColor="text1"/>
        </w:rPr>
        <w:t xml:space="preserve"> </w:t>
      </w:r>
      <w:proofErr w:type="spellStart"/>
      <w:r w:rsidRPr="00473E15">
        <w:rPr>
          <w:color w:val="000000" w:themeColor="text1"/>
        </w:rPr>
        <w:t>transaksi</w:t>
      </w:r>
      <w:proofErr w:type="spellEnd"/>
      <w:r w:rsidRPr="00473E15">
        <w:rPr>
          <w:color w:val="000000" w:themeColor="text1"/>
        </w:rPr>
        <w:t xml:space="preserve"> yang </w:t>
      </w:r>
      <w:proofErr w:type="spellStart"/>
      <w:r w:rsidRPr="00473E15">
        <w:rPr>
          <w:color w:val="000000" w:themeColor="text1"/>
        </w:rPr>
        <w:t>terjadi</w:t>
      </w:r>
      <w:proofErr w:type="spellEnd"/>
      <w:r w:rsidRPr="00473E15">
        <w:rPr>
          <w:color w:val="000000" w:themeColor="text1"/>
        </w:rPr>
        <w:t xml:space="preserve"> </w:t>
      </w:r>
      <w:proofErr w:type="spellStart"/>
      <w:r w:rsidRPr="00473E15">
        <w:rPr>
          <w:color w:val="000000" w:themeColor="text1"/>
        </w:rPr>
        <w:t>dalam</w:t>
      </w:r>
      <w:proofErr w:type="spellEnd"/>
      <w:r w:rsidRPr="00473E15">
        <w:rPr>
          <w:color w:val="000000" w:themeColor="text1"/>
        </w:rPr>
        <w:t xml:space="preserve"> </w:t>
      </w:r>
      <w:proofErr w:type="spellStart"/>
      <w:r w:rsidRPr="00473E15">
        <w:rPr>
          <w:color w:val="000000" w:themeColor="text1"/>
        </w:rPr>
        <w:t>perusahaan</w:t>
      </w:r>
      <w:proofErr w:type="spellEnd"/>
      <w:r w:rsidRPr="00473E15">
        <w:rPr>
          <w:color w:val="000000" w:themeColor="text1"/>
        </w:rPr>
        <w:t xml:space="preserve"> yang </w:t>
      </w:r>
      <w:proofErr w:type="spellStart"/>
      <w:r w:rsidRPr="00473E15">
        <w:rPr>
          <w:color w:val="000000" w:themeColor="text1"/>
        </w:rPr>
        <w:t>bertujuan</w:t>
      </w:r>
      <w:proofErr w:type="spellEnd"/>
      <w:r w:rsidRPr="00473E15">
        <w:rPr>
          <w:color w:val="000000" w:themeColor="text1"/>
        </w:rPr>
        <w:t xml:space="preserve"> </w:t>
      </w:r>
      <w:proofErr w:type="spellStart"/>
      <w:r w:rsidRPr="00473E15">
        <w:rPr>
          <w:color w:val="000000" w:themeColor="text1"/>
        </w:rPr>
        <w:t>memaksimumkan</w:t>
      </w:r>
      <w:proofErr w:type="spellEnd"/>
      <w:r w:rsidRPr="00473E15">
        <w:rPr>
          <w:color w:val="000000" w:themeColor="text1"/>
        </w:rPr>
        <w:t xml:space="preserve"> </w:t>
      </w:r>
      <w:proofErr w:type="spellStart"/>
      <w:r w:rsidRPr="00473E15">
        <w:rPr>
          <w:color w:val="000000" w:themeColor="text1"/>
        </w:rPr>
        <w:t>laba</w:t>
      </w:r>
      <w:proofErr w:type="spellEnd"/>
      <w:r w:rsidRPr="00473E15">
        <w:rPr>
          <w:color w:val="000000" w:themeColor="text1"/>
        </w:rPr>
        <w:t xml:space="preserve">. </w:t>
      </w:r>
      <w:proofErr w:type="spellStart"/>
      <w:r w:rsidRPr="00473E15">
        <w:rPr>
          <w:color w:val="000000" w:themeColor="text1"/>
        </w:rPr>
        <w:t>Perencanaan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w:t>
      </w:r>
      <w:proofErr w:type="spellStart"/>
      <w:r w:rsidRPr="00473E15">
        <w:rPr>
          <w:color w:val="000000" w:themeColor="text1"/>
        </w:rPr>
        <w:t>cukup</w:t>
      </w:r>
      <w:proofErr w:type="spellEnd"/>
      <w:r w:rsidRPr="00473E15">
        <w:rPr>
          <w:color w:val="000000" w:themeColor="text1"/>
        </w:rPr>
        <w:t xml:space="preserve"> </w:t>
      </w:r>
      <w:proofErr w:type="spellStart"/>
      <w:r w:rsidRPr="00473E15">
        <w:rPr>
          <w:color w:val="000000" w:themeColor="text1"/>
        </w:rPr>
        <w:t>efektif</w:t>
      </w:r>
      <w:proofErr w:type="spellEnd"/>
      <w:r w:rsidRPr="00473E15">
        <w:rPr>
          <w:color w:val="000000" w:themeColor="text1"/>
        </w:rPr>
        <w:t xml:space="preserve"> </w:t>
      </w:r>
      <w:proofErr w:type="spellStart"/>
      <w:r w:rsidRPr="00473E15">
        <w:rPr>
          <w:color w:val="000000" w:themeColor="text1"/>
        </w:rPr>
        <w:t>dilakukan</w:t>
      </w:r>
      <w:proofErr w:type="spellEnd"/>
      <w:r w:rsidRPr="00473E15">
        <w:rPr>
          <w:color w:val="000000" w:themeColor="text1"/>
        </w:rPr>
        <w:t xml:space="preserve"> </w:t>
      </w:r>
      <w:proofErr w:type="spellStart"/>
      <w:r w:rsidRPr="00473E15">
        <w:rPr>
          <w:color w:val="000000" w:themeColor="text1"/>
        </w:rPr>
        <w:t>sebagai</w:t>
      </w:r>
      <w:proofErr w:type="spellEnd"/>
      <w:r w:rsidRPr="00473E15">
        <w:rPr>
          <w:color w:val="000000" w:themeColor="text1"/>
        </w:rPr>
        <w:t xml:space="preserve"> </w:t>
      </w:r>
      <w:proofErr w:type="spellStart"/>
      <w:r w:rsidRPr="00473E15">
        <w:rPr>
          <w:color w:val="000000" w:themeColor="text1"/>
        </w:rPr>
        <w:t>upaya</w:t>
      </w:r>
      <w:proofErr w:type="spellEnd"/>
      <w:r w:rsidRPr="00473E15">
        <w:rPr>
          <w:color w:val="000000" w:themeColor="text1"/>
        </w:rPr>
        <w:t xml:space="preserve"> </w:t>
      </w:r>
      <w:proofErr w:type="spellStart"/>
      <w:r w:rsidRPr="00473E15">
        <w:rPr>
          <w:color w:val="000000" w:themeColor="text1"/>
        </w:rPr>
        <w:t>pengurangan</w:t>
      </w:r>
      <w:proofErr w:type="spellEnd"/>
      <w:r w:rsidRPr="00473E15">
        <w:rPr>
          <w:color w:val="000000" w:themeColor="text1"/>
        </w:rPr>
        <w:t xml:space="preserve"> </w:t>
      </w:r>
      <w:proofErr w:type="spellStart"/>
      <w:r w:rsidRPr="00473E15">
        <w:rPr>
          <w:color w:val="000000" w:themeColor="text1"/>
        </w:rPr>
        <w:t>beban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w:t>
      </w:r>
      <w:proofErr w:type="spellStart"/>
      <w:r w:rsidRPr="00473E15">
        <w:rPr>
          <w:color w:val="000000" w:themeColor="text1"/>
        </w:rPr>
        <w:t>selain</w:t>
      </w:r>
      <w:proofErr w:type="spellEnd"/>
      <w:r w:rsidRPr="00473E15">
        <w:rPr>
          <w:color w:val="000000" w:themeColor="text1"/>
        </w:rPr>
        <w:t xml:space="preserve"> </w:t>
      </w:r>
      <w:proofErr w:type="spellStart"/>
      <w:r w:rsidRPr="00473E15">
        <w:rPr>
          <w:color w:val="000000" w:themeColor="text1"/>
        </w:rPr>
        <w:t>itu</w:t>
      </w:r>
      <w:proofErr w:type="spellEnd"/>
      <w:r w:rsidRPr="00473E15">
        <w:rPr>
          <w:color w:val="000000" w:themeColor="text1"/>
        </w:rPr>
        <w:t xml:space="preserve"> </w:t>
      </w:r>
      <w:proofErr w:type="spellStart"/>
      <w:r w:rsidRPr="00473E15">
        <w:rPr>
          <w:color w:val="000000" w:themeColor="text1"/>
        </w:rPr>
        <w:t>aktifitas</w:t>
      </w:r>
      <w:proofErr w:type="spellEnd"/>
      <w:r w:rsidRPr="00473E15">
        <w:rPr>
          <w:color w:val="000000" w:themeColor="text1"/>
        </w:rPr>
        <w:t xml:space="preserve"> </w:t>
      </w:r>
      <w:proofErr w:type="spellStart"/>
      <w:r w:rsidRPr="00473E15">
        <w:rPr>
          <w:color w:val="000000" w:themeColor="text1"/>
        </w:rPr>
        <w:t>perencanaan</w:t>
      </w:r>
      <w:proofErr w:type="spellEnd"/>
      <w:r w:rsidRPr="00473E15">
        <w:rPr>
          <w:color w:val="000000" w:themeColor="text1"/>
        </w:rPr>
        <w:t xml:space="preserve"> </w:t>
      </w:r>
      <w:proofErr w:type="spellStart"/>
      <w:r w:rsidRPr="00473E15">
        <w:rPr>
          <w:color w:val="000000" w:themeColor="text1"/>
        </w:rPr>
        <w:t>pajak</w:t>
      </w:r>
      <w:proofErr w:type="spellEnd"/>
      <w:r w:rsidRPr="00473E15">
        <w:rPr>
          <w:color w:val="000000" w:themeColor="text1"/>
        </w:rPr>
        <w:t xml:space="preserve"> juga </w:t>
      </w:r>
      <w:proofErr w:type="spellStart"/>
      <w:r w:rsidRPr="00473E15">
        <w:rPr>
          <w:color w:val="000000" w:themeColor="text1"/>
        </w:rPr>
        <w:t>diperbolehkan</w:t>
      </w:r>
      <w:proofErr w:type="spellEnd"/>
      <w:r w:rsidRPr="00473E15">
        <w:rPr>
          <w:color w:val="000000" w:themeColor="text1"/>
        </w:rPr>
        <w:t xml:space="preserve"> dan </w:t>
      </w:r>
      <w:proofErr w:type="spellStart"/>
      <w:r w:rsidRPr="00473E15">
        <w:rPr>
          <w:color w:val="000000" w:themeColor="text1"/>
        </w:rPr>
        <w:t>tidak</w:t>
      </w:r>
      <w:proofErr w:type="spellEnd"/>
      <w:r w:rsidRPr="00473E15">
        <w:rPr>
          <w:color w:val="000000" w:themeColor="text1"/>
        </w:rPr>
        <w:t xml:space="preserve"> </w:t>
      </w:r>
      <w:proofErr w:type="spellStart"/>
      <w:r w:rsidRPr="00473E15">
        <w:rPr>
          <w:color w:val="000000" w:themeColor="text1"/>
        </w:rPr>
        <w:t>melanggar</w:t>
      </w:r>
      <w:proofErr w:type="spellEnd"/>
      <w:r w:rsidRPr="00473E15">
        <w:rPr>
          <w:color w:val="000000" w:themeColor="text1"/>
        </w:rPr>
        <w:t xml:space="preserve"> </w:t>
      </w:r>
      <w:proofErr w:type="spellStart"/>
      <w:r w:rsidRPr="00473E15">
        <w:rPr>
          <w:color w:val="000000" w:themeColor="text1"/>
        </w:rPr>
        <w:t>Peraturan</w:t>
      </w:r>
      <w:proofErr w:type="spellEnd"/>
      <w:r w:rsidRPr="00473E15">
        <w:rPr>
          <w:color w:val="000000" w:themeColor="text1"/>
        </w:rPr>
        <w:t xml:space="preserve"> </w:t>
      </w:r>
      <w:proofErr w:type="spellStart"/>
      <w:r w:rsidRPr="00473E15">
        <w:rPr>
          <w:color w:val="000000" w:themeColor="text1"/>
        </w:rPr>
        <w:t>Perundangundangan</w:t>
      </w:r>
      <w:proofErr w:type="spellEnd"/>
      <w:r w:rsidRPr="00473E15">
        <w:rPr>
          <w:color w:val="000000" w:themeColor="text1"/>
        </w:rPr>
        <w:t xml:space="preserve"> </w:t>
      </w:r>
      <w:proofErr w:type="spellStart"/>
      <w:r w:rsidRPr="00473E15">
        <w:rPr>
          <w:color w:val="000000" w:themeColor="text1"/>
        </w:rPr>
        <w:t>Perpajakan</w:t>
      </w:r>
      <w:proofErr w:type="spellEnd"/>
      <w:r w:rsidRPr="00473E15">
        <w:rPr>
          <w:color w:val="000000" w:themeColor="text1"/>
        </w:rPr>
        <w:t xml:space="preserve"> yang </w:t>
      </w:r>
      <w:proofErr w:type="spellStart"/>
      <w:r w:rsidRPr="00473E15">
        <w:rPr>
          <w:color w:val="000000" w:themeColor="text1"/>
        </w:rPr>
        <w:t>berlaku</w:t>
      </w:r>
      <w:proofErr w:type="spellEnd"/>
      <w:r w:rsidRPr="00473E15">
        <w:rPr>
          <w:color w:val="000000" w:themeColor="text1"/>
        </w:rPr>
        <w:t xml:space="preserve"> </w:t>
      </w:r>
      <w:proofErr w:type="spellStart"/>
      <w:r w:rsidRPr="00473E15">
        <w:rPr>
          <w:color w:val="000000" w:themeColor="text1"/>
        </w:rPr>
        <w:t>diindonesia</w:t>
      </w:r>
      <w:proofErr w:type="spellEnd"/>
      <w:r w:rsidRPr="00473E15">
        <w:rPr>
          <w:color w:val="000000" w:themeColor="text1"/>
        </w:rPr>
        <w:t>.</w:t>
      </w:r>
    </w:p>
    <w:p w:rsidR="00971975" w:rsidRPr="00473E15" w:rsidRDefault="00971975" w:rsidP="00971975">
      <w:pPr>
        <w:spacing w:line="480" w:lineRule="auto"/>
        <w:ind w:left="567" w:right="49" w:firstLine="873"/>
        <w:contextualSpacing/>
        <w:jc w:val="both"/>
        <w:rPr>
          <w:rFonts w:eastAsia="Times New Roman"/>
          <w:color w:val="000000" w:themeColor="text1"/>
        </w:rPr>
      </w:pPr>
      <w:proofErr w:type="spellStart"/>
      <w:r w:rsidRPr="00473E15">
        <w:t>Penghindaran</w:t>
      </w:r>
      <w:proofErr w:type="spellEnd"/>
      <w:r w:rsidRPr="00473E15">
        <w:t xml:space="preserve"> </w:t>
      </w:r>
      <w:proofErr w:type="spellStart"/>
      <w:r w:rsidRPr="00473E15">
        <w:t>pajak</w:t>
      </w:r>
      <w:proofErr w:type="spellEnd"/>
      <w:r w:rsidRPr="00473E15">
        <w:t xml:space="preserve"> </w:t>
      </w:r>
      <w:proofErr w:type="spellStart"/>
      <w:r w:rsidRPr="00473E15">
        <w:t>didefinisikan</w:t>
      </w:r>
      <w:proofErr w:type="spellEnd"/>
      <w:r w:rsidRPr="00473E15">
        <w:t xml:space="preserve"> oleh </w:t>
      </w:r>
      <w:r>
        <w:fldChar w:fldCharType="begin" w:fldLock="1"/>
      </w:r>
      <w:r>
        <w:instrText>ADDIN CSL_CITATION {"citationItems":[{"id":"ITEM-1","itemData":{"DOI":"10.2307/30243511","ISBN":"00014826","ISSN":"00014826","PMID":"28334195","abstract":"We develop and describe a new measure of long-run corporate tax avoidance that is based on the ability to pay a low amount of cash taxes per dollar of pre-tax earnings over long periods.","author":[{"dropping-particle":"","family":"Dyreng","given":"Scott D","non-dropping-particle":"","parse-names":false,"suffix":""},{"dropping-particle":"","family":"Hanlon","given":"Michelle","non-dropping-particle":"","parse-names":false,"suffix":""},{"dropping-particle":"","family":"Maydew","given":"Edward L.","non-dropping-particle":"","parse-names":false,"suffix":""}],"id":"ITEM-1","issue":"1","issued":{"date-parts":[["2008"]]},"page":"61-82","title":"Long-Run Corporate Tax Avoidance","type":"article-journal","volume":"83"},"uris":["http://www.mendeley.com/documents/?uuid=8daeb9e6-65c0-42f2-9b1b-5d6968483135"]}],"mendeley":{"formattedCitation":"(Dyreng, Hanlon, &amp; Maydew, 2008)","manualFormatting":"Dyreng et.al (2008)","plainTextFormattedCitation":"(Dyreng, Hanlon, &amp; Maydew, 2008)","previouslyFormattedCitation":"(Dyreng, Hanlon, &amp; Maydew, 2008)"},"properties":{"noteIndex":0},"schema":"https://github.com/citation-style-language/schema/raw/master/csl-citation.json"}</w:instrText>
      </w:r>
      <w:r>
        <w:fldChar w:fldCharType="separate"/>
      </w:r>
      <w:r w:rsidRPr="008C730F">
        <w:rPr>
          <w:noProof/>
        </w:rPr>
        <w:t xml:space="preserve">Dyreng </w:t>
      </w:r>
      <w:r>
        <w:rPr>
          <w:i/>
          <w:noProof/>
        </w:rPr>
        <w:t xml:space="preserve">et.al </w:t>
      </w:r>
      <w:r>
        <w:rPr>
          <w:noProof/>
        </w:rPr>
        <w:t>(</w:t>
      </w:r>
      <w:r w:rsidRPr="008C730F">
        <w:rPr>
          <w:noProof/>
        </w:rPr>
        <w:t>2008)</w:t>
      </w:r>
      <w:r>
        <w:fldChar w:fldCharType="end"/>
      </w:r>
      <w:r w:rsidRPr="00473E15">
        <w:t xml:space="preserve"> </w:t>
      </w:r>
      <w:proofErr w:type="spellStart"/>
      <w:r w:rsidRPr="00473E15">
        <w:t>sebagai</w:t>
      </w:r>
      <w:proofErr w:type="spellEnd"/>
      <w:r w:rsidRPr="00473E15">
        <w:t xml:space="preserve"> </w:t>
      </w:r>
      <w:proofErr w:type="spellStart"/>
      <w:r w:rsidRPr="00473E15">
        <w:t>segala</w:t>
      </w:r>
      <w:proofErr w:type="spellEnd"/>
      <w:r w:rsidRPr="00473E15">
        <w:t xml:space="preserve"> </w:t>
      </w:r>
      <w:proofErr w:type="spellStart"/>
      <w:r w:rsidRPr="00473E15">
        <w:t>sesuatu</w:t>
      </w:r>
      <w:proofErr w:type="spellEnd"/>
      <w:r w:rsidRPr="00473E15">
        <w:t xml:space="preserve"> yang </w:t>
      </w:r>
      <w:proofErr w:type="spellStart"/>
      <w:r w:rsidRPr="00473E15">
        <w:t>dilakukan</w:t>
      </w:r>
      <w:proofErr w:type="spellEnd"/>
      <w:r w:rsidRPr="00473E15">
        <w:t xml:space="preserve"> </w:t>
      </w:r>
      <w:proofErr w:type="spellStart"/>
      <w:r w:rsidRPr="00473E15">
        <w:t>perusahaan</w:t>
      </w:r>
      <w:proofErr w:type="spellEnd"/>
      <w:r w:rsidRPr="00473E15">
        <w:t xml:space="preserve"> dan </w:t>
      </w:r>
      <w:proofErr w:type="spellStart"/>
      <w:r w:rsidRPr="00473E15">
        <w:t>berakibat</w:t>
      </w:r>
      <w:proofErr w:type="spellEnd"/>
      <w:r w:rsidRPr="00473E15">
        <w:t xml:space="preserve"> </w:t>
      </w:r>
      <w:proofErr w:type="spellStart"/>
      <w:r w:rsidRPr="00473E15">
        <w:t>pengurangan</w:t>
      </w:r>
      <w:proofErr w:type="spellEnd"/>
      <w:r w:rsidRPr="00473E15">
        <w:t xml:space="preserve"> </w:t>
      </w:r>
      <w:proofErr w:type="spellStart"/>
      <w:r w:rsidRPr="00473E15">
        <w:t>terhadap</w:t>
      </w:r>
      <w:proofErr w:type="spellEnd"/>
      <w:r w:rsidRPr="00473E15">
        <w:t xml:space="preserve"> </w:t>
      </w:r>
      <w:proofErr w:type="spellStart"/>
      <w:r w:rsidRPr="00473E15">
        <w:t>pajak</w:t>
      </w:r>
      <w:proofErr w:type="spellEnd"/>
      <w:r w:rsidRPr="00473E15">
        <w:t xml:space="preserve"> </w:t>
      </w:r>
      <w:proofErr w:type="spellStart"/>
      <w:r w:rsidRPr="00473E15">
        <w:t>perusahaan</w:t>
      </w:r>
      <w:proofErr w:type="spellEnd"/>
      <w:r w:rsidRPr="00473E15">
        <w:t xml:space="preserve">. </w:t>
      </w:r>
      <w:proofErr w:type="spellStart"/>
      <w:r w:rsidRPr="00473E15">
        <w:t>Pengertian</w:t>
      </w:r>
      <w:proofErr w:type="spellEnd"/>
      <w:r w:rsidRPr="00473E15">
        <w:t xml:space="preserve"> </w:t>
      </w:r>
      <w:proofErr w:type="spellStart"/>
      <w:r w:rsidRPr="00473E15">
        <w:t>lebih</w:t>
      </w:r>
      <w:proofErr w:type="spellEnd"/>
      <w:r w:rsidRPr="00473E15">
        <w:t xml:space="preserve"> </w:t>
      </w:r>
      <w:proofErr w:type="spellStart"/>
      <w:r w:rsidRPr="00473E15">
        <w:t>rinci</w:t>
      </w:r>
      <w:proofErr w:type="spellEnd"/>
      <w:r w:rsidRPr="00473E15">
        <w:t xml:space="preserve"> </w:t>
      </w:r>
      <w:proofErr w:type="spellStart"/>
      <w:r w:rsidRPr="00473E15">
        <w:t>tentang</w:t>
      </w:r>
      <w:proofErr w:type="spellEnd"/>
      <w:r w:rsidRPr="00473E15">
        <w:t xml:space="preserve"> </w:t>
      </w:r>
      <w:proofErr w:type="spellStart"/>
      <w:r w:rsidRPr="00473E15">
        <w:t>penghindaran</w:t>
      </w:r>
      <w:proofErr w:type="spellEnd"/>
      <w:r w:rsidRPr="00473E15">
        <w:t xml:space="preserve"> </w:t>
      </w:r>
      <w:proofErr w:type="spellStart"/>
      <w:r w:rsidRPr="00473E15">
        <w:t>pajak</w:t>
      </w:r>
      <w:proofErr w:type="spellEnd"/>
      <w:r w:rsidRPr="00473E15">
        <w:t xml:space="preserve"> </w:t>
      </w:r>
      <w:proofErr w:type="spellStart"/>
      <w:r w:rsidRPr="00473E15">
        <w:t>dikemukakan</w:t>
      </w:r>
      <w:proofErr w:type="spellEnd"/>
      <w:r w:rsidRPr="00473E15">
        <w:t xml:space="preserve"> oleh </w:t>
      </w:r>
      <w:r w:rsidRPr="00473E15">
        <w:rPr>
          <w:noProof/>
        </w:rPr>
        <w:t>Xynas (201</w:t>
      </w:r>
      <w:r>
        <w:rPr>
          <w:noProof/>
        </w:rPr>
        <w:t>0</w:t>
      </w:r>
      <w:r w:rsidRPr="00473E15">
        <w:rPr>
          <w:noProof/>
        </w:rPr>
        <w:t>).</w:t>
      </w:r>
      <w:r w:rsidRPr="00473E15">
        <w:t xml:space="preserve"> </w:t>
      </w:r>
      <w:r>
        <w:fldChar w:fldCharType="begin" w:fldLock="1"/>
      </w:r>
      <w:r>
        <w:instrText>ADDIN CSL_CITATION {"citationItems":[{"id":"ITEM-1","itemData":{"abstract":"This article examines tax avoidance strategies used by Australian taxpayers over the last four decades and analyses the regulatory responses by the government, noting a move away from the 'command-and-control' approach of the 1980s towards one of 'responsive regulation' and 'meta risk management' . It is argued that despite inherent complexity issues, this regulatory approach has nevertheless contributed to the fostering of trust and a perception of fairness in the Australian tax system.","author":[{"dropping-particle":"","family":"Xynas","given":"Lidia","non-dropping-particle":"","parse-names":false,"suffix":""}],"container-title":"Revenue Law Journal","id":"ITEM-1","issue":"1","issued":{"date-parts":[["2010"]]},"title":"Tax Planning, Avoidance And Evasion In Australia 1970-2010: The Regulatory Responses And Taxpayer Compliance","type":"article-journal","volume":"20"},"uris":["http://www.mendeley.com/documents/?uuid=a63d8b60-50ec-4101-a29e-dcfed5ab049c"]}],"mendeley":{"formattedCitation":"(Xynas, 2010)","plainTextFormattedCitation":"(Xynas, 2010)","previouslyFormattedCitation":"(Xynas, 2010)"},"properties":{"noteIndex":0},"schema":"https://github.com/citation-style-language/schema/raw/master/csl-citation.json"}</w:instrText>
      </w:r>
      <w:r>
        <w:fldChar w:fldCharType="separate"/>
      </w:r>
      <w:r w:rsidRPr="008C730F">
        <w:rPr>
          <w:noProof/>
        </w:rPr>
        <w:t>(Xynas, 2010)</w:t>
      </w:r>
      <w:r>
        <w:fldChar w:fldCharType="end"/>
      </w:r>
      <w:r w:rsidRPr="00473E15">
        <w:t xml:space="preserve"> </w:t>
      </w:r>
      <w:proofErr w:type="spellStart"/>
      <w:r w:rsidRPr="00473E15">
        <w:t>membedakan</w:t>
      </w:r>
      <w:proofErr w:type="spellEnd"/>
      <w:r w:rsidRPr="00473E15">
        <w:t xml:space="preserve"> </w:t>
      </w:r>
      <w:proofErr w:type="spellStart"/>
      <w:r w:rsidRPr="00473E15">
        <w:t>definisi</w:t>
      </w:r>
      <w:proofErr w:type="spellEnd"/>
      <w:r w:rsidRPr="00473E15">
        <w:t xml:space="preserve"> </w:t>
      </w:r>
      <w:proofErr w:type="spellStart"/>
      <w:r w:rsidRPr="00473E15">
        <w:t>antara</w:t>
      </w:r>
      <w:proofErr w:type="spellEnd"/>
      <w:r w:rsidRPr="00473E15">
        <w:t xml:space="preserve"> </w:t>
      </w:r>
      <w:proofErr w:type="spellStart"/>
      <w:r w:rsidRPr="00473E15">
        <w:t>penghindaran</w:t>
      </w:r>
      <w:proofErr w:type="spellEnd"/>
      <w:r w:rsidRPr="00473E15">
        <w:t xml:space="preserve"> </w:t>
      </w:r>
      <w:proofErr w:type="spellStart"/>
      <w:r w:rsidRPr="00473E15">
        <w:t>pajak</w:t>
      </w:r>
      <w:proofErr w:type="spellEnd"/>
      <w:r w:rsidRPr="00473E15">
        <w:t xml:space="preserve"> (</w:t>
      </w:r>
      <w:r w:rsidRPr="00473E15">
        <w:rPr>
          <w:i/>
        </w:rPr>
        <w:t>Tax Avoidance</w:t>
      </w:r>
      <w:r w:rsidRPr="00473E15">
        <w:t xml:space="preserve">) dan </w:t>
      </w:r>
      <w:proofErr w:type="spellStart"/>
      <w:r w:rsidRPr="00473E15">
        <w:t>penggelapan</w:t>
      </w:r>
      <w:proofErr w:type="spellEnd"/>
      <w:r w:rsidRPr="00473E15">
        <w:t xml:space="preserve"> </w:t>
      </w:r>
      <w:proofErr w:type="spellStart"/>
      <w:r w:rsidRPr="00473E15">
        <w:t>pajak</w:t>
      </w:r>
      <w:proofErr w:type="spellEnd"/>
      <w:r w:rsidRPr="00473E15">
        <w:t xml:space="preserve"> (</w:t>
      </w:r>
      <w:r w:rsidRPr="00473E15">
        <w:rPr>
          <w:i/>
        </w:rPr>
        <w:t>tax evasion</w:t>
      </w:r>
      <w:r w:rsidRPr="00473E15">
        <w:t xml:space="preserve">). </w:t>
      </w:r>
      <w:proofErr w:type="spellStart"/>
      <w:r w:rsidRPr="00473E15">
        <w:t>Menurut</w:t>
      </w:r>
      <w:proofErr w:type="spellEnd"/>
      <w:r w:rsidRPr="00473E15">
        <w:t xml:space="preserve"> </w:t>
      </w:r>
      <w:r w:rsidRPr="00473E15">
        <w:rPr>
          <w:noProof/>
        </w:rPr>
        <w:t>Xynas (201</w:t>
      </w:r>
      <w:r>
        <w:rPr>
          <w:noProof/>
        </w:rPr>
        <w:t>0</w:t>
      </w:r>
      <w:r w:rsidRPr="00473E15">
        <w:rPr>
          <w:noProof/>
        </w:rPr>
        <w:t>),</w:t>
      </w:r>
      <w:r w:rsidRPr="00473E15">
        <w:t xml:space="preserve"> </w:t>
      </w:r>
      <w:proofErr w:type="spellStart"/>
      <w:r w:rsidRPr="00473E15">
        <w:t>penghindaran</w:t>
      </w:r>
      <w:proofErr w:type="spellEnd"/>
      <w:r w:rsidRPr="00473E15">
        <w:t xml:space="preserve"> </w:t>
      </w:r>
      <w:proofErr w:type="spellStart"/>
      <w:r w:rsidRPr="00473E15">
        <w:t>pajak</w:t>
      </w:r>
      <w:proofErr w:type="spellEnd"/>
      <w:r w:rsidRPr="00473E15">
        <w:t xml:space="preserve"> (</w:t>
      </w:r>
      <w:r w:rsidRPr="00473E15">
        <w:rPr>
          <w:i/>
        </w:rPr>
        <w:t>Tax Avoidance</w:t>
      </w:r>
      <w:r w:rsidRPr="00473E15">
        <w:t xml:space="preserve">) </w:t>
      </w:r>
      <w:proofErr w:type="spellStart"/>
      <w:r w:rsidRPr="00473E15">
        <w:t>merupakan</w:t>
      </w:r>
      <w:proofErr w:type="spellEnd"/>
      <w:r w:rsidRPr="00473E15">
        <w:t xml:space="preserve"> </w:t>
      </w:r>
      <w:proofErr w:type="spellStart"/>
      <w:r w:rsidRPr="00473E15">
        <w:t>suatu</w:t>
      </w:r>
      <w:proofErr w:type="spellEnd"/>
      <w:r w:rsidRPr="00473E15">
        <w:t xml:space="preserve"> </w:t>
      </w:r>
      <w:proofErr w:type="spellStart"/>
      <w:r w:rsidRPr="00473E15">
        <w:t>usaha</w:t>
      </w:r>
      <w:proofErr w:type="spellEnd"/>
      <w:r w:rsidRPr="00473E15">
        <w:t xml:space="preserve"> </w:t>
      </w:r>
      <w:proofErr w:type="spellStart"/>
      <w:r w:rsidRPr="00473E15">
        <w:t>untuk</w:t>
      </w:r>
      <w:proofErr w:type="spellEnd"/>
      <w:r w:rsidRPr="00473E15">
        <w:t xml:space="preserve"> </w:t>
      </w:r>
      <w:proofErr w:type="spellStart"/>
      <w:r w:rsidRPr="00473E15">
        <w:t>mengurangi</w:t>
      </w:r>
      <w:proofErr w:type="spellEnd"/>
      <w:r w:rsidRPr="00473E15">
        <w:t xml:space="preserve"> </w:t>
      </w:r>
      <w:proofErr w:type="spellStart"/>
      <w:r w:rsidRPr="00473E15">
        <w:t>hutang</w:t>
      </w:r>
      <w:proofErr w:type="spellEnd"/>
      <w:r w:rsidRPr="00473E15">
        <w:t xml:space="preserve"> </w:t>
      </w:r>
      <w:proofErr w:type="spellStart"/>
      <w:r w:rsidRPr="00473E15">
        <w:t>pajak</w:t>
      </w:r>
      <w:proofErr w:type="spellEnd"/>
      <w:r w:rsidRPr="00473E15">
        <w:t xml:space="preserve"> yang </w:t>
      </w:r>
      <w:proofErr w:type="spellStart"/>
      <w:r w:rsidRPr="00473E15">
        <w:t>bersifat</w:t>
      </w:r>
      <w:proofErr w:type="spellEnd"/>
      <w:r w:rsidRPr="00473E15">
        <w:t xml:space="preserve"> legal (</w:t>
      </w:r>
      <w:r w:rsidRPr="00473E15">
        <w:rPr>
          <w:i/>
        </w:rPr>
        <w:t>lawful</w:t>
      </w:r>
      <w:r w:rsidRPr="00473E15">
        <w:t xml:space="preserve">), </w:t>
      </w:r>
      <w:proofErr w:type="spellStart"/>
      <w:r w:rsidRPr="00473E15">
        <w:t>sedangkan</w:t>
      </w:r>
      <w:proofErr w:type="spellEnd"/>
      <w:r w:rsidRPr="00473E15">
        <w:t xml:space="preserve"> </w:t>
      </w:r>
      <w:proofErr w:type="spellStart"/>
      <w:r w:rsidRPr="00473E15">
        <w:t>penggelapan</w:t>
      </w:r>
      <w:proofErr w:type="spellEnd"/>
      <w:r w:rsidRPr="00473E15">
        <w:t xml:space="preserve"> </w:t>
      </w:r>
      <w:proofErr w:type="spellStart"/>
      <w:r w:rsidRPr="00473E15">
        <w:t>pajak</w:t>
      </w:r>
      <w:proofErr w:type="spellEnd"/>
      <w:r w:rsidRPr="00473E15">
        <w:t xml:space="preserve"> (</w:t>
      </w:r>
      <w:r w:rsidRPr="00473E15">
        <w:rPr>
          <w:i/>
        </w:rPr>
        <w:t xml:space="preserve">tax </w:t>
      </w:r>
      <w:proofErr w:type="spellStart"/>
      <w:r w:rsidRPr="00473E15">
        <w:rPr>
          <w:i/>
        </w:rPr>
        <w:t>avasion</w:t>
      </w:r>
      <w:proofErr w:type="spellEnd"/>
      <w:r w:rsidRPr="00473E15">
        <w:t xml:space="preserve">) </w:t>
      </w:r>
      <w:proofErr w:type="spellStart"/>
      <w:r w:rsidRPr="00473E15">
        <w:t>adalah</w:t>
      </w:r>
      <w:proofErr w:type="spellEnd"/>
      <w:r w:rsidRPr="00473E15">
        <w:t xml:space="preserve"> </w:t>
      </w:r>
      <w:proofErr w:type="spellStart"/>
      <w:r w:rsidRPr="00473E15">
        <w:t>usaha</w:t>
      </w:r>
      <w:proofErr w:type="spellEnd"/>
      <w:r w:rsidRPr="00473E15">
        <w:t xml:space="preserve"> </w:t>
      </w:r>
      <w:proofErr w:type="spellStart"/>
      <w:r w:rsidRPr="00473E15">
        <w:t>untuk</w:t>
      </w:r>
      <w:proofErr w:type="spellEnd"/>
      <w:r w:rsidRPr="00473E15">
        <w:t xml:space="preserve"> </w:t>
      </w:r>
      <w:proofErr w:type="spellStart"/>
      <w:r w:rsidRPr="00473E15">
        <w:t>mengurangi</w:t>
      </w:r>
      <w:proofErr w:type="spellEnd"/>
      <w:r w:rsidRPr="00473E15">
        <w:t xml:space="preserve"> </w:t>
      </w:r>
      <w:proofErr w:type="spellStart"/>
      <w:r w:rsidRPr="00473E15">
        <w:t>hutang</w:t>
      </w:r>
      <w:proofErr w:type="spellEnd"/>
      <w:r w:rsidRPr="00473E15">
        <w:t xml:space="preserve"> </w:t>
      </w:r>
      <w:proofErr w:type="spellStart"/>
      <w:r w:rsidRPr="00473E15">
        <w:t>pajak</w:t>
      </w:r>
      <w:proofErr w:type="spellEnd"/>
      <w:r w:rsidRPr="00473E15">
        <w:t xml:space="preserve"> yang </w:t>
      </w:r>
      <w:proofErr w:type="spellStart"/>
      <w:r w:rsidRPr="00473E15">
        <w:t>bersifat</w:t>
      </w:r>
      <w:proofErr w:type="spellEnd"/>
      <w:r w:rsidRPr="00473E15">
        <w:t xml:space="preserve"> </w:t>
      </w:r>
      <w:proofErr w:type="spellStart"/>
      <w:r w:rsidRPr="00473E15">
        <w:t>tidak</w:t>
      </w:r>
      <w:proofErr w:type="spellEnd"/>
      <w:r w:rsidRPr="00473E15">
        <w:t xml:space="preserve"> legal (</w:t>
      </w:r>
      <w:r w:rsidRPr="00473E15">
        <w:rPr>
          <w:i/>
        </w:rPr>
        <w:t>unlawful</w:t>
      </w:r>
      <w:r w:rsidRPr="00473E15">
        <w:t>).</w:t>
      </w:r>
    </w:p>
    <w:p w:rsidR="00971975" w:rsidRPr="00473E15" w:rsidRDefault="00971975" w:rsidP="00971975">
      <w:pPr>
        <w:spacing w:line="480" w:lineRule="auto"/>
        <w:ind w:left="567" w:right="49" w:firstLine="873"/>
        <w:contextualSpacing/>
        <w:jc w:val="both"/>
        <w:rPr>
          <w:rFonts w:eastAsia="Times New Roman"/>
        </w:rPr>
      </w:pPr>
      <w:proofErr w:type="spellStart"/>
      <w:r w:rsidRPr="00473E15">
        <w:rPr>
          <w:rFonts w:eastAsia="Times New Roman"/>
        </w:rPr>
        <w:t>Aktivitas</w:t>
      </w:r>
      <w:proofErr w:type="spellEnd"/>
      <w:r w:rsidRPr="00473E15">
        <w:rPr>
          <w:rFonts w:eastAsia="Times New Roman"/>
        </w:rPr>
        <w:t xml:space="preserve"> </w:t>
      </w:r>
      <w:r w:rsidRPr="00473E15">
        <w:rPr>
          <w:rFonts w:eastAsia="Times New Roman"/>
          <w:i/>
        </w:rPr>
        <w:t>Tax Avoidance</w:t>
      </w:r>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oleh </w:t>
      </w:r>
      <w:proofErr w:type="spellStart"/>
      <w:r w:rsidRPr="00473E15">
        <w:rPr>
          <w:rFonts w:eastAsia="Times New Roman"/>
        </w:rPr>
        <w:t>manajemen</w:t>
      </w:r>
      <w:proofErr w:type="spellEnd"/>
      <w:r w:rsidRPr="00473E15">
        <w:rPr>
          <w:rFonts w:eastAsia="Times New Roman"/>
        </w:rPr>
        <w:t xml:space="preserve"> </w:t>
      </w:r>
      <w:proofErr w:type="spellStart"/>
      <w:r w:rsidRPr="00473E15">
        <w:rPr>
          <w:rFonts w:eastAsia="Times New Roman"/>
        </w:rPr>
        <w:t>suatu</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upaya</w:t>
      </w:r>
      <w:proofErr w:type="spellEnd"/>
      <w:r w:rsidRPr="00473E15">
        <w:rPr>
          <w:rFonts w:eastAsia="Times New Roman"/>
        </w:rPr>
        <w:t xml:space="preserve"> </w:t>
      </w:r>
      <w:proofErr w:type="spellStart"/>
      <w:r w:rsidRPr="00473E15">
        <w:rPr>
          <w:rFonts w:eastAsia="Times New Roman"/>
        </w:rPr>
        <w:t>semata-mata</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meminimalisasi</w:t>
      </w:r>
      <w:proofErr w:type="spellEnd"/>
      <w:r w:rsidRPr="00473E15">
        <w:rPr>
          <w:rFonts w:eastAsia="Times New Roman"/>
        </w:rPr>
        <w:t xml:space="preserve"> </w:t>
      </w:r>
      <w:proofErr w:type="spellStart"/>
      <w:r w:rsidRPr="00473E15">
        <w:rPr>
          <w:rFonts w:eastAsia="Times New Roman"/>
        </w:rPr>
        <w:t>kewajiban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proofErr w:type="gramStart"/>
      <w:r w:rsidRPr="00473E15">
        <w:rPr>
          <w:rFonts w:eastAsia="Times New Roman"/>
        </w:rPr>
        <w:t>perusahaan</w:t>
      </w:r>
      <w:proofErr w:type="spellEnd"/>
      <w:r w:rsidRPr="00473E15">
        <w:rPr>
          <w:rFonts w:eastAsia="Times New Roman"/>
        </w:rPr>
        <w:t xml:space="preserve"> .</w:t>
      </w:r>
      <w:proofErr w:type="gramEnd"/>
      <w:r w:rsidRPr="00473E15">
        <w:rPr>
          <w:rFonts w:eastAsia="Times New Roman"/>
        </w:rPr>
        <w:t xml:space="preserve"> </w:t>
      </w:r>
      <w:r w:rsidRPr="00473E15">
        <w:rPr>
          <w:rFonts w:eastAsia="Times New Roman"/>
          <w:i/>
        </w:rPr>
        <w:t>Tax Avoidance</w:t>
      </w:r>
      <w:r w:rsidRPr="00473E15">
        <w:rPr>
          <w:rFonts w:eastAsia="Times New Roman"/>
        </w:rPr>
        <w:t xml:space="preserve"> </w:t>
      </w:r>
      <w:proofErr w:type="spellStart"/>
      <w:r w:rsidRPr="00473E15">
        <w:rPr>
          <w:rFonts w:eastAsia="Times New Roman"/>
        </w:rPr>
        <w:t>merupakan</w:t>
      </w:r>
      <w:proofErr w:type="spellEnd"/>
      <w:r w:rsidRPr="00473E15">
        <w:rPr>
          <w:rFonts w:eastAsia="Times New Roman"/>
        </w:rPr>
        <w:t xml:space="preserve"> </w:t>
      </w:r>
      <w:proofErr w:type="spellStart"/>
      <w:r w:rsidRPr="00473E15">
        <w:rPr>
          <w:rFonts w:eastAsia="Times New Roman"/>
        </w:rPr>
        <w:t>suatu</w:t>
      </w:r>
      <w:proofErr w:type="spellEnd"/>
      <w:r w:rsidRPr="00473E15">
        <w:rPr>
          <w:rFonts w:eastAsia="Times New Roman"/>
        </w:rPr>
        <w:t xml:space="preserve"> </w:t>
      </w:r>
      <w:proofErr w:type="spellStart"/>
      <w:r w:rsidRPr="00473E15">
        <w:rPr>
          <w:rFonts w:eastAsia="Times New Roman"/>
        </w:rPr>
        <w:t>strategi</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yang </w:t>
      </w:r>
      <w:proofErr w:type="spellStart"/>
      <w:r w:rsidRPr="00473E15">
        <w:rPr>
          <w:rFonts w:eastAsia="Times New Roman"/>
        </w:rPr>
        <w:t>agresif</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oleh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memimalkan</w:t>
      </w:r>
      <w:proofErr w:type="spellEnd"/>
      <w:r w:rsidRPr="00473E15">
        <w:rPr>
          <w:rFonts w:eastAsia="Times New Roman"/>
        </w:rPr>
        <w:t xml:space="preserve"> </w:t>
      </w:r>
      <w:proofErr w:type="spellStart"/>
      <w:r w:rsidRPr="00473E15">
        <w:rPr>
          <w:rFonts w:eastAsia="Times New Roman"/>
        </w:rPr>
        <w:t>beban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sehingga</w:t>
      </w:r>
      <w:proofErr w:type="spellEnd"/>
      <w:r w:rsidRPr="00473E15">
        <w:rPr>
          <w:rFonts w:eastAsia="Times New Roman"/>
        </w:rPr>
        <w:t xml:space="preserve"> </w:t>
      </w:r>
      <w:proofErr w:type="spellStart"/>
      <w:r w:rsidRPr="00473E15">
        <w:rPr>
          <w:rFonts w:eastAsia="Times New Roman"/>
        </w:rPr>
        <w:t>kegiatan</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memunculkan</w:t>
      </w:r>
      <w:proofErr w:type="spellEnd"/>
      <w:r w:rsidRPr="00473E15">
        <w:rPr>
          <w:rFonts w:eastAsia="Times New Roman"/>
        </w:rPr>
        <w:t xml:space="preserve"> </w:t>
      </w:r>
      <w:proofErr w:type="spellStart"/>
      <w:r w:rsidRPr="00473E15">
        <w:rPr>
          <w:rFonts w:eastAsia="Times New Roman"/>
        </w:rPr>
        <w:lastRenderedPageBreak/>
        <w:t>resiko</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antara</w:t>
      </w:r>
      <w:proofErr w:type="spellEnd"/>
      <w:r w:rsidRPr="00473E15">
        <w:rPr>
          <w:rFonts w:eastAsia="Times New Roman"/>
        </w:rPr>
        <w:t xml:space="preserve"> lain </w:t>
      </w:r>
      <w:proofErr w:type="spellStart"/>
      <w:r w:rsidRPr="00473E15">
        <w:rPr>
          <w:rFonts w:eastAsia="Times New Roman"/>
        </w:rPr>
        <w:t>denda</w:t>
      </w:r>
      <w:proofErr w:type="spellEnd"/>
      <w:r w:rsidRPr="00473E15">
        <w:rPr>
          <w:rFonts w:eastAsia="Times New Roman"/>
        </w:rPr>
        <w:t xml:space="preserve"> dan </w:t>
      </w:r>
      <w:proofErr w:type="spellStart"/>
      <w:r w:rsidRPr="00473E15">
        <w:rPr>
          <w:rFonts w:eastAsia="Times New Roman"/>
        </w:rPr>
        <w:t>buruknya</w:t>
      </w:r>
      <w:proofErr w:type="spellEnd"/>
      <w:r w:rsidRPr="00473E15">
        <w:rPr>
          <w:rFonts w:eastAsia="Times New Roman"/>
        </w:rPr>
        <w:t xml:space="preserve"> </w:t>
      </w:r>
      <w:proofErr w:type="spellStart"/>
      <w:r w:rsidRPr="00473E15">
        <w:rPr>
          <w:rFonts w:eastAsia="Times New Roman"/>
        </w:rPr>
        <w:t>reputasi</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dimata</w:t>
      </w:r>
      <w:proofErr w:type="spellEnd"/>
      <w:r w:rsidRPr="00473E15">
        <w:rPr>
          <w:rFonts w:eastAsia="Times New Roman"/>
        </w:rPr>
        <w:t xml:space="preserve"> </w:t>
      </w:r>
      <w:proofErr w:type="spellStart"/>
      <w:r w:rsidRPr="00473E15">
        <w:rPr>
          <w:rFonts w:eastAsia="Times New Roman"/>
        </w:rPr>
        <w:t>publik</w:t>
      </w:r>
      <w:proofErr w:type="spellEnd"/>
      <w:r w:rsidRPr="00473E15">
        <w:rPr>
          <w:rFonts w:eastAsia="Times New Roman"/>
        </w:rPr>
        <w:t xml:space="preserve">. </w:t>
      </w:r>
      <w:r w:rsidRPr="00473E15">
        <w:t xml:space="preserve">Indonesia </w:t>
      </w:r>
      <w:proofErr w:type="spellStart"/>
      <w:r w:rsidRPr="00473E15">
        <w:t>masuk</w:t>
      </w:r>
      <w:proofErr w:type="spellEnd"/>
      <w:r w:rsidRPr="00473E15">
        <w:t xml:space="preserve"> </w:t>
      </w:r>
      <w:proofErr w:type="spellStart"/>
      <w:r w:rsidRPr="00473E15">
        <w:t>peringkat</w:t>
      </w:r>
      <w:proofErr w:type="spellEnd"/>
      <w:r w:rsidRPr="00473E15">
        <w:t xml:space="preserve"> </w:t>
      </w:r>
      <w:proofErr w:type="spellStart"/>
      <w:r w:rsidRPr="00473E15">
        <w:t>ke</w:t>
      </w:r>
      <w:proofErr w:type="spellEnd"/>
      <w:r w:rsidRPr="00473E15">
        <w:t xml:space="preserve"> – 11 </w:t>
      </w:r>
      <w:proofErr w:type="spellStart"/>
      <w:r w:rsidRPr="00473E15">
        <w:t>penghindaran</w:t>
      </w:r>
      <w:proofErr w:type="spellEnd"/>
      <w:r w:rsidRPr="00473E15">
        <w:t xml:space="preserve"> </w:t>
      </w:r>
      <w:proofErr w:type="spellStart"/>
      <w:r w:rsidRPr="00473E15">
        <w:t>pajak</w:t>
      </w:r>
      <w:proofErr w:type="spellEnd"/>
      <w:r w:rsidRPr="00473E15">
        <w:t xml:space="preserve"> </w:t>
      </w:r>
      <w:proofErr w:type="spellStart"/>
      <w:r w:rsidRPr="00473E15">
        <w:t>perusahaan</w:t>
      </w:r>
      <w:proofErr w:type="spellEnd"/>
      <w:r w:rsidRPr="00473E15">
        <w:t xml:space="preserve"> </w:t>
      </w:r>
      <w:proofErr w:type="spellStart"/>
      <w:r w:rsidRPr="00473E15">
        <w:t>berdasarkan</w:t>
      </w:r>
      <w:proofErr w:type="spellEnd"/>
      <w:r w:rsidRPr="00473E15">
        <w:t xml:space="preserve"> </w:t>
      </w:r>
      <w:proofErr w:type="spellStart"/>
      <w:r w:rsidRPr="00473E15">
        <w:t>laporan</w:t>
      </w:r>
      <w:proofErr w:type="spellEnd"/>
      <w:r w:rsidRPr="00473E15">
        <w:t xml:space="preserve"> yang </w:t>
      </w:r>
      <w:proofErr w:type="spellStart"/>
      <w:r w:rsidRPr="00473E15">
        <w:t>dibuat</w:t>
      </w:r>
      <w:proofErr w:type="spellEnd"/>
      <w:r w:rsidRPr="00473E15">
        <w:t xml:space="preserve"> </w:t>
      </w:r>
      <w:proofErr w:type="spellStart"/>
      <w:r w:rsidRPr="00473E15">
        <w:t>bersama</w:t>
      </w:r>
      <w:proofErr w:type="spellEnd"/>
      <w:r w:rsidRPr="00473E15">
        <w:t xml:space="preserve"> </w:t>
      </w:r>
      <w:proofErr w:type="spellStart"/>
      <w:r w:rsidRPr="00473E15">
        <w:t>antara</w:t>
      </w:r>
      <w:proofErr w:type="spellEnd"/>
      <w:r w:rsidRPr="00473E15">
        <w:t xml:space="preserve"> Ernesto </w:t>
      </w:r>
      <w:proofErr w:type="spellStart"/>
      <w:r w:rsidRPr="00473E15">
        <w:t>Crivelly</w:t>
      </w:r>
      <w:proofErr w:type="spellEnd"/>
      <w:r w:rsidRPr="00473E15">
        <w:t xml:space="preserve">, </w:t>
      </w:r>
      <w:proofErr w:type="spellStart"/>
      <w:r w:rsidRPr="00473E15">
        <w:t>penyidik</w:t>
      </w:r>
      <w:proofErr w:type="spellEnd"/>
      <w:r w:rsidRPr="00473E15">
        <w:t xml:space="preserve"> </w:t>
      </w:r>
      <w:proofErr w:type="spellStart"/>
      <w:r w:rsidRPr="00473E15">
        <w:t>dari</w:t>
      </w:r>
      <w:proofErr w:type="spellEnd"/>
      <w:r w:rsidRPr="00473E15">
        <w:t> </w:t>
      </w:r>
      <w:hyperlink r:id="rId9" w:tooltip="IMF" w:history="1">
        <w:r w:rsidRPr="00473E15">
          <w:rPr>
            <w:rStyle w:val="Hyperlink"/>
          </w:rPr>
          <w:t>IMF</w:t>
        </w:r>
      </w:hyperlink>
      <w:r w:rsidRPr="00473E15">
        <w:t> </w:t>
      </w:r>
      <w:proofErr w:type="spellStart"/>
      <w:r w:rsidRPr="00473E15">
        <w:t>tahun</w:t>
      </w:r>
      <w:proofErr w:type="spellEnd"/>
      <w:r w:rsidRPr="00473E15">
        <w:t xml:space="preserve"> 2016, </w:t>
      </w:r>
      <w:proofErr w:type="spellStart"/>
      <w:r w:rsidRPr="00473E15">
        <w:t>berdasarkan</w:t>
      </w:r>
      <w:proofErr w:type="spellEnd"/>
      <w:r w:rsidRPr="00473E15">
        <w:t xml:space="preserve"> </w:t>
      </w:r>
      <w:proofErr w:type="spellStart"/>
      <w:r w:rsidRPr="00473E15">
        <w:t>survei</w:t>
      </w:r>
      <w:proofErr w:type="spellEnd"/>
      <w:r w:rsidRPr="00473E15">
        <w:t xml:space="preserve">, </w:t>
      </w:r>
      <w:proofErr w:type="spellStart"/>
      <w:r w:rsidRPr="00473E15">
        <w:t>lalu</w:t>
      </w:r>
      <w:proofErr w:type="spellEnd"/>
      <w:r w:rsidRPr="00473E15">
        <w:t xml:space="preserve"> di </w:t>
      </w:r>
      <w:proofErr w:type="spellStart"/>
      <w:r w:rsidRPr="00473E15">
        <w:t>analisa</w:t>
      </w:r>
      <w:proofErr w:type="spellEnd"/>
      <w:r w:rsidRPr="00473E15">
        <w:t xml:space="preserve"> </w:t>
      </w:r>
      <w:proofErr w:type="spellStart"/>
      <w:r w:rsidRPr="00473E15">
        <w:t>kembali</w:t>
      </w:r>
      <w:proofErr w:type="spellEnd"/>
      <w:r w:rsidRPr="00473E15">
        <w:t xml:space="preserve"> oleh </w:t>
      </w:r>
      <w:proofErr w:type="spellStart"/>
      <w:r w:rsidRPr="00473E15">
        <w:t>Universitas</w:t>
      </w:r>
      <w:proofErr w:type="spellEnd"/>
      <w:r w:rsidRPr="00473E15">
        <w:t xml:space="preserve"> PBB </w:t>
      </w:r>
      <w:proofErr w:type="spellStart"/>
      <w:r w:rsidRPr="00473E15">
        <w:t>menggunakan</w:t>
      </w:r>
      <w:proofErr w:type="spellEnd"/>
      <w:r w:rsidRPr="00473E15">
        <w:t xml:space="preserve"> database </w:t>
      </w:r>
      <w:r w:rsidRPr="00473E15">
        <w:rPr>
          <w:i/>
        </w:rPr>
        <w:t xml:space="preserve">International </w:t>
      </w:r>
      <w:proofErr w:type="spellStart"/>
      <w:r w:rsidRPr="00473E15">
        <w:rPr>
          <w:i/>
        </w:rPr>
        <w:t>Center</w:t>
      </w:r>
      <w:proofErr w:type="spellEnd"/>
      <w:r w:rsidRPr="00473E15">
        <w:rPr>
          <w:i/>
        </w:rPr>
        <w:t xml:space="preserve"> for Policy and Research</w:t>
      </w:r>
      <w:r w:rsidRPr="00473E15">
        <w:t xml:space="preserve"> (ICTD), dan </w:t>
      </w:r>
      <w:r w:rsidRPr="00473E15">
        <w:rPr>
          <w:i/>
        </w:rPr>
        <w:t xml:space="preserve">International </w:t>
      </w:r>
      <w:proofErr w:type="spellStart"/>
      <w:r w:rsidRPr="00473E15">
        <w:rPr>
          <w:i/>
        </w:rPr>
        <w:t>Center</w:t>
      </w:r>
      <w:proofErr w:type="spellEnd"/>
      <w:r w:rsidRPr="00473E15">
        <w:rPr>
          <w:i/>
        </w:rPr>
        <w:t xml:space="preserve"> for Taxation and Development</w:t>
      </w:r>
      <w:r w:rsidRPr="00473E15">
        <w:t xml:space="preserve"> (ICTD) </w:t>
      </w:r>
      <w:proofErr w:type="spellStart"/>
      <w:r w:rsidRPr="00473E15">
        <w:t>muncullah</w:t>
      </w:r>
      <w:proofErr w:type="spellEnd"/>
      <w:r w:rsidRPr="00473E15">
        <w:t xml:space="preserve"> data </w:t>
      </w:r>
      <w:proofErr w:type="spellStart"/>
      <w:r w:rsidRPr="00473E15">
        <w:t>penghindaran</w:t>
      </w:r>
      <w:proofErr w:type="spellEnd"/>
      <w:r w:rsidRPr="00473E15">
        <w:t xml:space="preserve"> </w:t>
      </w:r>
      <w:proofErr w:type="spellStart"/>
      <w:r w:rsidRPr="00473E15">
        <w:t>pajak</w:t>
      </w:r>
      <w:proofErr w:type="spellEnd"/>
      <w:r w:rsidRPr="00473E15">
        <w:t xml:space="preserve"> </w:t>
      </w:r>
      <w:proofErr w:type="spellStart"/>
      <w:r w:rsidRPr="00473E15">
        <w:t>perusahaan</w:t>
      </w:r>
      <w:proofErr w:type="spellEnd"/>
      <w:r w:rsidRPr="00473E15">
        <w:t xml:space="preserve"> 30 negara.</w:t>
      </w:r>
    </w:p>
    <w:p w:rsidR="00971975" w:rsidRPr="00473E15" w:rsidRDefault="00971975" w:rsidP="00971975">
      <w:pPr>
        <w:spacing w:line="480" w:lineRule="auto"/>
        <w:ind w:left="567" w:right="49" w:firstLine="720"/>
        <w:contextualSpacing/>
        <w:jc w:val="both"/>
      </w:pPr>
      <w:r w:rsidRPr="00473E15">
        <w:t xml:space="preserve">Indonesia </w:t>
      </w:r>
      <w:proofErr w:type="spellStart"/>
      <w:r w:rsidRPr="00473E15">
        <w:t>masuk</w:t>
      </w:r>
      <w:proofErr w:type="spellEnd"/>
      <w:r w:rsidRPr="00473E15">
        <w:t xml:space="preserve"> </w:t>
      </w:r>
      <w:proofErr w:type="spellStart"/>
      <w:r w:rsidRPr="00473E15">
        <w:t>ke</w:t>
      </w:r>
      <w:proofErr w:type="spellEnd"/>
      <w:r w:rsidRPr="00473E15">
        <w:t xml:space="preserve"> </w:t>
      </w:r>
      <w:proofErr w:type="spellStart"/>
      <w:r w:rsidRPr="00473E15">
        <w:t>peringkat</w:t>
      </w:r>
      <w:proofErr w:type="spellEnd"/>
      <w:r w:rsidRPr="00473E15">
        <w:t xml:space="preserve"> 11 </w:t>
      </w:r>
      <w:proofErr w:type="spellStart"/>
      <w:r w:rsidRPr="00473E15">
        <w:t>terbesar</w:t>
      </w:r>
      <w:proofErr w:type="spellEnd"/>
      <w:r w:rsidRPr="00473E15">
        <w:t xml:space="preserve"> </w:t>
      </w:r>
      <w:proofErr w:type="spellStart"/>
      <w:r w:rsidRPr="00473E15">
        <w:t>dengan</w:t>
      </w:r>
      <w:proofErr w:type="spellEnd"/>
      <w:r w:rsidRPr="00473E15">
        <w:t xml:space="preserve"> </w:t>
      </w:r>
      <w:proofErr w:type="spellStart"/>
      <w:r w:rsidRPr="00473E15">
        <w:t>nilai</w:t>
      </w:r>
      <w:proofErr w:type="spellEnd"/>
      <w:r w:rsidRPr="00473E15">
        <w:t xml:space="preserve"> </w:t>
      </w:r>
      <w:proofErr w:type="spellStart"/>
      <w:r w:rsidRPr="00473E15">
        <w:t>diperkirakan</w:t>
      </w:r>
      <w:proofErr w:type="spellEnd"/>
      <w:r w:rsidRPr="00473E15">
        <w:t xml:space="preserve"> 6,48 </w:t>
      </w:r>
      <w:proofErr w:type="spellStart"/>
      <w:r w:rsidRPr="00473E15">
        <w:t>miliar</w:t>
      </w:r>
      <w:proofErr w:type="spellEnd"/>
      <w:r w:rsidRPr="00473E15">
        <w:t xml:space="preserve"> </w:t>
      </w:r>
      <w:proofErr w:type="spellStart"/>
      <w:r w:rsidRPr="00473E15">
        <w:t>dolar</w:t>
      </w:r>
      <w:proofErr w:type="spellEnd"/>
      <w:r w:rsidRPr="00473E15">
        <w:t xml:space="preserve"> AS, </w:t>
      </w:r>
      <w:proofErr w:type="spellStart"/>
      <w:r w:rsidRPr="00473E15">
        <w:t>pajak</w:t>
      </w:r>
      <w:proofErr w:type="spellEnd"/>
      <w:r w:rsidRPr="00473E15">
        <w:t xml:space="preserve"> </w:t>
      </w:r>
      <w:proofErr w:type="spellStart"/>
      <w:r w:rsidRPr="00473E15">
        <w:t>perusahaan</w:t>
      </w:r>
      <w:proofErr w:type="spellEnd"/>
      <w:r w:rsidRPr="00473E15">
        <w:t xml:space="preserve"> </w:t>
      </w:r>
      <w:proofErr w:type="spellStart"/>
      <w:r w:rsidRPr="00473E15">
        <w:t>tidak</w:t>
      </w:r>
      <w:proofErr w:type="spellEnd"/>
      <w:r w:rsidRPr="00473E15">
        <w:t xml:space="preserve"> </w:t>
      </w:r>
      <w:proofErr w:type="spellStart"/>
      <w:r w:rsidRPr="00473E15">
        <w:t>dibayarkan</w:t>
      </w:r>
      <w:proofErr w:type="spellEnd"/>
      <w:r w:rsidRPr="00473E15">
        <w:t xml:space="preserve"> </w:t>
      </w:r>
      <w:proofErr w:type="spellStart"/>
      <w:r w:rsidRPr="00473E15">
        <w:t>perusahaan</w:t>
      </w:r>
      <w:proofErr w:type="spellEnd"/>
      <w:r w:rsidRPr="00473E15">
        <w:t xml:space="preserve"> yang </w:t>
      </w:r>
      <w:proofErr w:type="spellStart"/>
      <w:r w:rsidRPr="00473E15">
        <w:t>ada</w:t>
      </w:r>
      <w:proofErr w:type="spellEnd"/>
      <w:r w:rsidRPr="00473E15">
        <w:t xml:space="preserve"> di </w:t>
      </w:r>
      <w:hyperlink r:id="rId10" w:tooltip="Indonesia" w:history="1">
        <w:r w:rsidRPr="00473E15">
          <w:rPr>
            <w:rStyle w:val="Hyperlink"/>
          </w:rPr>
          <w:t>Indonesia</w:t>
        </w:r>
      </w:hyperlink>
      <w:r w:rsidRPr="00473E15">
        <w:t> </w:t>
      </w:r>
      <w:proofErr w:type="spellStart"/>
      <w:r w:rsidRPr="00473E15">
        <w:t>ke</w:t>
      </w:r>
      <w:proofErr w:type="spellEnd"/>
      <w:r w:rsidRPr="00473E15">
        <w:t xml:space="preserve"> </w:t>
      </w:r>
      <w:proofErr w:type="spellStart"/>
      <w:r w:rsidRPr="00473E15">
        <w:t>Dinas</w:t>
      </w:r>
      <w:proofErr w:type="spellEnd"/>
      <w:r w:rsidRPr="00473E15">
        <w:t xml:space="preserve"> </w:t>
      </w:r>
      <w:proofErr w:type="spellStart"/>
      <w:r w:rsidRPr="00473E15">
        <w:t>Pajak</w:t>
      </w:r>
      <w:proofErr w:type="spellEnd"/>
      <w:r w:rsidRPr="00473E15">
        <w:t> </w:t>
      </w:r>
      <w:hyperlink r:id="rId11" w:tooltip="Indonesia" w:history="1">
        <w:r w:rsidRPr="00473E15">
          <w:rPr>
            <w:rStyle w:val="Hyperlink"/>
          </w:rPr>
          <w:t>Indonesia</w:t>
        </w:r>
      </w:hyperlink>
      <w:r w:rsidRPr="00473E15">
        <w:t xml:space="preserve">. </w:t>
      </w:r>
      <w:proofErr w:type="spellStart"/>
      <w:r w:rsidRPr="00473E15">
        <w:t>Artikel</w:t>
      </w:r>
      <w:proofErr w:type="spellEnd"/>
      <w:r w:rsidRPr="00473E15">
        <w:t xml:space="preserve"> </w:t>
      </w:r>
      <w:proofErr w:type="spellStart"/>
      <w:r w:rsidRPr="00473E15">
        <w:t>ini</w:t>
      </w:r>
      <w:proofErr w:type="spellEnd"/>
      <w:r w:rsidRPr="00473E15">
        <w:t xml:space="preserve"> </w:t>
      </w:r>
      <w:proofErr w:type="spellStart"/>
      <w:r w:rsidRPr="00473E15">
        <w:t>telah</w:t>
      </w:r>
      <w:proofErr w:type="spellEnd"/>
      <w:r w:rsidRPr="00473E15">
        <w:t xml:space="preserve"> </w:t>
      </w:r>
      <w:proofErr w:type="spellStart"/>
      <w:r w:rsidRPr="00473E15">
        <w:t>tayang</w:t>
      </w:r>
      <w:proofErr w:type="spellEnd"/>
      <w:r>
        <w:t xml:space="preserve"> </w:t>
      </w:r>
      <w:r w:rsidRPr="00473E15">
        <w:t>di</w:t>
      </w:r>
      <w:r>
        <w:t xml:space="preserve"> </w:t>
      </w:r>
      <w:hyperlink r:id="rId12" w:history="1">
        <w:r w:rsidRPr="00473E15">
          <w:rPr>
            <w:rStyle w:val="Hyperlink"/>
          </w:rPr>
          <w:t>Tribunnews.com</w:t>
        </w:r>
      </w:hyperlink>
      <w:r>
        <w:t xml:space="preserve"> </w:t>
      </w:r>
      <w:proofErr w:type="spellStart"/>
      <w:r w:rsidRPr="00473E15">
        <w:t>dengan</w:t>
      </w:r>
      <w:proofErr w:type="spellEnd"/>
      <w:r>
        <w:t xml:space="preserve"> </w:t>
      </w:r>
      <w:proofErr w:type="spellStart"/>
      <w:r w:rsidRPr="00473E15">
        <w:t>judul</w:t>
      </w:r>
      <w:proofErr w:type="spellEnd"/>
      <w:r>
        <w:t xml:space="preserve"> </w:t>
      </w:r>
      <w:r w:rsidRPr="00473E15">
        <w:t>Indonesia</w:t>
      </w:r>
      <w:r>
        <w:t xml:space="preserve"> </w:t>
      </w:r>
      <w:proofErr w:type="spellStart"/>
      <w:r w:rsidRPr="00473E15">
        <w:t>Masuk</w:t>
      </w:r>
      <w:proofErr w:type="spellEnd"/>
      <w:r w:rsidRPr="00473E15">
        <w:t xml:space="preserve"> </w:t>
      </w:r>
      <w:proofErr w:type="spellStart"/>
      <w:r w:rsidRPr="00473E15">
        <w:t>Peringkat</w:t>
      </w:r>
      <w:proofErr w:type="spellEnd"/>
      <w:r w:rsidRPr="00473E15">
        <w:t xml:space="preserve"> ke-11 </w:t>
      </w:r>
      <w:proofErr w:type="spellStart"/>
      <w:r w:rsidRPr="00473E15">
        <w:t>Penghindaran</w:t>
      </w:r>
      <w:proofErr w:type="spellEnd"/>
      <w:r w:rsidRPr="00473E15">
        <w:t xml:space="preserve"> </w:t>
      </w:r>
      <w:proofErr w:type="spellStart"/>
      <w:r w:rsidRPr="00473E15">
        <w:t>Pajak</w:t>
      </w:r>
      <w:proofErr w:type="spellEnd"/>
      <w:r w:rsidRPr="00473E15">
        <w:t xml:space="preserve"> Perusahaan,</w:t>
      </w:r>
      <w:r>
        <w:t xml:space="preserve"> </w:t>
      </w:r>
      <w:proofErr w:type="spellStart"/>
      <w:r w:rsidRPr="00473E15">
        <w:t>Jepang</w:t>
      </w:r>
      <w:proofErr w:type="spellEnd"/>
      <w:r w:rsidRPr="00473E15">
        <w:t xml:space="preserve"> No.3. </w:t>
      </w:r>
      <w:hyperlink r:id="rId13" w:history="1">
        <w:r w:rsidRPr="00F62896">
          <w:rPr>
            <w:rStyle w:val="Hyperlink"/>
          </w:rPr>
          <w:t xml:space="preserve">http://www.tribunnews.com/internasional/2017/11/20/indonesia </w:t>
        </w:r>
        <w:proofErr w:type="spellStart"/>
        <w:r w:rsidRPr="00F62896">
          <w:rPr>
            <w:rStyle w:val="Hyperlink"/>
          </w:rPr>
          <w:t>masuk</w:t>
        </w:r>
        <w:proofErr w:type="spellEnd"/>
        <w:r w:rsidRPr="00F62896">
          <w:rPr>
            <w:rStyle w:val="Hyperlink"/>
          </w:rPr>
          <w:t xml:space="preserve"> -peringkat-ke-11-penghindaran-pajak-perusahaan-jepang-no3</w:t>
        </w:r>
      </w:hyperlink>
      <w:r w:rsidRPr="00473E15">
        <w:t>.</w:t>
      </w:r>
    </w:p>
    <w:p w:rsidR="00971975" w:rsidRPr="00473E15" w:rsidRDefault="00971975" w:rsidP="00971975">
      <w:pPr>
        <w:spacing w:line="480" w:lineRule="auto"/>
        <w:ind w:left="567" w:right="49" w:firstLine="873"/>
        <w:contextualSpacing/>
        <w:jc w:val="both"/>
        <w:rPr>
          <w:rFonts w:eastAsia="Times New Roman"/>
        </w:rPr>
      </w:pPr>
      <w:r w:rsidRPr="00473E15">
        <w:rPr>
          <w:rFonts w:eastAsia="Times New Roman"/>
          <w:i/>
        </w:rPr>
        <w:t xml:space="preserve">Leverage </w:t>
      </w:r>
      <w:r w:rsidRPr="00473E15">
        <w:rPr>
          <w:rFonts w:eastAsia="Times New Roman"/>
        </w:rPr>
        <w:t>(</w:t>
      </w:r>
      <w:proofErr w:type="spellStart"/>
      <w:r w:rsidRPr="00473E15">
        <w:rPr>
          <w:rFonts w:eastAsia="Times New Roman"/>
        </w:rPr>
        <w:t>struktur</w:t>
      </w:r>
      <w:proofErr w:type="spellEnd"/>
      <w:r w:rsidRPr="00473E15">
        <w:rPr>
          <w:rFonts w:eastAsia="Times New Roman"/>
        </w:rPr>
        <w:t xml:space="preserve"> utang) </w:t>
      </w:r>
      <w:proofErr w:type="spellStart"/>
      <w:r w:rsidRPr="00473E15">
        <w:rPr>
          <w:rFonts w:eastAsia="Times New Roman"/>
        </w:rPr>
        <w:t>menunjukkan</w:t>
      </w:r>
      <w:proofErr w:type="spellEnd"/>
      <w:r w:rsidRPr="00473E15">
        <w:rPr>
          <w:rFonts w:eastAsia="Times New Roman"/>
        </w:rPr>
        <w:t xml:space="preserve"> </w:t>
      </w:r>
      <w:proofErr w:type="spellStart"/>
      <w:r w:rsidRPr="00473E15">
        <w:rPr>
          <w:rFonts w:eastAsia="Times New Roman"/>
        </w:rPr>
        <w:t>rasio</w:t>
      </w:r>
      <w:proofErr w:type="spellEnd"/>
      <w:r w:rsidRPr="00473E15">
        <w:rPr>
          <w:rFonts w:eastAsia="Times New Roman"/>
        </w:rPr>
        <w:t xml:space="preserve"> </w:t>
      </w:r>
      <w:proofErr w:type="spellStart"/>
      <w:r w:rsidRPr="00473E15">
        <w:rPr>
          <w:rFonts w:eastAsia="Times New Roman"/>
        </w:rPr>
        <w:t>besarnya</w:t>
      </w:r>
      <w:proofErr w:type="spellEnd"/>
      <w:r w:rsidRPr="00473E15">
        <w:rPr>
          <w:rFonts w:eastAsia="Times New Roman"/>
        </w:rPr>
        <w:t xml:space="preserve"> utang yang</w:t>
      </w:r>
      <w:r w:rsidRPr="00473E15">
        <w:rPr>
          <w:rFonts w:eastAsia="Times New Roman"/>
          <w:i/>
        </w:rPr>
        <w:t xml:space="preserve"> </w:t>
      </w:r>
      <w:proofErr w:type="spellStart"/>
      <w:r w:rsidRPr="00473E15">
        <w:rPr>
          <w:rFonts w:eastAsia="Times New Roman"/>
        </w:rPr>
        <w:t>dimiliki</w:t>
      </w:r>
      <w:proofErr w:type="spellEnd"/>
      <w:r w:rsidRPr="00473E15">
        <w:rPr>
          <w:rFonts w:eastAsia="Times New Roman"/>
        </w:rPr>
        <w:t xml:space="preserve"> oleh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membiayai</w:t>
      </w:r>
      <w:proofErr w:type="spellEnd"/>
      <w:r w:rsidRPr="00473E15">
        <w:rPr>
          <w:rFonts w:eastAsia="Times New Roman"/>
        </w:rPr>
        <w:t xml:space="preserve"> </w:t>
      </w:r>
      <w:proofErr w:type="spellStart"/>
      <w:r w:rsidRPr="00473E15">
        <w:rPr>
          <w:rFonts w:eastAsia="Times New Roman"/>
        </w:rPr>
        <w:t>aktivitas</w:t>
      </w:r>
      <w:proofErr w:type="spellEnd"/>
      <w:r w:rsidRPr="00473E15">
        <w:rPr>
          <w:rFonts w:eastAsia="Times New Roman"/>
        </w:rPr>
        <w:t xml:space="preserve"> </w:t>
      </w:r>
      <w:proofErr w:type="spellStart"/>
      <w:r w:rsidRPr="00473E15">
        <w:rPr>
          <w:rFonts w:eastAsia="Times New Roman"/>
        </w:rPr>
        <w:t>operasinya</w:t>
      </w:r>
      <w:proofErr w:type="spellEnd"/>
      <w:r w:rsidRPr="00473E15">
        <w:rPr>
          <w:rFonts w:eastAsia="Times New Roman"/>
        </w:rPr>
        <w:t xml:space="preserve">. </w:t>
      </w:r>
      <w:proofErr w:type="spellStart"/>
      <w:r w:rsidRPr="00473E15">
        <w:rPr>
          <w:rFonts w:eastAsia="Times New Roman"/>
        </w:rPr>
        <w:t>Penambahan</w:t>
      </w:r>
      <w:proofErr w:type="spellEnd"/>
      <w:r w:rsidRPr="00473E15">
        <w:rPr>
          <w:rFonts w:eastAsia="Times New Roman"/>
        </w:rPr>
        <w:t xml:space="preserve"> </w:t>
      </w:r>
      <w:proofErr w:type="spellStart"/>
      <w:r w:rsidRPr="00473E15">
        <w:rPr>
          <w:rFonts w:eastAsia="Times New Roman"/>
        </w:rPr>
        <w:t>jumlah</w:t>
      </w:r>
      <w:proofErr w:type="spellEnd"/>
      <w:r w:rsidRPr="00473E15">
        <w:rPr>
          <w:rFonts w:eastAsia="Times New Roman"/>
        </w:rPr>
        <w:t xml:space="preserve"> </w:t>
      </w:r>
      <w:proofErr w:type="spellStart"/>
      <w:r w:rsidRPr="00473E15">
        <w:rPr>
          <w:rFonts w:eastAsia="Times New Roman"/>
        </w:rPr>
        <w:t>hutang</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mengakibatkan</w:t>
      </w:r>
      <w:proofErr w:type="spellEnd"/>
      <w:r w:rsidRPr="00473E15">
        <w:rPr>
          <w:rFonts w:eastAsia="Times New Roman"/>
        </w:rPr>
        <w:t xml:space="preserve"> </w:t>
      </w:r>
      <w:proofErr w:type="spellStart"/>
      <w:r w:rsidRPr="00473E15">
        <w:rPr>
          <w:rFonts w:eastAsia="Times New Roman"/>
        </w:rPr>
        <w:t>munculnya</w:t>
      </w:r>
      <w:proofErr w:type="spellEnd"/>
      <w:r w:rsidRPr="00473E15">
        <w:rPr>
          <w:rFonts w:eastAsia="Times New Roman"/>
        </w:rPr>
        <w:t xml:space="preserve"> </w:t>
      </w:r>
      <w:proofErr w:type="spellStart"/>
      <w:r w:rsidRPr="00473E15">
        <w:rPr>
          <w:rFonts w:eastAsia="Times New Roman"/>
        </w:rPr>
        <w:t>beban</w:t>
      </w:r>
      <w:proofErr w:type="spellEnd"/>
      <w:r w:rsidRPr="00473E15">
        <w:rPr>
          <w:rFonts w:eastAsia="Times New Roman"/>
        </w:rPr>
        <w:t xml:space="preserve"> </w:t>
      </w:r>
      <w:proofErr w:type="spellStart"/>
      <w:r w:rsidRPr="00473E15">
        <w:rPr>
          <w:rFonts w:eastAsia="Times New Roman"/>
        </w:rPr>
        <w:t>bunga</w:t>
      </w:r>
      <w:proofErr w:type="spellEnd"/>
      <w:r w:rsidRPr="00473E15">
        <w:rPr>
          <w:rFonts w:eastAsia="Times New Roman"/>
        </w:rPr>
        <w:t xml:space="preserve"> yang </w:t>
      </w:r>
      <w:proofErr w:type="spellStart"/>
      <w:r w:rsidRPr="00473E15">
        <w:rPr>
          <w:rFonts w:eastAsia="Times New Roman"/>
        </w:rPr>
        <w:t>harus</w:t>
      </w:r>
      <w:proofErr w:type="spellEnd"/>
      <w:r w:rsidRPr="00473E15">
        <w:rPr>
          <w:rFonts w:eastAsia="Times New Roman"/>
        </w:rPr>
        <w:t xml:space="preserve"> </w:t>
      </w:r>
      <w:proofErr w:type="spellStart"/>
      <w:r w:rsidRPr="00473E15">
        <w:rPr>
          <w:rFonts w:eastAsia="Times New Roman"/>
        </w:rPr>
        <w:t>dibayar</w:t>
      </w:r>
      <w:proofErr w:type="spellEnd"/>
      <w:r w:rsidRPr="00473E15">
        <w:rPr>
          <w:rFonts w:eastAsia="Times New Roman"/>
        </w:rPr>
        <w:t xml:space="preserve"> oleh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yang </w:t>
      </w:r>
      <w:proofErr w:type="spellStart"/>
      <w:r w:rsidRPr="00473E15">
        <w:rPr>
          <w:rFonts w:eastAsia="Times New Roman"/>
        </w:rPr>
        <w:t>berkaitan</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r w:rsidRPr="00473E15">
        <w:rPr>
          <w:rFonts w:eastAsia="Times New Roman"/>
          <w:i/>
        </w:rPr>
        <w:t>Leverage</w:t>
      </w:r>
      <w:r w:rsidRPr="00473E15">
        <w:rPr>
          <w:rFonts w:eastAsia="Times New Roman"/>
        </w:rPr>
        <w:t xml:space="preserve"> </w:t>
      </w:r>
      <w:proofErr w:type="spellStart"/>
      <w:r w:rsidRPr="00473E15">
        <w:rPr>
          <w:rFonts w:eastAsia="Times New Roman"/>
        </w:rPr>
        <w:t>pernah</w:t>
      </w:r>
      <w:proofErr w:type="spellEnd"/>
      <w:r w:rsidRPr="00473E15">
        <w:rPr>
          <w:rFonts w:eastAsia="Times New Roman"/>
        </w:rPr>
        <w:t xml:space="preserve"> </w:t>
      </w:r>
      <w:proofErr w:type="spellStart"/>
      <w:r w:rsidRPr="00473E15">
        <w:rPr>
          <w:rFonts w:eastAsia="Times New Roman"/>
        </w:rPr>
        <w:t>dilakukan</w:t>
      </w:r>
      <w:proofErr w:type="spellEnd"/>
      <w:r w:rsidRPr="00473E15">
        <w:rPr>
          <w:rFonts w:eastAsia="Times New Roman"/>
        </w:rPr>
        <w:t xml:space="preserve"> oleh </w:t>
      </w:r>
      <w:r>
        <w:rPr>
          <w:rFonts w:eastAsia="Times New Roman"/>
        </w:rPr>
        <w:t>(</w:t>
      </w:r>
      <w:r>
        <w:rPr>
          <w:rFonts w:eastAsia="Times New Roman"/>
        </w:rPr>
        <w:fldChar w:fldCharType="begin" w:fldLock="1"/>
      </w:r>
      <w:r>
        <w:rPr>
          <w:rFonts w:eastAsia="Times New Roman"/>
        </w:rPr>
        <w:instrText>ADDIN CSL_CITATION {"citationItems":[{"id":"ITEM-1","itemData":{"DOI":"10.7763/IJTEF.2010.V1.34","ISSN":"2010023X","abstract":"This study examines corporate effective tax rates (ETRs) of large Malaysian listed companies during the new tax regime, and further investigates the relationship between corporate ETRs and their attributes. The goal of this study is to compare the effective tax rate effectively experienced by each company within and across sectors, and to provide evidence for factors that cause corporate ETRs to diverge from the statutory tax rate (STR). Using a micro backward-looking approach from a balanced panel sample of 294 companies (1470 firm-years) for the years 2000 to 2004, the study provides evidence for the variability of corporate ETRs within and across sectors in which the average corporate ETRs falls below the STR of 28%. The statistical results indicate that companies that face higher ETRs are from properties, trading and services and constructions sectors. The statistical results also reveal that lower ETRs are associated with highly leverage companies, greater investments in fixed assets and extensive foreign operations. Further, a negative coefficient for return on assets suggests that companies have benefited from tax incentives provided by the government. However, the finding provides support for the political cost theory, which suggests that larger companies face higher ETRs. Hence, this study contributes to tax literature and policymakers on the impact of tax incentives of corporate ETRs and determinants of corporate ETRs","author":[{"dropping-particle":"","family":"Noor","given":"Rohaya Md","non-dropping-particle":"","parse-names":false,"suffix":""},{"dropping-particle":"","family":"Fadzillah","given":"Nur Syazwani M.","non-dropping-particle":"","parse-names":false,"suffix":""},{"dropping-particle":"","family":"Mastuki","given":"Nor’Azam","non-dropping-particle":"","parse-names":false,"suffix":""}],"container-title":"International Journal of Trade, Economics and Finance","id":"ITEM-1","issue":"2","issued":{"date-parts":[["2010"]]},"page":"189-193","title":"Corporate Tax Planning: A Study On Corporate Effective Tax Rates of Malaysian Listed Companies","type":"article-journal","volume":"1"},"uris":["http://www.mendeley.com/documents/?uuid=ad924fc7-1597-4327-8ae2-0ba8ab6d933b"]}],"mendeley":{"formattedCitation":"(Noor, Fadzillah, &amp; Mastuki, 2010)","manualFormatting":"Noor et. al. 2010)","plainTextFormattedCitation":"(Noor, Fadzillah, &amp; Mastuki, 2010)","previouslyFormattedCitation":"(Noor, Fadzillah, &amp; Mastuki, 2010)"},"properties":{"noteIndex":0},"schema":"https://github.com/citation-style-language/schema/raw/master/csl-citation.json"}</w:instrText>
      </w:r>
      <w:r>
        <w:rPr>
          <w:rFonts w:eastAsia="Times New Roman"/>
        </w:rPr>
        <w:fldChar w:fldCharType="separate"/>
      </w:r>
      <w:r w:rsidRPr="003A0DA4">
        <w:rPr>
          <w:rFonts w:eastAsia="Times New Roman"/>
          <w:noProof/>
        </w:rPr>
        <w:t>Noor</w:t>
      </w:r>
      <w:r>
        <w:rPr>
          <w:rFonts w:eastAsia="Times New Roman"/>
          <w:noProof/>
        </w:rPr>
        <w:t xml:space="preserve"> </w:t>
      </w:r>
      <w:r w:rsidRPr="00FD2081">
        <w:rPr>
          <w:rFonts w:eastAsia="Times New Roman"/>
          <w:noProof/>
        </w:rPr>
        <w:t>et</w:t>
      </w:r>
      <w:r>
        <w:rPr>
          <w:rFonts w:eastAsia="Times New Roman"/>
          <w:noProof/>
        </w:rPr>
        <w:t xml:space="preserve">. </w:t>
      </w:r>
      <w:r w:rsidRPr="00FD2081">
        <w:rPr>
          <w:rFonts w:eastAsia="Times New Roman"/>
          <w:noProof/>
        </w:rPr>
        <w:t>al</w:t>
      </w:r>
      <w:r>
        <w:rPr>
          <w:rFonts w:eastAsia="Times New Roman"/>
          <w:noProof/>
        </w:rPr>
        <w:t xml:space="preserve">. </w:t>
      </w:r>
      <w:r w:rsidRPr="003A0DA4">
        <w:rPr>
          <w:rFonts w:eastAsia="Times New Roman"/>
          <w:noProof/>
        </w:rPr>
        <w:t>2010)</w:t>
      </w:r>
      <w:r>
        <w:rPr>
          <w:rFonts w:eastAsia="Times New Roman"/>
        </w:rPr>
        <w:fldChar w:fldCharType="end"/>
      </w:r>
      <w:r>
        <w:rPr>
          <w:rFonts w:eastAsia="Times New Roman"/>
        </w:rPr>
        <w:t xml:space="preserve"> </w:t>
      </w:r>
      <w:r w:rsidRPr="00473E15">
        <w:rPr>
          <w:rFonts w:eastAsia="Times New Roman"/>
        </w:rPr>
        <w:t xml:space="preserve">yang </w:t>
      </w:r>
      <w:proofErr w:type="spellStart"/>
      <w:r w:rsidRPr="00473E15">
        <w:rPr>
          <w:rFonts w:eastAsia="Times New Roman"/>
        </w:rPr>
        <w:t>menjelaskan</w:t>
      </w:r>
      <w:proofErr w:type="spellEnd"/>
      <w:r w:rsidRPr="00473E15">
        <w:rPr>
          <w:rFonts w:eastAsia="Times New Roman"/>
        </w:rPr>
        <w:t xml:space="preserve"> </w:t>
      </w:r>
      <w:proofErr w:type="spellStart"/>
      <w:r w:rsidRPr="00473E15">
        <w:rPr>
          <w:rFonts w:eastAsia="Times New Roman"/>
        </w:rPr>
        <w:t>bahwa</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jumlah</w:t>
      </w:r>
      <w:proofErr w:type="spellEnd"/>
      <w:r w:rsidRPr="00473E15">
        <w:rPr>
          <w:rFonts w:eastAsia="Times New Roman"/>
        </w:rPr>
        <w:t xml:space="preserve"> utang yang </w:t>
      </w:r>
      <w:proofErr w:type="spellStart"/>
      <w:r w:rsidRPr="00473E15">
        <w:rPr>
          <w:rFonts w:eastAsia="Times New Roman"/>
        </w:rPr>
        <w:t>lebih</w:t>
      </w:r>
      <w:proofErr w:type="spellEnd"/>
      <w:r w:rsidRPr="00473E15">
        <w:rPr>
          <w:rFonts w:eastAsia="Times New Roman"/>
        </w:rPr>
        <w:t xml:space="preserve"> </w:t>
      </w:r>
      <w:proofErr w:type="spellStart"/>
      <w:r w:rsidRPr="00473E15">
        <w:rPr>
          <w:rFonts w:eastAsia="Times New Roman"/>
        </w:rPr>
        <w:t>banyak</w:t>
      </w:r>
      <w:proofErr w:type="spellEnd"/>
      <w:r w:rsidRPr="00473E15">
        <w:rPr>
          <w:rFonts w:eastAsia="Times New Roman"/>
        </w:rPr>
        <w:t xml:space="preserve"> </w:t>
      </w:r>
      <w:proofErr w:type="spellStart"/>
      <w:r w:rsidRPr="00473E15">
        <w:rPr>
          <w:rFonts w:eastAsia="Times New Roman"/>
        </w:rPr>
        <w:t>memiliki</w:t>
      </w:r>
      <w:proofErr w:type="spellEnd"/>
      <w:r w:rsidRPr="00473E15">
        <w:rPr>
          <w:rFonts w:eastAsia="Times New Roman"/>
        </w:rPr>
        <w:t xml:space="preserve"> </w:t>
      </w:r>
      <w:proofErr w:type="spellStart"/>
      <w:r w:rsidRPr="00473E15">
        <w:rPr>
          <w:rFonts w:eastAsia="Times New Roman"/>
        </w:rPr>
        <w:t>tarif</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efektif</w:t>
      </w:r>
      <w:proofErr w:type="spellEnd"/>
      <w:r w:rsidRPr="00473E15">
        <w:rPr>
          <w:rFonts w:eastAsia="Times New Roman"/>
        </w:rPr>
        <w:t xml:space="preserve"> yang </w:t>
      </w:r>
      <w:proofErr w:type="spellStart"/>
      <w:r w:rsidRPr="00473E15">
        <w:rPr>
          <w:rFonts w:eastAsia="Times New Roman"/>
        </w:rPr>
        <w:t>baik</w:t>
      </w:r>
      <w:proofErr w:type="spellEnd"/>
      <w:r w:rsidRPr="00473E15">
        <w:rPr>
          <w:rFonts w:eastAsia="Times New Roman"/>
        </w:rPr>
        <w:t>.</w:t>
      </w:r>
    </w:p>
    <w:p w:rsidR="00971975" w:rsidRPr="00DD5673" w:rsidRDefault="00971975" w:rsidP="00971975">
      <w:pPr>
        <w:spacing w:line="480" w:lineRule="auto"/>
        <w:ind w:left="567" w:right="49" w:firstLine="873"/>
        <w:contextualSpacing/>
        <w:jc w:val="both"/>
        <w:rPr>
          <w:rFonts w:eastAsia="Times New Roman"/>
        </w:rPr>
      </w:pPr>
      <w:proofErr w:type="spellStart"/>
      <w:r w:rsidRPr="00473E15">
        <w:rPr>
          <w:rFonts w:eastAsia="Times New Roman"/>
        </w:rPr>
        <w:t>Pengukuran</w:t>
      </w:r>
      <w:proofErr w:type="spellEnd"/>
      <w:r w:rsidRPr="00473E15">
        <w:rPr>
          <w:rFonts w:eastAsia="Times New Roman"/>
        </w:rPr>
        <w:t xml:space="preserve"> </w:t>
      </w:r>
      <w:r w:rsidRPr="00473E15">
        <w:rPr>
          <w:rFonts w:eastAsia="Times New Roman"/>
          <w:i/>
        </w:rPr>
        <w:t>Leverage</w:t>
      </w:r>
      <w:r w:rsidRPr="00473E15">
        <w:rPr>
          <w:rFonts w:eastAsia="Times New Roman"/>
        </w:rPr>
        <w:t xml:space="preserve">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menggunakan</w:t>
      </w:r>
      <w:proofErr w:type="spellEnd"/>
      <w:r w:rsidRPr="00473E15">
        <w:rPr>
          <w:rFonts w:eastAsia="Times New Roman"/>
        </w:rPr>
        <w:t xml:space="preserve"> </w:t>
      </w:r>
      <w:proofErr w:type="spellStart"/>
      <w:r w:rsidRPr="00473E15">
        <w:rPr>
          <w:rFonts w:eastAsia="Times New Roman"/>
        </w:rPr>
        <w:t>presentase</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total </w:t>
      </w:r>
      <w:proofErr w:type="spellStart"/>
      <w:r w:rsidRPr="00473E15">
        <w:rPr>
          <w:rFonts w:eastAsia="Times New Roman"/>
        </w:rPr>
        <w:t>hutang</w:t>
      </w:r>
      <w:proofErr w:type="spellEnd"/>
      <w:r w:rsidRPr="00473E15">
        <w:rPr>
          <w:rFonts w:eastAsia="Times New Roman"/>
        </w:rPr>
        <w:t xml:space="preserve"> </w:t>
      </w:r>
      <w:proofErr w:type="spellStart"/>
      <w:r w:rsidRPr="00473E15">
        <w:rPr>
          <w:rFonts w:eastAsia="Times New Roman"/>
        </w:rPr>
        <w:t>terhadap</w:t>
      </w:r>
      <w:proofErr w:type="spellEnd"/>
      <w:r w:rsidRPr="00473E15">
        <w:rPr>
          <w:rFonts w:eastAsia="Times New Roman"/>
        </w:rPr>
        <w:t xml:space="preserve"> </w:t>
      </w:r>
      <w:proofErr w:type="spellStart"/>
      <w:r w:rsidRPr="00473E15">
        <w:rPr>
          <w:rFonts w:eastAsia="Times New Roman"/>
        </w:rPr>
        <w:t>aset</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pada </w:t>
      </w:r>
      <w:proofErr w:type="spellStart"/>
      <w:r w:rsidRPr="00473E15">
        <w:rPr>
          <w:rFonts w:eastAsia="Times New Roman"/>
        </w:rPr>
        <w:t>suatu</w:t>
      </w:r>
      <w:proofErr w:type="spellEnd"/>
      <w:r w:rsidRPr="00473E15">
        <w:rPr>
          <w:rFonts w:eastAsia="Times New Roman"/>
        </w:rPr>
        <w:t xml:space="preserve"> </w:t>
      </w:r>
      <w:proofErr w:type="spellStart"/>
      <w:r w:rsidRPr="00473E15">
        <w:rPr>
          <w:rFonts w:eastAsia="Times New Roman"/>
        </w:rPr>
        <w:t>periode</w:t>
      </w:r>
      <w:proofErr w:type="spellEnd"/>
      <w:r w:rsidRPr="00473E15">
        <w:rPr>
          <w:rFonts w:eastAsia="Times New Roman"/>
        </w:rPr>
        <w:t xml:space="preserve"> yang </w:t>
      </w:r>
      <w:proofErr w:type="spellStart"/>
      <w:r w:rsidRPr="00473E15">
        <w:rPr>
          <w:rFonts w:eastAsia="Times New Roman"/>
        </w:rPr>
        <w:t>disebut</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r w:rsidRPr="00473E15">
        <w:rPr>
          <w:rFonts w:eastAsia="Times New Roman"/>
          <w:i/>
        </w:rPr>
        <w:t xml:space="preserve">Debt to Assets Ratio </w:t>
      </w:r>
      <w:r w:rsidRPr="00473E15">
        <w:rPr>
          <w:rFonts w:eastAsia="Times New Roman"/>
        </w:rPr>
        <w:t xml:space="preserve">(DAR). </w:t>
      </w:r>
      <w:r w:rsidRPr="00473E15">
        <w:rPr>
          <w:rFonts w:eastAsia="Times New Roman"/>
          <w:i/>
        </w:rPr>
        <w:t xml:space="preserve">Debt to Assets Ratio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rasio</w:t>
      </w:r>
      <w:proofErr w:type="spellEnd"/>
      <w:r w:rsidRPr="00473E15">
        <w:rPr>
          <w:rFonts w:eastAsia="Times New Roman"/>
        </w:rPr>
        <w:t xml:space="preserve"> yang </w:t>
      </w:r>
      <w:proofErr w:type="spellStart"/>
      <w:r w:rsidRPr="00473E15">
        <w:rPr>
          <w:rFonts w:eastAsia="Times New Roman"/>
        </w:rPr>
        <w:t>membandingkan</w:t>
      </w:r>
      <w:proofErr w:type="spellEnd"/>
      <w:r w:rsidRPr="00473E15">
        <w:rPr>
          <w:rFonts w:eastAsia="Times New Roman"/>
        </w:rPr>
        <w:t xml:space="preserve"> </w:t>
      </w:r>
      <w:proofErr w:type="spellStart"/>
      <w:r w:rsidRPr="00473E15">
        <w:rPr>
          <w:rFonts w:eastAsia="Times New Roman"/>
        </w:rPr>
        <w:t>jumlah</w:t>
      </w:r>
      <w:proofErr w:type="spellEnd"/>
      <w:r w:rsidRPr="00473E15">
        <w:rPr>
          <w:rFonts w:eastAsia="Times New Roman"/>
        </w:rPr>
        <w:t xml:space="preserve"> </w:t>
      </w:r>
      <w:proofErr w:type="spellStart"/>
      <w:r w:rsidRPr="00473E15">
        <w:rPr>
          <w:rFonts w:eastAsia="Times New Roman"/>
        </w:rPr>
        <w:t>hutang</w:t>
      </w:r>
      <w:proofErr w:type="spellEnd"/>
      <w:r w:rsidRPr="00473E15">
        <w:rPr>
          <w:rFonts w:eastAsia="Times New Roman"/>
        </w:rPr>
        <w:t xml:space="preserve"> </w:t>
      </w:r>
      <w:proofErr w:type="spellStart"/>
      <w:r w:rsidRPr="00473E15">
        <w:rPr>
          <w:rFonts w:eastAsia="Times New Roman"/>
        </w:rPr>
        <w:t>terhadap</w:t>
      </w:r>
      <w:proofErr w:type="spellEnd"/>
      <w:r w:rsidRPr="00473E15">
        <w:rPr>
          <w:rFonts w:eastAsia="Times New Roman"/>
        </w:rPr>
        <w:t xml:space="preserve"> </w:t>
      </w:r>
      <w:proofErr w:type="spellStart"/>
      <w:r w:rsidRPr="00473E15">
        <w:rPr>
          <w:rFonts w:eastAsia="Times New Roman"/>
        </w:rPr>
        <w:t>aset</w:t>
      </w:r>
      <w:proofErr w:type="spellEnd"/>
      <w:r w:rsidRPr="00473E15">
        <w:rPr>
          <w:rFonts w:eastAsia="Times New Roman"/>
        </w:rPr>
        <w:t xml:space="preserve">. </w:t>
      </w:r>
      <w:proofErr w:type="spellStart"/>
      <w:r w:rsidRPr="00473E15">
        <w:rPr>
          <w:rFonts w:eastAsia="Times New Roman"/>
        </w:rPr>
        <w:t>Rasio</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digunakan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melihat</w:t>
      </w:r>
      <w:proofErr w:type="spellEnd"/>
      <w:r w:rsidRPr="00473E15">
        <w:rPr>
          <w:rFonts w:eastAsia="Times New Roman"/>
        </w:rPr>
        <w:t xml:space="preserve"> </w:t>
      </w:r>
      <w:proofErr w:type="spellStart"/>
      <w:r w:rsidRPr="00473E15">
        <w:rPr>
          <w:rFonts w:eastAsia="Times New Roman"/>
        </w:rPr>
        <w:t>seberapa</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w:t>
      </w:r>
      <w:proofErr w:type="spellStart"/>
      <w:r w:rsidRPr="00473E15">
        <w:rPr>
          <w:rFonts w:eastAsia="Times New Roman"/>
        </w:rPr>
        <w:t>hutang</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jika</w:t>
      </w:r>
      <w:proofErr w:type="spellEnd"/>
      <w:r w:rsidRPr="00473E15">
        <w:rPr>
          <w:rFonts w:eastAsia="Times New Roman"/>
        </w:rPr>
        <w:t xml:space="preserve"> </w:t>
      </w:r>
      <w:proofErr w:type="spellStart"/>
      <w:r w:rsidRPr="00473E15">
        <w:rPr>
          <w:rFonts w:eastAsia="Times New Roman"/>
        </w:rPr>
        <w:t>dibandingkan</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aset</w:t>
      </w:r>
      <w:proofErr w:type="spellEnd"/>
      <w:r w:rsidRPr="00473E15">
        <w:rPr>
          <w:rFonts w:eastAsia="Times New Roman"/>
        </w:rPr>
        <w:t xml:space="preserve"> yang </w:t>
      </w:r>
      <w:proofErr w:type="spellStart"/>
      <w:r w:rsidRPr="00473E15">
        <w:rPr>
          <w:rFonts w:eastAsia="Times New Roman"/>
        </w:rPr>
        <w:t>dimiliki</w:t>
      </w:r>
      <w:proofErr w:type="spellEnd"/>
      <w:r w:rsidRPr="00473E15">
        <w:rPr>
          <w:rFonts w:eastAsia="Times New Roman"/>
        </w:rPr>
        <w:t xml:space="preserve"> oleh </w:t>
      </w:r>
      <w:proofErr w:type="spellStart"/>
      <w:proofErr w:type="gramStart"/>
      <w:r w:rsidRPr="00473E15">
        <w:rPr>
          <w:rFonts w:eastAsia="Times New Roman"/>
        </w:rPr>
        <w:t>perusahaan</w:t>
      </w:r>
      <w:proofErr w:type="spellEnd"/>
      <w:r w:rsidRPr="00473E15">
        <w:rPr>
          <w:rFonts w:eastAsia="Times New Roman"/>
        </w:rPr>
        <w:t>..</w:t>
      </w:r>
      <w:proofErr w:type="gramEnd"/>
      <w:r w:rsidRPr="00473E15">
        <w:rPr>
          <w:rFonts w:eastAsia="Times New Roman"/>
        </w:rPr>
        <w:t xml:space="preserve"> </w:t>
      </w:r>
      <w:proofErr w:type="spellStart"/>
      <w:r w:rsidRPr="00473E15">
        <w:rPr>
          <w:rFonts w:eastAsia="Times New Roman"/>
        </w:rPr>
        <w:t>Menurut</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oleh </w:t>
      </w:r>
      <w:r>
        <w:rPr>
          <w:rFonts w:eastAsia="Times New Roman"/>
        </w:rPr>
        <w:fldChar w:fldCharType="begin" w:fldLock="1"/>
      </w:r>
      <w:r>
        <w:rPr>
          <w:rFonts w:eastAsia="Times New Roman"/>
        </w:rPr>
        <w:instrText>ADDIN CSL_CITATION {"citationItems":[{"id":"ITEM-1","itemData":{"ISSN":"2302-8556","author":[{"dropping-particle":"","family":"Swingly","given":"Calvin","non-dropping-particle":"","parse-names":false,"suffix":""},{"dropping-particle":"","family":"Sukartha","given":"I Made","non-dropping-particle":"","parse-names":false,"suffix":""}],"container-title":"E-Journal Akutansi Universitas Udayana","id":"ITEM-1","issue":"ISSN: 2302-8556","issued":{"date-parts":[["2015"]]},"page":"47-62","title":"Pengaruh Karakter Eksekutif, Komite Audit, Ukuran Perusahaan, Leverage Dan Sales Growth Pada Tax Avoidance","type":"article-journal","volume":"1"},"uris":["http://www.mendeley.com/documents/?uuid=b4bd77f6-cb28-479f-9173-9af3d768fdbd"]}],"mendeley":{"formattedCitation":"(Swingly &amp; Sukartha, 2015)","manualFormatting":"Swingly dan Sukartha (2015)","plainTextFormattedCitation":"(Swingly &amp; Sukartha, 2015)","previouslyFormattedCitation":"(Swingly &amp; Sukartha, 2015)"},"properties":{"noteIndex":0},"schema":"https://github.com/citation-style-language/schema/raw/master/csl-citation.json"}</w:instrText>
      </w:r>
      <w:r>
        <w:rPr>
          <w:rFonts w:eastAsia="Times New Roman"/>
        </w:rPr>
        <w:fldChar w:fldCharType="separate"/>
      </w:r>
      <w:r w:rsidRPr="001D0437">
        <w:rPr>
          <w:rFonts w:eastAsia="Times New Roman"/>
          <w:noProof/>
        </w:rPr>
        <w:t xml:space="preserve">Swingly </w:t>
      </w:r>
      <w:r>
        <w:rPr>
          <w:rFonts w:eastAsia="Times New Roman"/>
          <w:noProof/>
        </w:rPr>
        <w:t xml:space="preserve">dan </w:t>
      </w:r>
      <w:r w:rsidRPr="001D0437">
        <w:rPr>
          <w:rFonts w:eastAsia="Times New Roman"/>
          <w:noProof/>
        </w:rPr>
        <w:t xml:space="preserve">Sukartha </w:t>
      </w:r>
      <w:r>
        <w:rPr>
          <w:rFonts w:eastAsia="Times New Roman"/>
          <w:noProof/>
        </w:rPr>
        <w:t>(</w:t>
      </w:r>
      <w:r w:rsidRPr="001D0437">
        <w:rPr>
          <w:rFonts w:eastAsia="Times New Roman"/>
          <w:noProof/>
        </w:rPr>
        <w:t>2015)</w:t>
      </w:r>
      <w:r>
        <w:rPr>
          <w:rFonts w:eastAsia="Times New Roman"/>
        </w:rPr>
        <w:fldChar w:fldCharType="end"/>
      </w:r>
      <w:r>
        <w:rPr>
          <w:rFonts w:eastAsia="Times New Roman"/>
        </w:rPr>
        <w:t xml:space="preserve"> </w:t>
      </w:r>
      <w:proofErr w:type="spellStart"/>
      <w:r>
        <w:rPr>
          <w:rFonts w:eastAsia="Times New Roman"/>
        </w:rPr>
        <w:t>bahwa</w:t>
      </w:r>
      <w:proofErr w:type="spellEnd"/>
      <w:r>
        <w:rPr>
          <w:rFonts w:eastAsia="Times New Roman"/>
        </w:rPr>
        <w:t xml:space="preserve"> </w:t>
      </w:r>
      <w:r>
        <w:rPr>
          <w:rFonts w:eastAsia="Times New Roman"/>
          <w:i/>
        </w:rPr>
        <w:t>leverage</w:t>
      </w:r>
      <w:r>
        <w:rPr>
          <w:rFonts w:eastAsia="Times New Roman"/>
        </w:rPr>
        <w:t xml:space="preserve"> </w:t>
      </w:r>
      <w:proofErr w:type="spellStart"/>
      <w:r>
        <w:rPr>
          <w:rFonts w:eastAsia="Times New Roman"/>
        </w:rPr>
        <w:lastRenderedPageBreak/>
        <w:t>berpengaruh</w:t>
      </w:r>
      <w:proofErr w:type="spellEnd"/>
      <w:r>
        <w:rPr>
          <w:rFonts w:eastAsia="Times New Roman"/>
        </w:rPr>
        <w:t xml:space="preserve"> </w:t>
      </w:r>
      <w:proofErr w:type="spellStart"/>
      <w:r>
        <w:rPr>
          <w:rFonts w:eastAsia="Times New Roman"/>
        </w:rPr>
        <w:t>negatif</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r>
        <w:rPr>
          <w:rFonts w:eastAsia="Times New Roman"/>
          <w:i/>
        </w:rPr>
        <w:t>tax avoidance</w:t>
      </w:r>
      <w:r>
        <w:rPr>
          <w:rFonts w:eastAsia="Times New Roman"/>
        </w:rPr>
        <w:t xml:space="preserve">, </w:t>
      </w:r>
      <w:proofErr w:type="spellStart"/>
      <w:r>
        <w:rPr>
          <w:rFonts w:eastAsia="Times New Roman"/>
        </w:rPr>
        <w:t>begitu</w:t>
      </w:r>
      <w:proofErr w:type="spellEnd"/>
      <w:r>
        <w:rPr>
          <w:rFonts w:eastAsia="Times New Roman"/>
        </w:rPr>
        <w:t xml:space="preserve"> juga </w:t>
      </w:r>
      <w:proofErr w:type="spellStart"/>
      <w:r>
        <w:rPr>
          <w:rFonts w:eastAsia="Times New Roman"/>
        </w:rPr>
        <w:t>menurut</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{"citationItems":[{"id":"ITEM-1","itemData":{"author":[{"dropping-particle":"","family":"Dharma","given":"I Made Surya","non-dropping-particle":"","parse-names":false,"suffix":""},{"dropping-particle":"","family":"Ardiana","given":"Putu Agus","non-dropping-particle":"","parse-names":false,"suffix":""}],"container-title":"E-Jurnal Akuntansi Universitas Udayana","id":"ITEM-1","issued":{"date-parts":[["2016"]]},"page":"584-613","title":"Pengaruh Leverage, Intensitas Aset Tetap, Ukuran Perusahaan, Dan Koneksi Politik Terhadap Tax Avoidance","type":"article-journal","volume":"15"},"uris":["http://www.mendeley.com/documents/?uuid=6f5410a2-7363-4efc-b6d6-d1836cada8a0"]}],"mendeley":{"formattedCitation":"(Dharma &amp; Ardiana, 2016)","manualFormatting":"(Dharma dan Ardiana, 2016)","plainTextFormattedCitation":"(Dharma &amp; Ardiana, 2016)","previouslyFormattedCitation":"(Dharma &amp; Ardiana, 2016)"},"properties":{"noteIndex":0},"schema":"https://github.com/citation-style-language/schema/raw/master/csl-citation.json"}</w:instrText>
      </w:r>
      <w:r>
        <w:rPr>
          <w:rFonts w:eastAsia="Times New Roman"/>
        </w:rPr>
        <w:fldChar w:fldCharType="separate"/>
      </w:r>
      <w:r>
        <w:rPr>
          <w:rFonts w:eastAsia="Times New Roman"/>
          <w:noProof/>
        </w:rPr>
        <w:t>(D</w:t>
      </w:r>
      <w:r w:rsidRPr="001D0437">
        <w:rPr>
          <w:rFonts w:eastAsia="Times New Roman"/>
          <w:noProof/>
        </w:rPr>
        <w:t xml:space="preserve">harma </w:t>
      </w:r>
      <w:r>
        <w:rPr>
          <w:rFonts w:eastAsia="Times New Roman"/>
          <w:noProof/>
        </w:rPr>
        <w:t>dan</w:t>
      </w:r>
      <w:r w:rsidRPr="001D0437">
        <w:rPr>
          <w:rFonts w:eastAsia="Times New Roman"/>
          <w:noProof/>
        </w:rPr>
        <w:t xml:space="preserve"> Ardiana</w:t>
      </w:r>
      <w:r>
        <w:rPr>
          <w:rFonts w:eastAsia="Times New Roman"/>
          <w:noProof/>
        </w:rPr>
        <w:t xml:space="preserve">, </w:t>
      </w:r>
      <w:r w:rsidRPr="001D0437">
        <w:rPr>
          <w:rFonts w:eastAsia="Times New Roman"/>
          <w:noProof/>
        </w:rPr>
        <w:t>2016)</w:t>
      </w:r>
      <w:r>
        <w:rPr>
          <w:rFonts w:eastAsia="Times New Roman"/>
        </w:rPr>
        <w:fldChar w:fldCharType="end"/>
      </w:r>
      <w:r>
        <w:rPr>
          <w:rFonts w:eastAsia="Times New Roman"/>
        </w:rPr>
        <w:t>, (</w:t>
      </w:r>
      <w:r w:rsidRPr="001B07C4">
        <w:rPr>
          <w:rFonts w:eastAsia="Times New Roman"/>
        </w:rPr>
        <w:fldChar w:fldCharType="begin" w:fldLock="1"/>
      </w:r>
      <w:r>
        <w:rPr>
          <w:rFonts w:eastAsia="Times New Roman"/>
        </w:rPr>
        <w:instrText>ADDIN CSL_CITATION {"citationItems":[{"id":"ITEM-1","itemData":{"author":[{"dropping-particle":"","family":"Putri","given":"Vidiyanna Rizal","non-dropping-particle":"","parse-names":false,"suffix":""},{"dropping-particle":"","family":"Putra","given":"Bella Irwasyah","non-dropping-particle":"","parse-names":false,"suffix":""}],"container-title":"Jurnal Ekonomi Manajemen Sumber Daya","id":"ITEM-1","issued":{"date-parts":[["2017"]]},"page":"1-11","title":"Pengaruh Leverage, Profitability, Ukuran Perusahaan Dan Proporsi Kepemilikan Institusional Terhadap Tax Avoidance","type":"article-journal","volume":"19"},"uris":["http://www.mendeley.com/documents/?uuid=813e713a-b5f4-4a39-a99f-2b4bab22c036"]}],"mendeley":{"formattedCitation":"(Putri &amp; Putra, 2017)","manualFormatting":"Putri dan Putra, 2017)","plainTextFormattedCitation":"(Putri &amp; Putra, 2017)","previouslyFormattedCitation":"(Putri &amp; Putra, 2017)"},"properties":{"noteIndex":0},"schema":"https://github.com/citation-style-language/schema/raw/master/csl-citation.json"}</w:instrText>
      </w:r>
      <w:r w:rsidRPr="001B07C4">
        <w:rPr>
          <w:rFonts w:eastAsia="Times New Roman"/>
        </w:rPr>
        <w:fldChar w:fldCharType="separate"/>
      </w:r>
      <w:r w:rsidRPr="001B07C4">
        <w:rPr>
          <w:rFonts w:eastAsia="Times New Roman"/>
          <w:noProof/>
        </w:rPr>
        <w:t xml:space="preserve">Putri </w:t>
      </w:r>
      <w:r>
        <w:rPr>
          <w:rFonts w:eastAsia="Times New Roman"/>
          <w:noProof/>
        </w:rPr>
        <w:t>dan</w:t>
      </w:r>
      <w:r w:rsidRPr="001B07C4">
        <w:rPr>
          <w:rFonts w:eastAsia="Times New Roman"/>
          <w:noProof/>
        </w:rPr>
        <w:t xml:space="preserve"> Putra</w:t>
      </w:r>
      <w:r>
        <w:rPr>
          <w:rFonts w:eastAsia="Times New Roman"/>
          <w:noProof/>
        </w:rPr>
        <w:t xml:space="preserve">, </w:t>
      </w:r>
      <w:r w:rsidRPr="001B07C4">
        <w:rPr>
          <w:rFonts w:eastAsia="Times New Roman"/>
          <w:noProof/>
        </w:rPr>
        <w:t>2017)</w:t>
      </w:r>
      <w:r w:rsidRPr="001B07C4">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family.","author":[{"dropping-particle":"","family":"Oktamawati","given":"Mayarisa","non-dropping-particle":"","parse-names":false,"suffix":""}],"id":"ITEM-1","issue":"30","issued":{"date-parts":[["2017"]]},"page":"126-143","title":"Pengaruh Karakter Eksekutif, Komite Audit, Ukuran Perusahaan, Leverage, Pertumbuhan Penjualan, Dan Profitabilitas Terhadap Tax Avoidance","type":"article-journal","volume":"XV"},"uris":["http://www.mendeley.com/documents/?uuid=2acbe5e9-35e0-43c5-808f-21407e65c9f3"]}],"mendeley":{"formattedCitation":"(Oktamawati, 2017)","manualFormatting":"Oktamawati (2017)","plainTextFormattedCitation":"(Oktamawati, 2017)","previouslyFormattedCitation":"(Oktamawati, 2017)"},"properties":{"noteIndex":0},"schema":"https://github.com/citation-style-language/schema/raw/master/csl-citation.json"}</w:instrText>
      </w:r>
      <w:r>
        <w:rPr>
          <w:rFonts w:eastAsia="Times New Roman"/>
        </w:rPr>
        <w:fldChar w:fldCharType="separate"/>
      </w:r>
      <w:r w:rsidRPr="0011497E">
        <w:rPr>
          <w:rFonts w:eastAsia="Times New Roman"/>
          <w:noProof/>
        </w:rPr>
        <w:t xml:space="preserve">Oktamawati </w:t>
      </w:r>
      <w:r>
        <w:rPr>
          <w:rFonts w:eastAsia="Times New Roman"/>
          <w:noProof/>
        </w:rPr>
        <w:t>(</w:t>
      </w:r>
      <w:r w:rsidRPr="0011497E">
        <w:rPr>
          <w:rFonts w:eastAsia="Times New Roman"/>
          <w:noProof/>
        </w:rPr>
        <w:t>2017)</w:t>
      </w:r>
      <w:r>
        <w:rPr>
          <w:rFonts w:eastAsia="Times New Roman"/>
        </w:rPr>
        <w:fldChar w:fldCharType="end"/>
      </w:r>
      <w:r>
        <w:rPr>
          <w:rFonts w:eastAsia="Times New Roman"/>
        </w:rPr>
        <w:t xml:space="preserve"> yang </w:t>
      </w:r>
      <w:proofErr w:type="spellStart"/>
      <w:r>
        <w:rPr>
          <w:rFonts w:eastAsia="Times New Roman"/>
        </w:rPr>
        <w:t>menyatakan</w:t>
      </w:r>
      <w:proofErr w:type="spellEnd"/>
      <w:r>
        <w:rPr>
          <w:rFonts w:eastAsia="Times New Roman"/>
        </w:rPr>
        <w:t xml:space="preserve"> </w:t>
      </w:r>
      <w:proofErr w:type="spellStart"/>
      <w:r>
        <w:rPr>
          <w:rFonts w:eastAsia="Times New Roman"/>
        </w:rPr>
        <w:t>bahwa</w:t>
      </w:r>
      <w:proofErr w:type="spellEnd"/>
      <w:r>
        <w:rPr>
          <w:rFonts w:eastAsia="Times New Roman"/>
        </w:rPr>
        <w:t xml:space="preserve"> </w:t>
      </w:r>
      <w:r>
        <w:rPr>
          <w:rFonts w:eastAsia="Times New Roman"/>
          <w:i/>
        </w:rPr>
        <w:t xml:space="preserve">leverage </w:t>
      </w:r>
      <w:proofErr w:type="spellStart"/>
      <w:r>
        <w:rPr>
          <w:rFonts w:eastAsia="Times New Roman"/>
        </w:rPr>
        <w:t>berpengaruh</w:t>
      </w:r>
      <w:proofErr w:type="spellEnd"/>
      <w:r>
        <w:rPr>
          <w:rFonts w:eastAsia="Times New Roman"/>
        </w:rPr>
        <w:t xml:space="preserve"> </w:t>
      </w:r>
      <w:proofErr w:type="spellStart"/>
      <w:r>
        <w:rPr>
          <w:rFonts w:eastAsia="Times New Roman"/>
        </w:rPr>
        <w:t>negatif</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r>
        <w:rPr>
          <w:rFonts w:eastAsia="Times New Roman"/>
          <w:i/>
        </w:rPr>
        <w:t>tax avoidance</w:t>
      </w:r>
      <w:r>
        <w:rPr>
          <w:rFonts w:eastAsia="Times New Roman"/>
        </w:rPr>
        <w:t xml:space="preserve">. </w:t>
      </w:r>
      <w:proofErr w:type="spellStart"/>
      <w:r>
        <w:rPr>
          <w:rFonts w:eastAsia="Times New Roman"/>
        </w:rPr>
        <w:t>Sedangkan</w:t>
      </w:r>
      <w:proofErr w:type="spellEnd"/>
      <w:r>
        <w:rPr>
          <w:rFonts w:eastAsia="Times New Roman"/>
        </w:rPr>
        <w:t xml:space="preserve"> </w:t>
      </w:r>
      <w:proofErr w:type="spellStart"/>
      <w:r>
        <w:rPr>
          <w:rFonts w:eastAsia="Times New Roman"/>
        </w:rPr>
        <w:t>menurut</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{"citationItems":[{"id":"ITEM-1","itemData":{"author":[{"dropping-particle":"","family":"Rachmithasari","given":"Annisa Fadilla","non-dropping-particle":"","parse-names":false,"suffix":""}],"id":"ITEM-1","issued":{"date-parts":[["2015"]]},"title":"Pengaruh Return On Assets, Leverage, Corporate Governance, Ukuran Perusahaan Dan Kompensasi Rugi Fiskal Pada Tax Avoidance","type":"article-journal"},"uris":["http://www.mendeley.com/documents/?uuid=09a60597-5a09-48b2-a6f0-51d06fee09ec"]}],"mendeley":{"formattedCitation":"(Rachmithasari, 2015)","manualFormatting":"Rachmithasari (2015)","plainTextFormattedCitation":"(Rachmithasari, 2015)","previouslyFormattedCitation":"(Rachmithasari, 2015)"},"properties":{"noteIndex":0},"schema":"https://github.com/citation-style-language/schema/raw/master/csl-citation.json"}</w:instrText>
      </w:r>
      <w:r>
        <w:rPr>
          <w:rFonts w:eastAsia="Times New Roman"/>
        </w:rPr>
        <w:fldChar w:fldCharType="separate"/>
      </w:r>
      <w:r w:rsidRPr="001D0437">
        <w:rPr>
          <w:rFonts w:eastAsia="Times New Roman"/>
          <w:noProof/>
        </w:rPr>
        <w:t xml:space="preserve">Rachmithasari </w:t>
      </w:r>
      <w:r>
        <w:rPr>
          <w:rFonts w:eastAsia="Times New Roman"/>
          <w:noProof/>
        </w:rPr>
        <w:t>(</w:t>
      </w:r>
      <w:r w:rsidRPr="001D0437">
        <w:rPr>
          <w:rFonts w:eastAsia="Times New Roman"/>
          <w:noProof/>
        </w:rPr>
        <w:t>2015)</w:t>
      </w:r>
      <w:r>
        <w:rPr>
          <w:rFonts w:eastAsia="Times New Roman"/>
        </w:rPr>
        <w:fldChar w:fldCharType="end"/>
      </w:r>
      <w:r>
        <w:rPr>
          <w:rFonts w:eastAsia="Times New Roman"/>
        </w:rPr>
        <w:t xml:space="preserve">, </w:t>
      </w:r>
      <w:r>
        <w:rPr>
          <w:rFonts w:eastAsia="Times New Roman"/>
        </w:rPr>
        <w:fldChar w:fldCharType="begin" w:fldLock="1"/>
      </w:r>
      <w:r>
        <w:rPr>
          <w:rFonts w:eastAsia="Times New Roman"/>
        </w:rPr>
        <w:instrText>ADDIN CSL_CITATION {"citationItems":[{"id":"ITEM-1","itemData":{"abstract":"This research aims to test the influence of Return on assets (ROA ), leverage (LEV) , the size of the company ( SIZE ) , compensation for loss of fiscal ( RFIS ) , and political connections (KONEKS ) against tax avoidance ( Y ) This research is the whole of the population manufacturing company registered in Bursa Efek Indonesia (BEI) starting in 2011 to 2013 .This study using a sample with purposive nonprobability sampling techniques of sampling .Test data analysis using the technique is classic multikolinieritas test , autokorelasi test , test and test heteroskedastisitas normality .Testing the hypothesis of double use of regression analysis The results of research concluded that the return on assets not impact on tax avoidance demonstrable value obtained with a sig = 0,582 &gt; 0,05; leverage effect on tax avoidance demonstrable value obtained with a sig = 0,005 &lt; 0,05; the size of company tax avoidance evidenced by the influential tehadap obtained the value of a sig = 0,043 &lt; 0,05; compensation fiscal not impact on tax avoidance demonstrable value obtained with a sig = 0,612 &gt; 0,05; connection political no impact on tax avoidance demonstrable value obtained with a sig = 0,285 &gt; 0,05","author":[{"dropping-particle":"","family":"Marfu’ah","given":"Laila","non-dropping-particle":"","parse-names":false,"suffix":""}],"id":"ITEM-1","issued":{"date-parts":[["2015"]]},"page":"1-18","title":"Pengaruh Return on Asset, Leverage, Ukuran Perusahaan Kompensasi Rugi Fiskal Dan Koneksi Politik Terhadap Tax Avoidance","type":"article-journal"},"uris":["http://www.mendeley.com/documents/?uuid=d8c78858-9109-41f7-b86c-a3245c9814fe"]}],"mendeley":{"formattedCitation":"(Marfu’ah, 2015)","manualFormatting":"Marfu’ah (2015)","plainTextFormattedCitation":"(Marfu’ah, 2015)","previouslyFormattedCitation":"(Marfu’ah, 2015)"},"properties":{"noteIndex":0},"schema":"https://github.com/citation-style-language/schema/raw/master/csl-citation.json"}</w:instrText>
      </w:r>
      <w:r>
        <w:rPr>
          <w:rFonts w:eastAsia="Times New Roman"/>
        </w:rPr>
        <w:fldChar w:fldCharType="separate"/>
      </w:r>
      <w:r w:rsidRPr="00846090">
        <w:rPr>
          <w:rFonts w:eastAsia="Times New Roman"/>
          <w:noProof/>
        </w:rPr>
        <w:t xml:space="preserve">Marfu’ah </w:t>
      </w:r>
      <w:r>
        <w:rPr>
          <w:rFonts w:eastAsia="Times New Roman"/>
          <w:noProof/>
        </w:rPr>
        <w:t>(</w:t>
      </w:r>
      <w:r w:rsidRPr="00846090">
        <w:rPr>
          <w:rFonts w:eastAsia="Times New Roman"/>
          <w:noProof/>
        </w:rPr>
        <w:t>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{"citationItems":[{"id":"ITEM-1","itemData":{"author":[{"dropping-particle":"","family":"Agusti","given":"Wirna Yola","non-dropping-particle":"","parse-names":false,"suffix":""}],"id":"ITEM-1","issued":{"date-parts":[["2010"]]},"title":"Pengaruh Profitabilitas, Leverage, dan Corporate Governance Terhadap Tax Avoidance","type":"article-journal"},"uris":["http://www.mendeley.com/documents/?uuid=28c07a0c-0b69-401f-9c03-5a08aeacaf68"]}],"mendeley":{"formattedCitation":"(Agusti, 2010)","manualFormatting":"Agusti (2010)","plainTextFormattedCitation":"(Agusti, 2010)","previouslyFormattedCitation":"(Agusti, 2010)"},"properties":{"noteIndex":0},"schema":"https://github.com/citation-style-language/schema/raw/master/csl-citation.json"}</w:instrText>
      </w:r>
      <w:r>
        <w:rPr>
          <w:rFonts w:eastAsia="Times New Roman"/>
        </w:rPr>
        <w:fldChar w:fldCharType="separate"/>
      </w:r>
      <w:r w:rsidRPr="009E7BC6">
        <w:rPr>
          <w:rFonts w:eastAsia="Times New Roman"/>
          <w:noProof/>
        </w:rPr>
        <w:t>Agust</w:t>
      </w:r>
      <w:r>
        <w:rPr>
          <w:rFonts w:eastAsia="Times New Roman"/>
          <w:noProof/>
        </w:rPr>
        <w:t>i</w:t>
      </w:r>
      <w:r w:rsidRPr="009E7BC6">
        <w:rPr>
          <w:rFonts w:eastAsia="Times New Roman"/>
          <w:noProof/>
        </w:rPr>
        <w:t xml:space="preserve"> </w:t>
      </w:r>
      <w:r>
        <w:rPr>
          <w:rFonts w:eastAsia="Times New Roman"/>
          <w:noProof/>
        </w:rPr>
        <w:t>(</w:t>
      </w:r>
      <w:r w:rsidRPr="009E7BC6">
        <w:rPr>
          <w:rFonts w:eastAsia="Times New Roman"/>
          <w:noProof/>
        </w:rPr>
        <w:t>2010)</w:t>
      </w:r>
      <w:r>
        <w:rPr>
          <w:rFonts w:eastAsia="Times New Roman"/>
        </w:rPr>
        <w:fldChar w:fldCharType="end"/>
      </w:r>
      <w:r>
        <w:rPr>
          <w:rFonts w:eastAsia="Times New Roman"/>
        </w:rPr>
        <w:t xml:space="preserve"> yang </w:t>
      </w:r>
      <w:proofErr w:type="spellStart"/>
      <w:r>
        <w:rPr>
          <w:rFonts w:eastAsia="Times New Roman"/>
        </w:rPr>
        <w:t>berpendapat</w:t>
      </w:r>
      <w:proofErr w:type="spellEnd"/>
      <w:r>
        <w:rPr>
          <w:rFonts w:eastAsia="Times New Roman"/>
        </w:rPr>
        <w:t xml:space="preserve"> </w:t>
      </w:r>
      <w:proofErr w:type="spellStart"/>
      <w:r>
        <w:rPr>
          <w:rFonts w:eastAsia="Times New Roman"/>
        </w:rPr>
        <w:t>bahwa</w:t>
      </w:r>
      <w:proofErr w:type="spellEnd"/>
      <w:r>
        <w:rPr>
          <w:rFonts w:eastAsia="Times New Roman"/>
        </w:rPr>
        <w:t xml:space="preserve"> </w:t>
      </w:r>
      <w:r>
        <w:rPr>
          <w:rFonts w:eastAsia="Times New Roman"/>
          <w:i/>
        </w:rPr>
        <w:t>leverage</w:t>
      </w:r>
      <w:r>
        <w:rPr>
          <w:rFonts w:eastAsia="Times New Roman"/>
        </w:rPr>
        <w:t xml:space="preserve"> </w:t>
      </w:r>
      <w:proofErr w:type="spellStart"/>
      <w:r>
        <w:rPr>
          <w:rFonts w:eastAsia="Times New Roman"/>
        </w:rPr>
        <w:t>berpengaruh</w:t>
      </w:r>
      <w:proofErr w:type="spellEnd"/>
      <w:r>
        <w:rPr>
          <w:rFonts w:eastAsia="Times New Roman"/>
        </w:rPr>
        <w:t xml:space="preserve"> </w:t>
      </w:r>
      <w:proofErr w:type="spellStart"/>
      <w:r>
        <w:rPr>
          <w:rFonts w:eastAsia="Times New Roman"/>
        </w:rPr>
        <w:t>positif</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r>
        <w:rPr>
          <w:rFonts w:eastAsia="Times New Roman"/>
          <w:i/>
        </w:rPr>
        <w:t>tax avoidance</w:t>
      </w:r>
      <w:r>
        <w:rPr>
          <w:rFonts w:eastAsia="Times New Roman"/>
        </w:rPr>
        <w:t xml:space="preserve">. </w:t>
      </w:r>
      <w:proofErr w:type="spellStart"/>
      <w:r>
        <w:rPr>
          <w:rFonts w:eastAsia="Times New Roman"/>
        </w:rPr>
        <w:t>Tetapi</w:t>
      </w:r>
      <w:proofErr w:type="spellEnd"/>
      <w:r>
        <w:rPr>
          <w:rFonts w:eastAsia="Times New Roman"/>
        </w:rPr>
        <w:t xml:space="preserve"> </w:t>
      </w:r>
      <w:proofErr w:type="spellStart"/>
      <w:r>
        <w:rPr>
          <w:rFonts w:eastAsia="Times New Roman"/>
        </w:rPr>
        <w:t>menurut</w:t>
      </w:r>
      <w:proofErr w:type="spellEnd"/>
      <w:r>
        <w:rPr>
          <w:rFonts w:eastAsia="Times New Roman"/>
        </w:rPr>
        <w:fldChar w:fldCharType="begin" w:fldLock="1"/>
      </w:r>
      <w:r>
        <w:rPr>
          <w:rFonts w:eastAsia="Times New Roman"/>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 Kurniasih dan Sari (2013)","plainTextFormattedCitation":"(Kurniasih &amp; Sari, 2013)","previouslyFormattedCitation":"(Kurniasih &amp; Sari, 2013)"},"properties":{"noteIndex":0},"schema":"https://github.com/citation-style-language/schema/raw/master/csl-citation.json"}</w:instrText>
      </w:r>
      <w:r>
        <w:rPr>
          <w:rFonts w:eastAsia="Times New Roman"/>
        </w:rPr>
        <w:fldChar w:fldCharType="separate"/>
      </w:r>
      <w:r>
        <w:rPr>
          <w:rFonts w:eastAsia="Times New Roman"/>
          <w:noProof/>
        </w:rPr>
        <w:t xml:space="preserve"> </w:t>
      </w:r>
      <w:r w:rsidRPr="009E7BC6">
        <w:rPr>
          <w:rFonts w:eastAsia="Times New Roman"/>
          <w:noProof/>
        </w:rPr>
        <w:t xml:space="preserve">Kurniasih </w:t>
      </w:r>
      <w:r>
        <w:rPr>
          <w:rFonts w:eastAsia="Times New Roman"/>
          <w:noProof/>
        </w:rPr>
        <w:t>dan</w:t>
      </w:r>
      <w:r w:rsidRPr="009E7BC6">
        <w:rPr>
          <w:rFonts w:eastAsia="Times New Roman"/>
          <w:noProof/>
        </w:rPr>
        <w:t xml:space="preserve"> Sari </w:t>
      </w:r>
      <w:r>
        <w:rPr>
          <w:rFonts w:eastAsia="Times New Roman"/>
          <w:noProof/>
        </w:rPr>
        <w:t>(</w:t>
      </w:r>
      <w:r w:rsidRPr="009E7BC6">
        <w:rPr>
          <w:rFonts w:eastAsia="Times New Roman"/>
          <w:noProof/>
        </w:rPr>
        <w:t>2013)</w:t>
      </w:r>
      <w:r>
        <w:rPr>
          <w:rFonts w:eastAsia="Times New Roman"/>
        </w:rPr>
        <w:fldChar w:fldCharType="end"/>
      </w:r>
      <w:r>
        <w:rPr>
          <w:rFonts w:eastAsia="Times New Roman"/>
        </w:rPr>
        <w:t xml:space="preserve">, </w:t>
      </w:r>
      <w:proofErr w:type="spellStart"/>
      <w:r>
        <w:rPr>
          <w:rFonts w:eastAsia="Times New Roman"/>
        </w:rPr>
        <w:t>Prakosa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{"citationItems":[{"id":"ITEM-1","itemData":{"author":[{"dropping-particle":"","family":"Agustina","given":"Tika Nur","non-dropping-particle":"","parse-names":false,"suffix":""}],"id":"ITEM-1","issued":{"date-parts":[["2015"]]},"page":"295-307","title":"Tax Avoidance : Faktor-Faktor Yang Mempengaruhinya ( Studi Empiris Perusahaan Manufaktur yang Terdaftar di Bursa Efek Indonesia Periode 2012-2015 )","type":"article-journal"},"uris":["http://www.mendeley.com/documents/?uuid=68668402-7a0e-4b51-bf23-f4432a66236b"]}],"mendeley":{"formattedCitation":"(Agustina, 2015)","manualFormatting":"Agustina (2015)","plainTextFormattedCitation":"(Agustina, 2015)","previouslyFormattedCitation":"(Agustina, 2015)"},"properties":{"noteIndex":0},"schema":"https://github.com/citation-style-language/schema/raw/master/csl-citation.json"}</w:instrText>
      </w:r>
      <w:r>
        <w:rPr>
          <w:rFonts w:eastAsia="Times New Roman"/>
        </w:rPr>
        <w:fldChar w:fldCharType="separate"/>
      </w:r>
      <w:r w:rsidRPr="009E7BC6">
        <w:rPr>
          <w:rFonts w:eastAsia="Times New Roman"/>
          <w:noProof/>
        </w:rPr>
        <w:t xml:space="preserve">Agustina </w:t>
      </w:r>
      <w:r>
        <w:rPr>
          <w:rFonts w:eastAsia="Times New Roman"/>
          <w:noProof/>
        </w:rPr>
        <w:t>(</w:t>
      </w:r>
      <w:r w:rsidRPr="009E7BC6">
        <w:rPr>
          <w:rFonts w:eastAsia="Times New Roman"/>
          <w:noProof/>
        </w:rPr>
        <w:t>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{"citationItems":[{"id":"ITEM-1","itemData":{"ISSN":"2302-8556","abstract":"Reliable field methods for the storage of tissues to be used for DNA extraction and amplification are critical to many studies employing molecular techniques. Protection from DNA degradation was compared among three commonly used methods of noncryogenic storage of tissues ...","author":[{"dropping-particle":"","family":"Darmawan","given":"I Gede Hendy","non-dropping-particle":"","parse-names":false,"suffix":""},{"dropping-particle":"","family":"Sukartha","given":"I Made","non-dropping-particle":"","parse-names":false,"suffix":""}],"id":"ITEM-1","issued":{"date-parts":[["2014"]]},"page":"143-161","title":"Pengaruh Penerapan Corporate Governance, Leverage, Return On Assets, Dan Ukuran Perusahaan Pada Penghindaran Pajak","type":"article-journal","volume":"1"},"uris":["http://www.mendeley.com/documents/?uuid=6e2771f1-7ea2-41d1-a7b1-fbc289a44d44"]}],"mendeley":{"formattedCitation":"(Darmawan &amp; Sukartha, 2014)","manualFormatting":"Darmawan dan Sukartha (2014)","plainTextFormattedCitation":"(Darmawan &amp; Sukartha, 2014)","previouslyFormattedCitation":"(Darmawan &amp; Sukartha, 2014)"},"properties":{"noteIndex":0},"schema":"https://github.com/citation-style-language/schema/raw/master/csl-citation.json"}</w:instrText>
      </w:r>
      <w:r>
        <w:rPr>
          <w:rFonts w:eastAsia="Times New Roman"/>
        </w:rPr>
        <w:fldChar w:fldCharType="separate"/>
      </w:r>
      <w:r w:rsidRPr="00DD5673">
        <w:rPr>
          <w:rFonts w:eastAsia="Times New Roman"/>
          <w:noProof/>
        </w:rPr>
        <w:t xml:space="preserve">Darmawan </w:t>
      </w:r>
      <w:r>
        <w:rPr>
          <w:rFonts w:eastAsia="Times New Roman"/>
          <w:noProof/>
        </w:rPr>
        <w:t>dan</w:t>
      </w:r>
      <w:r w:rsidRPr="00DD5673">
        <w:rPr>
          <w:rFonts w:eastAsia="Times New Roman"/>
          <w:noProof/>
        </w:rPr>
        <w:t xml:space="preserve"> Sukartha </w:t>
      </w:r>
      <w:r>
        <w:rPr>
          <w:rFonts w:eastAsia="Times New Roman"/>
          <w:noProof/>
        </w:rPr>
        <w:t>(</w:t>
      </w:r>
      <w:r w:rsidRPr="00DD5673">
        <w:rPr>
          <w:rFonts w:eastAsia="Times New Roman"/>
          <w:noProof/>
        </w:rPr>
        <w:t>2014)</w:t>
      </w:r>
      <w:r>
        <w:rPr>
          <w:rFonts w:eastAsia="Times New Roman"/>
        </w:rPr>
        <w:fldChar w:fldCharType="end"/>
      </w:r>
      <w:r>
        <w:rPr>
          <w:rFonts w:eastAsia="Times New Roman"/>
        </w:rPr>
        <w:t xml:space="preserve"> yang </w:t>
      </w:r>
      <w:proofErr w:type="spellStart"/>
      <w:r>
        <w:rPr>
          <w:rFonts w:eastAsia="Times New Roman"/>
        </w:rPr>
        <w:t>berpendapat</w:t>
      </w:r>
      <w:proofErr w:type="spellEnd"/>
      <w:r>
        <w:rPr>
          <w:rFonts w:eastAsia="Times New Roman"/>
        </w:rPr>
        <w:t xml:space="preserve"> </w:t>
      </w:r>
      <w:proofErr w:type="spellStart"/>
      <w:r>
        <w:rPr>
          <w:rFonts w:eastAsia="Times New Roman"/>
        </w:rPr>
        <w:t>bahwa</w:t>
      </w:r>
      <w:proofErr w:type="spellEnd"/>
      <w:r>
        <w:rPr>
          <w:rFonts w:eastAsia="Times New Roman"/>
        </w:rPr>
        <w:t xml:space="preserve"> </w:t>
      </w:r>
      <w:r>
        <w:rPr>
          <w:rFonts w:eastAsia="Times New Roman"/>
          <w:i/>
        </w:rPr>
        <w:t>leverage</w:t>
      </w:r>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memiliki</w:t>
      </w:r>
      <w:proofErr w:type="spellEnd"/>
      <w:r>
        <w:rPr>
          <w:rFonts w:eastAsia="Times New Roman"/>
        </w:rPr>
        <w:t xml:space="preserve"> </w:t>
      </w:r>
      <w:proofErr w:type="spellStart"/>
      <w:r>
        <w:rPr>
          <w:rFonts w:eastAsia="Times New Roman"/>
        </w:rPr>
        <w:t>pengaruh</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r>
        <w:rPr>
          <w:rFonts w:eastAsia="Times New Roman"/>
          <w:i/>
        </w:rPr>
        <w:t>tax avoidance</w:t>
      </w:r>
      <w:r>
        <w:rPr>
          <w:rFonts w:eastAsia="Times New Roman"/>
        </w:rPr>
        <w:t>.</w:t>
      </w:r>
    </w:p>
    <w:p w:rsidR="00971975" w:rsidRDefault="00971975" w:rsidP="00971975">
      <w:pPr>
        <w:spacing w:line="480" w:lineRule="auto"/>
        <w:ind w:left="567" w:right="49" w:firstLine="873"/>
        <w:contextualSpacing/>
        <w:jc w:val="both"/>
        <w:rPr>
          <w:rFonts w:eastAsia="Times New Roman"/>
        </w:rPr>
      </w:pPr>
      <w:bookmarkStart w:id="10" w:name="_Hlk8133022"/>
      <w:proofErr w:type="spellStart"/>
      <w:r w:rsidRPr="00473E15">
        <w:rPr>
          <w:rFonts w:eastAsia="Times New Roman"/>
        </w:rPr>
        <w:t>Ukuran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sebagai</w:t>
      </w:r>
      <w:proofErr w:type="spellEnd"/>
      <w:r w:rsidRPr="00473E15">
        <w:rPr>
          <w:rFonts w:eastAsia="Times New Roman"/>
        </w:rPr>
        <w:t xml:space="preserve"> </w:t>
      </w:r>
      <w:proofErr w:type="spellStart"/>
      <w:r w:rsidRPr="00473E15">
        <w:rPr>
          <w:rFonts w:eastAsia="Times New Roman"/>
        </w:rPr>
        <w:t>skala</w:t>
      </w:r>
      <w:proofErr w:type="spellEnd"/>
      <w:r w:rsidRPr="00473E15">
        <w:rPr>
          <w:rFonts w:eastAsia="Times New Roman"/>
        </w:rPr>
        <w:t xml:space="preserve"> </w:t>
      </w:r>
      <w:proofErr w:type="spellStart"/>
      <w:r w:rsidRPr="00473E15">
        <w:rPr>
          <w:rFonts w:eastAsia="Times New Roman"/>
        </w:rPr>
        <w:t>atau</w:t>
      </w:r>
      <w:proofErr w:type="spellEnd"/>
      <w:r w:rsidRPr="00473E15">
        <w:rPr>
          <w:rFonts w:eastAsia="Times New Roman"/>
        </w:rPr>
        <w:t xml:space="preserve"> </w:t>
      </w:r>
      <w:proofErr w:type="spellStart"/>
      <w:r w:rsidRPr="00473E15">
        <w:rPr>
          <w:rFonts w:eastAsia="Times New Roman"/>
        </w:rPr>
        <w:t>nilai</w:t>
      </w:r>
      <w:proofErr w:type="spellEnd"/>
      <w:r w:rsidRPr="00473E15">
        <w:rPr>
          <w:rFonts w:eastAsia="Times New Roman"/>
        </w:rPr>
        <w:t xml:space="preserve"> yang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mengklasifikasikan</w:t>
      </w:r>
      <w:proofErr w:type="spellEnd"/>
      <w:r w:rsidRPr="00473E15">
        <w:rPr>
          <w:rFonts w:eastAsia="Times New Roman"/>
        </w:rPr>
        <w:t xml:space="preserve"> </w:t>
      </w:r>
      <w:proofErr w:type="spellStart"/>
      <w:r w:rsidRPr="00473E15">
        <w:rPr>
          <w:rFonts w:eastAsia="Times New Roman"/>
        </w:rPr>
        <w:t>suatu</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ke</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kategori</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w:t>
      </w:r>
      <w:proofErr w:type="spellStart"/>
      <w:r w:rsidRPr="00473E15">
        <w:rPr>
          <w:rFonts w:eastAsia="Times New Roman"/>
        </w:rPr>
        <w:t>atau</w:t>
      </w:r>
      <w:proofErr w:type="spellEnd"/>
      <w:r w:rsidRPr="00473E15">
        <w:rPr>
          <w:rFonts w:eastAsia="Times New Roman"/>
        </w:rPr>
        <w:t xml:space="preserve"> </w:t>
      </w:r>
      <w:proofErr w:type="spellStart"/>
      <w:r w:rsidRPr="00473E15">
        <w:rPr>
          <w:rFonts w:eastAsia="Times New Roman"/>
        </w:rPr>
        <w:t>kecil</w:t>
      </w:r>
      <w:proofErr w:type="spellEnd"/>
      <w:r w:rsidRPr="00473E15">
        <w:rPr>
          <w:rFonts w:eastAsia="Times New Roman"/>
        </w:rPr>
        <w:t xml:space="preserve"> </w:t>
      </w:r>
      <w:proofErr w:type="spellStart"/>
      <w:r w:rsidRPr="00473E15">
        <w:rPr>
          <w:rFonts w:eastAsia="Times New Roman"/>
        </w:rPr>
        <w:t>berdasarkan</w:t>
      </w:r>
      <w:proofErr w:type="spellEnd"/>
      <w:r w:rsidRPr="00473E15">
        <w:rPr>
          <w:rFonts w:eastAsia="Times New Roman"/>
        </w:rPr>
        <w:t xml:space="preserve"> </w:t>
      </w:r>
      <w:r w:rsidRPr="00473E15">
        <w:rPr>
          <w:rFonts w:eastAsia="Times New Roman"/>
          <w:i/>
        </w:rPr>
        <w:t>total asset</w:t>
      </w:r>
      <w:r w:rsidRPr="00473E15">
        <w:rPr>
          <w:rFonts w:eastAsia="Times New Roman"/>
        </w:rPr>
        <w:t xml:space="preserve">, </w:t>
      </w:r>
      <w:r w:rsidRPr="00473E15">
        <w:rPr>
          <w:rFonts w:eastAsia="Times New Roman"/>
          <w:i/>
        </w:rPr>
        <w:t>log Size</w:t>
      </w:r>
      <w:r w:rsidRPr="00473E15">
        <w:rPr>
          <w:rFonts w:eastAsia="Times New Roman"/>
        </w:rPr>
        <w:t xml:space="preserve">, dan </w:t>
      </w:r>
      <w:proofErr w:type="spellStart"/>
      <w:r w:rsidRPr="00473E15">
        <w:rPr>
          <w:rFonts w:eastAsia="Times New Roman"/>
        </w:rPr>
        <w:t>sebagainya</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total asset. </w:t>
      </w:r>
      <w:proofErr w:type="spellStart"/>
      <w:r w:rsidRPr="00473E15">
        <w:rPr>
          <w:rFonts w:eastAsia="Times New Roman"/>
        </w:rPr>
        <w:t>mengindikasikan</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pula </w:t>
      </w:r>
      <w:proofErr w:type="spellStart"/>
      <w:r w:rsidRPr="00473E15">
        <w:rPr>
          <w:rFonts w:eastAsia="Times New Roman"/>
        </w:rPr>
        <w:t>ukuran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tersebut</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besar</w:t>
      </w:r>
      <w:proofErr w:type="spellEnd"/>
      <w:r w:rsidRPr="00473E15">
        <w:rPr>
          <w:rFonts w:eastAsia="Times New Roman"/>
        </w:rPr>
        <w:t xml:space="preserve"> </w:t>
      </w:r>
      <w:proofErr w:type="spellStart"/>
      <w:r w:rsidRPr="00473E15">
        <w:rPr>
          <w:rFonts w:eastAsia="Times New Roman"/>
        </w:rPr>
        <w:t>ukuran</w:t>
      </w:r>
      <w:proofErr w:type="spellEnd"/>
      <w:r w:rsidRPr="00473E15">
        <w:rPr>
          <w:rFonts w:eastAsia="Times New Roman"/>
        </w:rPr>
        <w:t xml:space="preserve"> </w:t>
      </w:r>
      <w:proofErr w:type="spellStart"/>
      <w:r w:rsidRPr="00473E15">
        <w:rPr>
          <w:rFonts w:eastAsia="Times New Roman"/>
        </w:rPr>
        <w:t>perusahaannya</w:t>
      </w:r>
      <w:proofErr w:type="spellEnd"/>
      <w:r w:rsidRPr="00473E15">
        <w:rPr>
          <w:rFonts w:eastAsia="Times New Roman"/>
        </w:rPr>
        <w:t xml:space="preserve">, </w:t>
      </w:r>
      <w:proofErr w:type="spellStart"/>
      <w:r w:rsidRPr="00473E15">
        <w:rPr>
          <w:rFonts w:eastAsia="Times New Roman"/>
        </w:rPr>
        <w:t>maka</w:t>
      </w:r>
      <w:proofErr w:type="spellEnd"/>
      <w:r w:rsidRPr="00473E15">
        <w:rPr>
          <w:rFonts w:eastAsia="Times New Roman"/>
        </w:rPr>
        <w:t xml:space="preserve"> </w:t>
      </w:r>
      <w:proofErr w:type="spellStart"/>
      <w:r w:rsidRPr="00473E15">
        <w:rPr>
          <w:rFonts w:eastAsia="Times New Roman"/>
        </w:rPr>
        <w:t>transaksi</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kompleks</w:t>
      </w:r>
      <w:proofErr w:type="spellEnd"/>
      <w:r w:rsidRPr="00473E15">
        <w:rPr>
          <w:rFonts w:eastAsia="Times New Roman"/>
        </w:rPr>
        <w:t xml:space="preserve">. </w:t>
      </w:r>
      <w:proofErr w:type="spellStart"/>
      <w:r w:rsidRPr="00473E15">
        <w:rPr>
          <w:rFonts w:eastAsia="Times New Roman"/>
        </w:rPr>
        <w:t>Jadi</w:t>
      </w:r>
      <w:proofErr w:type="spellEnd"/>
      <w:r w:rsidRPr="00473E15">
        <w:rPr>
          <w:rFonts w:eastAsia="Times New Roman"/>
        </w:rPr>
        <w:t xml:space="preserve"> </w:t>
      </w:r>
      <w:proofErr w:type="spellStart"/>
      <w:r w:rsidRPr="00473E15">
        <w:rPr>
          <w:rFonts w:eastAsia="Times New Roman"/>
        </w:rPr>
        <w:t>hal</w:t>
      </w:r>
      <w:proofErr w:type="spellEnd"/>
      <w:r w:rsidRPr="00473E15">
        <w:rPr>
          <w:rFonts w:eastAsia="Times New Roman"/>
        </w:rPr>
        <w:t xml:space="preserve"> </w:t>
      </w:r>
      <w:proofErr w:type="spellStart"/>
      <w:r w:rsidRPr="00473E15">
        <w:rPr>
          <w:rFonts w:eastAsia="Times New Roman"/>
        </w:rPr>
        <w:t>itu</w:t>
      </w:r>
      <w:proofErr w:type="spellEnd"/>
      <w:r w:rsidRPr="00473E15">
        <w:rPr>
          <w:rFonts w:eastAsia="Times New Roman"/>
        </w:rPr>
        <w:t xml:space="preserve"> </w:t>
      </w:r>
      <w:proofErr w:type="spellStart"/>
      <w:r w:rsidRPr="00473E15">
        <w:rPr>
          <w:rFonts w:eastAsia="Times New Roman"/>
        </w:rPr>
        <w:t>memungkinkan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memanfaatkan</w:t>
      </w:r>
      <w:proofErr w:type="spellEnd"/>
      <w:r w:rsidRPr="00473E15">
        <w:rPr>
          <w:rFonts w:eastAsia="Times New Roman"/>
        </w:rPr>
        <w:t xml:space="preserve"> </w:t>
      </w:r>
      <w:proofErr w:type="spellStart"/>
      <w:r w:rsidRPr="00473E15">
        <w:rPr>
          <w:rFonts w:eastAsia="Times New Roman"/>
        </w:rPr>
        <w:t>celah-celah</w:t>
      </w:r>
      <w:proofErr w:type="spellEnd"/>
      <w:r w:rsidRPr="00473E15">
        <w:rPr>
          <w:rFonts w:eastAsia="Times New Roman"/>
        </w:rPr>
        <w:t xml:space="preserve"> yang </w:t>
      </w:r>
      <w:proofErr w:type="spellStart"/>
      <w:r w:rsidRPr="00473E15">
        <w:rPr>
          <w:rFonts w:eastAsia="Times New Roman"/>
        </w:rPr>
        <w:t>ada</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melakukan</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w:t>
      </w:r>
      <w:r w:rsidRPr="00473E15">
        <w:rPr>
          <w:rFonts w:eastAsia="Times New Roman"/>
          <w:i/>
        </w:rPr>
        <w:t>Tax Avoidance</w:t>
      </w:r>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setiap</w:t>
      </w:r>
      <w:proofErr w:type="spellEnd"/>
      <w:r w:rsidRPr="00473E15">
        <w:rPr>
          <w:rFonts w:eastAsia="Times New Roman"/>
        </w:rPr>
        <w:t xml:space="preserve"> </w:t>
      </w:r>
      <w:proofErr w:type="spellStart"/>
      <w:r w:rsidRPr="00473E15">
        <w:rPr>
          <w:rFonts w:eastAsia="Times New Roman"/>
        </w:rPr>
        <w:t>transaksi</w:t>
      </w:r>
      <w:proofErr w:type="spellEnd"/>
      <w:r w:rsidRPr="00473E15">
        <w:rPr>
          <w:rFonts w:eastAsia="Times New Roman"/>
        </w:rPr>
        <w:t xml:space="preserve">. </w:t>
      </w:r>
    </w:p>
    <w:bookmarkEnd w:id="10"/>
    <w:p w:rsidR="00971975" w:rsidRPr="0005253B" w:rsidRDefault="00971975" w:rsidP="00971975">
      <w:pPr>
        <w:spacing w:line="480" w:lineRule="auto"/>
        <w:ind w:left="567" w:right="49" w:firstLine="873"/>
        <w:contextualSpacing/>
        <w:jc w:val="both"/>
        <w:rPr>
          <w:rFonts w:eastAsia="Times New Roman"/>
        </w:rPr>
      </w:pPr>
      <w:proofErr w:type="spellStart"/>
      <w:r w:rsidRPr="00473E15">
        <w:rPr>
          <w:rFonts w:eastAsia="Times New Roman"/>
        </w:rPr>
        <w:t>Menurut</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oleh </w:t>
      </w:r>
      <w:r>
        <w:rPr>
          <w:rFonts w:eastAsia="Times New Roman"/>
        </w:rPr>
        <w:t>(</w:t>
      </w:r>
      <w:r w:rsidRPr="001B07C4">
        <w:rPr>
          <w:rFonts w:eastAsia="Times New Roman"/>
        </w:rPr>
        <w:fldChar w:fldCharType="begin" w:fldLock="1"/>
      </w:r>
      <w:r>
        <w:rPr>
          <w:rFonts w:eastAsia="Times New Roman"/>
        </w:rPr>
        <w:instrText>ADDIN CSL_CITATION {"citationItems":[{"id":"ITEM-1","itemData":{"author":[{"dropping-particle":"","family":"Putri","given":"Vidiyanna Rizal","non-dropping-particle":"","parse-names":false,"suffix":""},{"dropping-particle":"","family":"Putra","given":"Bella Irwasyah","non-dropping-particle":"","parse-names":false,"suffix":""}],"container-title":"Jurnal Ekonomi Manajemen Sumber Daya","id":"ITEM-1","issued":{"date-parts":[["2017"]]},"page":"1-11","title":"Pengaruh Leverage, Profitability, Ukuran Perusahaan Dan Proporsi Kepemilikan Institusional Terhadap Tax Avoidance","type":"article-journal","volume":"19"},"uris":["http://www.mendeley.com/documents/?uuid=813e713a-b5f4-4a39-a99f-2b4bab22c036"]}],"mendeley":{"formattedCitation":"(Putri &amp; Putra, 2017)","manualFormatting":"Putri dan Putra, 2017)","plainTextFormattedCitation":"(Putri &amp; Putra, 2017)","previouslyFormattedCitation":"(Putri &amp; Putra, 2017)"},"properties":{"noteIndex":0},"schema":"https://github.com/citation-style-language/schema/raw/master/csl-citation.json"}</w:instrText>
      </w:r>
      <w:r w:rsidRPr="001B07C4">
        <w:rPr>
          <w:rFonts w:eastAsia="Times New Roman"/>
        </w:rPr>
        <w:fldChar w:fldCharType="separate"/>
      </w:r>
      <w:r w:rsidRPr="001B07C4">
        <w:rPr>
          <w:rFonts w:eastAsia="Times New Roman"/>
          <w:noProof/>
        </w:rPr>
        <w:t xml:space="preserve">Putri </w:t>
      </w:r>
      <w:r>
        <w:rPr>
          <w:rFonts w:eastAsia="Times New Roman"/>
          <w:noProof/>
        </w:rPr>
        <w:t>dan</w:t>
      </w:r>
      <w:r w:rsidRPr="001B07C4">
        <w:rPr>
          <w:rFonts w:eastAsia="Times New Roman"/>
          <w:noProof/>
        </w:rPr>
        <w:t xml:space="preserve"> Putra</w:t>
      </w:r>
      <w:r>
        <w:rPr>
          <w:rFonts w:eastAsia="Times New Roman"/>
          <w:noProof/>
        </w:rPr>
        <w:t xml:space="preserve">, </w:t>
      </w:r>
      <w:r w:rsidRPr="001B07C4">
        <w:rPr>
          <w:rFonts w:eastAsia="Times New Roman"/>
          <w:noProof/>
        </w:rPr>
        <w:t>2017)</w:t>
      </w:r>
      <w:r w:rsidRPr="001B07C4">
        <w:rPr>
          <w:rFonts w:eastAsia="Times New Roman"/>
        </w:rPr>
        <w:fldChar w:fldCharType="end"/>
      </w:r>
      <w:r>
        <w:rPr>
          <w:rFonts w:eastAsia="Times New Roman"/>
        </w:rPr>
        <w:t>, (</w:t>
      </w:r>
      <w:r>
        <w:rPr>
          <w:rFonts w:eastAsia="Times New Roman"/>
        </w:rPr>
        <w:fldChar w:fldCharType="begin" w:fldLock="1"/>
      </w:r>
      <w:r>
        <w:rPr>
          <w:rFonts w:eastAsia="Times New Roman"/>
        </w:rPr>
        <w:instrText>ADDIN CSL_CITATION {"citationItems":[{"id":"ITEM-1","itemData":{"author":[{"dropping-particle":"","family":"Dharma","given":"I Made Surya","non-dropping-particle":"","parse-names":false,"suffix":""},{"dropping-particle":"","family":"Ardiana","given":"Putu Agus","non-dropping-particle":"","parse-names":false,"suffix":""}],"container-title":"E-Jurnal Akuntansi Universitas Udayana","id":"ITEM-1","issued":{"date-parts":[["2016"]]},"page":"584-613","title":"Pengaruh Leverage, Intensitas Aset Tetap, Ukuran Perusahaan, Dan Koneksi Politik Terhadap Tax Avoidance","type":"article-journal","volume":"15"},"uris":["http://www.mendeley.com/documents/?uuid=6f5410a2-7363-4efc-b6d6-d1836cada8a0"]}],"mendeley":{"formattedCitation":"(Dharma &amp; Ardiana, 2016)","manualFormatting":"Dharma dan Ardiana, 2016)","plainTextFormattedCitation":"(Dharma &amp; Ardiana, 2016)","previouslyFormattedCitation":"(Dharma &amp; Ardiana, 2016)"},"properties":{"noteIndex":0},"schema":"https://github.com/citation-style-language/schema/raw/master/csl-citation.json"}</w:instrText>
      </w:r>
      <w:r>
        <w:rPr>
          <w:rFonts w:eastAsia="Times New Roman"/>
        </w:rPr>
        <w:fldChar w:fldCharType="separate"/>
      </w:r>
      <w:r w:rsidRPr="001D0437">
        <w:rPr>
          <w:rFonts w:eastAsia="Times New Roman"/>
          <w:noProof/>
        </w:rPr>
        <w:t xml:space="preserve">Dharma </w:t>
      </w:r>
      <w:r>
        <w:rPr>
          <w:rFonts w:eastAsia="Times New Roman"/>
          <w:noProof/>
        </w:rPr>
        <w:t>dan</w:t>
      </w:r>
      <w:r w:rsidRPr="001D0437">
        <w:rPr>
          <w:rFonts w:eastAsia="Times New Roman"/>
          <w:noProof/>
        </w:rPr>
        <w:t xml:space="preserve"> Ardiana</w:t>
      </w:r>
      <w:r>
        <w:rPr>
          <w:rFonts w:eastAsia="Times New Roman"/>
          <w:noProof/>
        </w:rPr>
        <w:t xml:space="preserve">, </w:t>
      </w:r>
      <w:r w:rsidRPr="001D0437">
        <w:rPr>
          <w:rFonts w:eastAsia="Times New Roman"/>
          <w:noProof/>
        </w:rPr>
        <w:t>2016)</w:t>
      </w:r>
      <w:r>
        <w:rPr>
          <w:rFonts w:eastAsia="Times New Roman"/>
        </w:rPr>
        <w:fldChar w:fldCharType="end"/>
      </w:r>
      <w:r>
        <w:rPr>
          <w:rFonts w:eastAsia="Times New Roman"/>
        </w:rPr>
        <w:t>, (</w:t>
      </w:r>
      <w:proofErr w:type="spellStart"/>
      <w:r>
        <w:rPr>
          <w:rFonts w:eastAsia="Times New Roman"/>
        </w:rPr>
        <w:fldChar w:fldCharType="begin" w:fldLock="1"/>
      </w:r>
      <w:r>
        <w:rPr>
          <w:rFonts w:eastAsia="Times New Roman"/>
        </w:rPr>
        <w:instrText>ADDIN CSL_CITATION {"citationItems":[{"id":"ITEM-1","itemData":{"ISSN":"2302-8556","author":[{"dropping-particle":"","family":"Swingly","given":"Calvin","non-dropping-particle":"","parse-names":false,"suffix":""},{"dropping-particle":"","family":"Sukartha","given":"I Made","non-dropping-particle":"","parse-names":false,"suffix":""}],"container-title":"E-Journal Akutansi Universitas Udayana","id":"ITEM-1","issue":"ISSN: 2302-8556","issued":{"date-parts":[["2015"]]},"page":"47-62","title":"Pengaruh Karakter Eksekutif, Komite Audit, Ukuran Perusahaan, Leverage Dan Sales Growth Pada Tax Avoidance","type":"article-journal","volume":"1"},"uris":["http://www.mendeley.com/documents/?uuid=b4bd77f6-cb28-479f-9173-9af3d768fdbd"]}],"mendeley":{"formattedCitation":"(Swingly &amp; Sukartha, 2015)","manualFormatting":"Swingly dan Sukartha, 2015)","plainTextFormattedCitation":"(Swingly &amp; Sukartha, 2015)","previouslyFormattedCitation":"(Swingly &amp; Sukartha, 2015)"},"properties":{"noteIndex":0},"schema":"https://github.com/citation-style-language/schema/raw/master/csl-citation.json"}</w:instrText>
      </w:r>
      <w:r>
        <w:rPr>
          <w:rFonts w:eastAsia="Times New Roman"/>
        </w:rPr>
        <w:fldChar w:fldCharType="separate"/>
      </w:r>
      <w:r w:rsidRPr="001D0437">
        <w:rPr>
          <w:rFonts w:eastAsia="Times New Roman"/>
          <w:noProof/>
        </w:rPr>
        <w:t>Swingly</w:t>
      </w:r>
      <w:proofErr w:type="spellEnd"/>
      <w:r w:rsidRPr="001D0437">
        <w:rPr>
          <w:rFonts w:eastAsia="Times New Roman"/>
          <w:noProof/>
        </w:rPr>
        <w:t xml:space="preserve"> </w:t>
      </w:r>
      <w:r>
        <w:rPr>
          <w:rFonts w:eastAsia="Times New Roman"/>
          <w:noProof/>
        </w:rPr>
        <w:t xml:space="preserve">dan </w:t>
      </w:r>
      <w:r w:rsidRPr="001D0437">
        <w:rPr>
          <w:rFonts w:eastAsia="Times New Roman"/>
          <w:noProof/>
        </w:rPr>
        <w:t>Sukartha</w:t>
      </w:r>
      <w:r>
        <w:rPr>
          <w:rFonts w:eastAsia="Times New Roman"/>
          <w:noProof/>
        </w:rPr>
        <w:t>,</w:t>
      </w:r>
      <w:r w:rsidRPr="001D0437">
        <w:rPr>
          <w:rFonts w:eastAsia="Times New Roman"/>
          <w:noProof/>
        </w:rPr>
        <w:t xml:space="preserve"> 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{"citationItems":[{"id":"ITEM-1","itemData":{"author":[{"dropping-particle":"","family":"Sari","given":"Gusti Maya","non-dropping-particle":"","parse-names":false,"suffix":""}],"id":"ITEM-1","issue":"33","issued":{"date-parts":[["2014"]]},"page":"44","title":"Pengaruh Corporate Governance, Ukuran Perusahaan, Kompensasi Rugi Fiskal Dan Struktur Kepemilikan Terhadap Tax Avoidance","type":"article-journal","volume":"8"},"uris":["http://www.mendeley.com/documents/?uuid=18587283-7974-4568-804a-21bbcdb82ada"]}],"mendeley":{"formattedCitation":"(Sari, 2014)","manualFormatting":"Sari (2014)","plainTextFormattedCitation":"(Sari, 2014)","previouslyFormattedCitation":"(Sari, 2014)"},"properties":{"noteIndex":0},"schema":"https://github.com/citation-style-language/schema/raw/master/csl-citation.json"}</w:instrText>
      </w:r>
      <w:r>
        <w:rPr>
          <w:rFonts w:eastAsia="Times New Roman"/>
        </w:rPr>
        <w:fldChar w:fldCharType="separate"/>
      </w:r>
      <w:r w:rsidRPr="00724369">
        <w:rPr>
          <w:rFonts w:eastAsia="Times New Roman"/>
          <w:noProof/>
        </w:rPr>
        <w:t xml:space="preserve">Sari </w:t>
      </w:r>
      <w:r>
        <w:rPr>
          <w:rFonts w:eastAsia="Times New Roman"/>
          <w:noProof/>
        </w:rPr>
        <w:t>(</w:t>
      </w:r>
      <w:r w:rsidRPr="00724369">
        <w:rPr>
          <w:rFonts w:eastAsia="Times New Roman"/>
          <w:noProof/>
        </w:rPr>
        <w:t>2014)</w:t>
      </w:r>
      <w:r>
        <w:rPr>
          <w:rFonts w:eastAsia="Times New Roman"/>
        </w:rPr>
        <w:fldChar w:fldCharType="end"/>
      </w:r>
      <w:r>
        <w:rPr>
          <w:rFonts w:eastAsia="Times New Roman"/>
        </w:rPr>
        <w:t xml:space="preserve"> </w:t>
      </w:r>
      <w:proofErr w:type="spellStart"/>
      <w:r w:rsidRPr="001B07C4">
        <w:rPr>
          <w:rFonts w:eastAsia="Times New Roman"/>
        </w:rPr>
        <w:t>menunjukkan</w:t>
      </w:r>
      <w:proofErr w:type="spellEnd"/>
      <w:r w:rsidRPr="001B07C4">
        <w:rPr>
          <w:rFonts w:eastAsia="Times New Roman"/>
        </w:rPr>
        <w:t xml:space="preserve"> </w:t>
      </w:r>
      <w:proofErr w:type="spellStart"/>
      <w:r w:rsidRPr="001B07C4">
        <w:rPr>
          <w:rFonts w:eastAsia="Times New Roman"/>
        </w:rPr>
        <w:t>bahwa</w:t>
      </w:r>
      <w:proofErr w:type="spellEnd"/>
      <w:r w:rsidRPr="001B07C4">
        <w:rPr>
          <w:rFonts w:eastAsia="Times New Roman"/>
        </w:rPr>
        <w:t xml:space="preserve"> </w:t>
      </w:r>
      <w:proofErr w:type="spellStart"/>
      <w:r w:rsidRPr="001B07C4">
        <w:rPr>
          <w:rFonts w:eastAsia="Times New Roman"/>
        </w:rPr>
        <w:t>ukuran</w:t>
      </w:r>
      <w:proofErr w:type="spellEnd"/>
      <w:r w:rsidRPr="001B07C4">
        <w:rPr>
          <w:rFonts w:eastAsia="Times New Roman"/>
        </w:rPr>
        <w:t xml:space="preserve"> </w:t>
      </w:r>
      <w:proofErr w:type="spellStart"/>
      <w:r w:rsidRPr="001B07C4">
        <w:rPr>
          <w:rFonts w:eastAsia="Times New Roman"/>
        </w:rPr>
        <w:t>perusahaan</w:t>
      </w:r>
      <w:proofErr w:type="spellEnd"/>
      <w:r w:rsidRPr="001B07C4">
        <w:rPr>
          <w:rFonts w:eastAsia="Times New Roman"/>
        </w:rPr>
        <w:t xml:space="preserve"> </w:t>
      </w:r>
      <w:proofErr w:type="spellStart"/>
      <w:r w:rsidRPr="001B07C4">
        <w:rPr>
          <w:rFonts w:eastAsia="Times New Roman"/>
        </w:rPr>
        <w:t>berpengaruh</w:t>
      </w:r>
      <w:proofErr w:type="spellEnd"/>
      <w:r w:rsidRPr="001B07C4">
        <w:rPr>
          <w:rFonts w:eastAsia="Times New Roman"/>
        </w:rPr>
        <w:t xml:space="preserve"> </w:t>
      </w:r>
      <w:proofErr w:type="spellStart"/>
      <w:r w:rsidRPr="001B07C4">
        <w:rPr>
          <w:rFonts w:eastAsia="Times New Roman"/>
        </w:rPr>
        <w:t>secara</w:t>
      </w:r>
      <w:proofErr w:type="spellEnd"/>
      <w:r w:rsidRPr="001B07C4">
        <w:rPr>
          <w:rFonts w:eastAsia="Times New Roman"/>
        </w:rPr>
        <w:t xml:space="preserve"> </w:t>
      </w:r>
      <w:proofErr w:type="spellStart"/>
      <w:r w:rsidRPr="001B07C4">
        <w:rPr>
          <w:rFonts w:eastAsia="Times New Roman"/>
        </w:rPr>
        <w:t>positif</w:t>
      </w:r>
      <w:proofErr w:type="spellEnd"/>
      <w:r w:rsidRPr="001B07C4">
        <w:rPr>
          <w:rFonts w:eastAsia="Times New Roman"/>
        </w:rPr>
        <w:t xml:space="preserve"> </w:t>
      </w:r>
      <w:proofErr w:type="spellStart"/>
      <w:r w:rsidRPr="001B07C4">
        <w:rPr>
          <w:rFonts w:eastAsia="Times New Roman"/>
        </w:rPr>
        <w:t>terhadap</w:t>
      </w:r>
      <w:proofErr w:type="spellEnd"/>
      <w:r w:rsidRPr="001B07C4">
        <w:rPr>
          <w:rFonts w:eastAsia="Times New Roman"/>
        </w:rPr>
        <w:t xml:space="preserve"> </w:t>
      </w:r>
      <w:r w:rsidRPr="001B07C4">
        <w:rPr>
          <w:rFonts w:eastAsia="Times New Roman"/>
          <w:i/>
        </w:rPr>
        <w:t>Tax Avoidance</w:t>
      </w:r>
      <w:r w:rsidRPr="001B07C4">
        <w:rPr>
          <w:rFonts w:eastAsia="Times New Roman"/>
        </w:rPr>
        <w:t xml:space="preserve">. </w:t>
      </w:r>
      <w:proofErr w:type="spellStart"/>
      <w:r w:rsidRPr="001B07C4">
        <w:rPr>
          <w:rFonts w:eastAsia="Times New Roman"/>
        </w:rPr>
        <w:t>Tetapi</w:t>
      </w:r>
      <w:proofErr w:type="spellEnd"/>
      <w:r w:rsidRPr="001B07C4">
        <w:rPr>
          <w:rFonts w:eastAsia="Times New Roman"/>
        </w:rPr>
        <w:t xml:space="preserve"> </w:t>
      </w:r>
      <w:proofErr w:type="spellStart"/>
      <w:r w:rsidRPr="001B07C4">
        <w:rPr>
          <w:rFonts w:eastAsia="Times New Roman"/>
        </w:rPr>
        <w:t>ad</w:t>
      </w:r>
      <w:r w:rsidRPr="00473E15">
        <w:rPr>
          <w:rFonts w:eastAsia="Times New Roman"/>
        </w:rPr>
        <w:t>anya</w:t>
      </w:r>
      <w:proofErr w:type="spellEnd"/>
      <w:r w:rsidRPr="00473E15">
        <w:rPr>
          <w:rFonts w:eastAsia="Times New Roman"/>
        </w:rPr>
        <w:t xml:space="preserve"> </w:t>
      </w:r>
      <w:proofErr w:type="spellStart"/>
      <w:r w:rsidRPr="00473E15">
        <w:rPr>
          <w:rFonts w:eastAsia="Times New Roman"/>
        </w:rPr>
        <w:t>perbedaan</w:t>
      </w:r>
      <w:proofErr w:type="spellEnd"/>
      <w:r w:rsidRPr="00473E15">
        <w:rPr>
          <w:rFonts w:eastAsia="Times New Roman"/>
        </w:rPr>
        <w:t xml:space="preserve"> </w:t>
      </w:r>
      <w:proofErr w:type="spellStart"/>
      <w:r w:rsidRPr="00473E15">
        <w:rPr>
          <w:rFonts w:eastAsia="Times New Roman"/>
        </w:rPr>
        <w:t>pendapat</w:t>
      </w:r>
      <w:proofErr w:type="spellEnd"/>
      <w:r w:rsidRPr="00473E15">
        <w:rPr>
          <w:rFonts w:eastAsia="Times New Roman"/>
        </w:rPr>
        <w:t xml:space="preserve"> </w:t>
      </w:r>
      <w:proofErr w:type="spellStart"/>
      <w:r w:rsidRPr="00473E15">
        <w:rPr>
          <w:rFonts w:eastAsia="Times New Roman"/>
        </w:rPr>
        <w:t>menurut</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oleh </w:t>
      </w:r>
      <w:r>
        <w:rPr>
          <w:rFonts w:eastAsia="Times New Roman"/>
        </w:rPr>
        <w:t>(</w:t>
      </w:r>
      <w:proofErr w:type="spellStart"/>
      <w:r>
        <w:rPr>
          <w:rFonts w:eastAsia="Times New Roman"/>
          <w:noProof/>
        </w:rPr>
        <w:fldChar w:fldCharType="begin" w:fldLock="1"/>
      </w:r>
      <w:r>
        <w:rPr>
          <w:rFonts w:eastAsia="Times New Roman"/>
          <w:noProof/>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Pr>
          <w:rFonts w:eastAsia="Times New Roman"/>
          <w:noProof/>
        </w:rPr>
        <w:fldChar w:fldCharType="separate"/>
      </w:r>
      <w:r w:rsidRPr="001A7B29">
        <w:rPr>
          <w:rFonts w:eastAsia="Times New Roman"/>
          <w:noProof/>
        </w:rPr>
        <w:t>Kurniasih</w:t>
      </w:r>
      <w:proofErr w:type="spellEnd"/>
      <w:r w:rsidRPr="001A7B29">
        <w:rPr>
          <w:rFonts w:eastAsia="Times New Roman"/>
          <w:noProof/>
        </w:rPr>
        <w:t xml:space="preserve"> </w:t>
      </w:r>
      <w:r>
        <w:rPr>
          <w:rFonts w:eastAsia="Times New Roman"/>
          <w:noProof/>
        </w:rPr>
        <w:t>dan</w:t>
      </w:r>
      <w:r w:rsidRPr="001A7B29">
        <w:rPr>
          <w:rFonts w:eastAsia="Times New Roman"/>
          <w:noProof/>
        </w:rPr>
        <w:t xml:space="preserve"> Sari</w:t>
      </w:r>
      <w:r>
        <w:rPr>
          <w:rFonts w:eastAsia="Times New Roman"/>
          <w:noProof/>
        </w:rPr>
        <w:t xml:space="preserve">, </w:t>
      </w:r>
      <w:r w:rsidRPr="001A7B29">
        <w:rPr>
          <w:rFonts w:eastAsia="Times New Roman"/>
          <w:noProof/>
        </w:rPr>
        <w:t>2013)</w:t>
      </w:r>
      <w:r>
        <w:rPr>
          <w:rFonts w:eastAsia="Times New Roman"/>
          <w:noProof/>
        </w:rPr>
        <w:fldChar w:fldCharType="end"/>
      </w:r>
      <w:r>
        <w:rPr>
          <w:rFonts w:eastAsia="Times New Roman"/>
          <w:noProof/>
        </w:rPr>
        <w:t xml:space="preserve">, </w:t>
      </w:r>
      <w:r>
        <w:rPr>
          <w:rFonts w:eastAsia="Times New Roman"/>
        </w:rPr>
        <w:fldChar w:fldCharType="begin" w:fldLock="1"/>
      </w:r>
      <w:r>
        <w:rPr>
          <w:rFonts w:eastAsia="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family.","author":[{"dropping-particle":"","family":"Oktamawati","given":"Mayarisa","non-dropping-particle":"","parse-names":false,"suffix":""}],"id":"ITEM-1","issue":"30","issued":{"date-parts":[["2017"]]},"page":"126-143","title":"Pengaruh Karakter Eksekutif, Komite Audit, Ukuran Perusahaan, Leverage, Pertumbuhan Penjualan, Dan Profitabilitas Terhadap Tax Avoidance","type":"article-journal","volume":"XV"},"uris":["http://www.mendeley.com/documents/?uuid=2acbe5e9-35e0-43c5-808f-21407e65c9f3"]}],"mendeley":{"formattedCitation":"(Oktamawati, 2017)","manualFormatting":"Oktamawati (2017)","plainTextFormattedCitation":"(Oktamawati, 2017)","previouslyFormattedCitation":"(Oktamawati, 2017)"},"properties":{"noteIndex":0},"schema":"https://github.com/citation-style-language/schema/raw/master/csl-citation.json"}</w:instrText>
      </w:r>
      <w:r>
        <w:rPr>
          <w:rFonts w:eastAsia="Times New Roman"/>
        </w:rPr>
        <w:fldChar w:fldCharType="separate"/>
      </w:r>
      <w:r w:rsidRPr="0011497E">
        <w:rPr>
          <w:rFonts w:eastAsia="Times New Roman"/>
          <w:noProof/>
        </w:rPr>
        <w:t xml:space="preserve">Oktamawati </w:t>
      </w:r>
      <w:r>
        <w:rPr>
          <w:rFonts w:eastAsia="Times New Roman"/>
          <w:noProof/>
        </w:rPr>
        <w:t>(</w:t>
      </w:r>
      <w:r w:rsidRPr="0011497E">
        <w:rPr>
          <w:rFonts w:eastAsia="Times New Roman"/>
          <w:noProof/>
        </w:rPr>
        <w:t>2017)</w:t>
      </w:r>
      <w:r>
        <w:rPr>
          <w:rFonts w:eastAsia="Times New Roman"/>
        </w:rPr>
        <w:fldChar w:fldCharType="end"/>
      </w:r>
      <w:r>
        <w:rPr>
          <w:rFonts w:eastAsia="Times New Roman"/>
        </w:rPr>
        <w:t>,</w:t>
      </w:r>
      <w:r>
        <w:rPr>
          <w:rFonts w:eastAsia="Times New Roman"/>
          <w:noProof/>
        </w:rPr>
        <w:t xml:space="preserve"> </w:t>
      </w:r>
      <w:r>
        <w:rPr>
          <w:rFonts w:eastAsia="Times New Roman"/>
        </w:rPr>
        <w:fldChar w:fldCharType="begin" w:fldLock="1"/>
      </w:r>
      <w:r>
        <w:rPr>
          <w:rFonts w:eastAsia="Times New Roman"/>
        </w:rPr>
        <w:instrText>ADDIN CSL_CITATION {"citationItems":[{"id":"ITEM-1","itemData":{"abstract":"This research aims to test the influence of Return on assets (ROA ), leverage (LEV) , the size of the company ( SIZE ) , compensation for loss of fiscal ( RFIS ) , and political connections (KONEKS ) against tax avoidance ( Y ) This research is the whole of the population manufacturing company registered in Bursa Efek Indonesia (BEI) starting in 2011 to 2013 .This study using a sample with purposive nonprobability sampling techniques of sampling .Test data analysis using the technique is classic multikolinieritas test , autokorelasi test , test and test heteroskedastisitas normality .Testing the hypothesis of double use of regression analysis The results of research concluded that the return on assets not impact on tax avoidance demonstrable value obtained with a sig = 0,582 &gt; 0,05; leverage effect on tax avoidance demonstrable value obtained with a sig = 0,005 &lt; 0,05; the size of company tax avoidance evidenced by the influential tehadap obtained the value of a sig = 0,043 &lt; 0,05; compensation fiscal not impact on tax avoidance demonstrable value obtained with a sig = 0,612 &gt; 0,05; connection political no impact on tax avoidance demonstrable value obtained with a sig = 0,285 &gt; 0,05","author":[{"dropping-particle":"","family":"Marfu’ah","given":"Laila","non-dropping-particle":"","parse-names":false,"suffix":""}],"id":"ITEM-1","issued":{"date-parts":[["2015"]]},"page":"1-18","title":"Pengaruh Return on Asset, Leverage, Ukuran Perusahaan Kompensasi Rugi Fiskal Dan Koneksi Politik Terhadap Tax Avoidance","type":"article-journal"},"uris":["http://www.mendeley.com/documents/?uuid=d8c78858-9109-41f7-b86c-a3245c9814fe"]}],"mendeley":{"formattedCitation":"(Marfu’ah, 2015)","manualFormatting":"Marfu’ah (2015)","plainTextFormattedCitation":"(Marfu’ah, 2015)","previouslyFormattedCitation":"(Marfu’ah, 2015)"},"properties":{"noteIndex":0},"schema":"https://github.com/citation-style-language/schema/raw/master/csl-citation.json"}</w:instrText>
      </w:r>
      <w:r>
        <w:rPr>
          <w:rFonts w:eastAsia="Times New Roman"/>
        </w:rPr>
        <w:fldChar w:fldCharType="separate"/>
      </w:r>
      <w:r w:rsidRPr="00846090">
        <w:rPr>
          <w:rFonts w:eastAsia="Times New Roman"/>
          <w:noProof/>
        </w:rPr>
        <w:t xml:space="preserve">Marfu’ah </w:t>
      </w:r>
      <w:r>
        <w:rPr>
          <w:rFonts w:eastAsia="Times New Roman"/>
          <w:noProof/>
        </w:rPr>
        <w:t>(</w:t>
      </w:r>
      <w:r w:rsidRPr="00846090">
        <w:rPr>
          <w:rFonts w:eastAsia="Times New Roman"/>
          <w:noProof/>
        </w:rPr>
        <w:t>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{"citationItems":[{"id":"ITEM-1","itemData":{"DOI":"10.1007/s10653-011-9376-4","ISBN":"9786021712955","ISSN":"0028-0836","abstract":"This study aimed to test and provide empirical evidence of the influence of profitability, firm size and fiscal lost compensation on tax avoidance. This study classified as causative research. The population in this study was manufacturing companies listed on Indonesian Stock Exchange in 2010 until 2013. The sample was chosen by purposive sampling method and obtained 74 companies. Data used was secondary data obtained from www.idx.co.id. The analytical method used was multiple regression analysis. Data was analyzed by using panel regresion analysis with E Views 7. The results showed that : 1) profitability has a significant positive effect on tax avoidance. 2) firm size has a significant negative effect on tax avoidance. 3) fiscal lost compensation has no significant effect on tax avoidance. It suggested to future research to add other variables that affect tax avoidance companies such as leverage, ownership structure and audit quality.","author":[{"dropping-particle":"","family":"Cheisviyanny","given":"Charoline","non-dropping-particle":"","parse-names":false,"suffix":""},{"dropping-particle":"","family":"Rinaldi","given":"","non-dropping-particle":"","parse-names":false,"suffix":""}],"container-title":"Seminar Nasional Ekonomi Manajemen Dan Akuntansi (Snema) Fakultas Ekonomi Universitas Negeri Padang","id":"ITEM-1","issue":"c","issued":{"date-parts":[["2015"]]},"page":"472-483","title":"Pengaruh Profitabilitas , Ukuran Perusahaan Dan Kompensasi Rugi Fiskal Terhadap Tax Avoidance ( Studi Empiris Pada Perusahaan Manufaktur Yang Terdaftar Di BEI Tahun 2010-2013 )","type":"article-journal"},"uris":["http://www.mendeley.com/documents/?uuid=9ef00b0b-02e3-4e7b-ae50-0a542e0da18d"]}],"mendeley":{"formattedCitation":"(Cheisviyanny &amp; Rinaldi, 2015)","manualFormatting":"(Cheisviyanny dan Rinaldi, 2015)","plainTextFormattedCitation":"(Cheisviyanny &amp; Rinaldi, 2015)","previouslyFormattedCitation":"(Cheisviyanny &amp; Rinaldi, 2015)"},"properties":{"noteIndex":0},"schema":"https://github.com/citation-style-language/schema/raw/master/csl-citation.json"}</w:instrText>
      </w:r>
      <w:r>
        <w:rPr>
          <w:rFonts w:eastAsia="Times New Roman"/>
        </w:rPr>
        <w:fldChar w:fldCharType="separate"/>
      </w:r>
      <w:r w:rsidRPr="00724369">
        <w:rPr>
          <w:rFonts w:eastAsia="Times New Roman"/>
          <w:noProof/>
        </w:rPr>
        <w:t xml:space="preserve">(Cheisviyanny </w:t>
      </w:r>
      <w:r>
        <w:rPr>
          <w:rFonts w:eastAsia="Times New Roman"/>
          <w:noProof/>
        </w:rPr>
        <w:t>dan</w:t>
      </w:r>
      <w:r w:rsidRPr="00724369">
        <w:rPr>
          <w:rFonts w:eastAsia="Times New Roman"/>
          <w:noProof/>
        </w:rPr>
        <w:t xml:space="preserve"> Rinaldi, 2015)</w:t>
      </w:r>
      <w:r>
        <w:rPr>
          <w:rFonts w:eastAsia="Times New Roman"/>
        </w:rPr>
        <w:fldChar w:fldCharType="end"/>
      </w:r>
      <w:r w:rsidRPr="00473E15">
        <w:rPr>
          <w:rFonts w:eastAsia="Times New Roman"/>
        </w:rPr>
        <w:t xml:space="preserve"> </w:t>
      </w:r>
      <w:proofErr w:type="spellStart"/>
      <w:r w:rsidRPr="00473E15">
        <w:rPr>
          <w:rFonts w:eastAsia="Times New Roman"/>
        </w:rPr>
        <w:t>menunjukkan</w:t>
      </w:r>
      <w:proofErr w:type="spellEnd"/>
      <w:r w:rsidRPr="00473E15">
        <w:rPr>
          <w:rFonts w:eastAsia="Times New Roman"/>
        </w:rPr>
        <w:t xml:space="preserve"> </w:t>
      </w:r>
      <w:proofErr w:type="spellStart"/>
      <w:r w:rsidRPr="00473E15">
        <w:rPr>
          <w:rFonts w:eastAsia="Times New Roman"/>
        </w:rPr>
        <w:t>bahwa</w:t>
      </w:r>
      <w:proofErr w:type="spellEnd"/>
      <w:r w:rsidRPr="00473E15">
        <w:rPr>
          <w:rFonts w:eastAsia="Times New Roman"/>
        </w:rPr>
        <w:t xml:space="preserve"> </w:t>
      </w:r>
      <w:proofErr w:type="spellStart"/>
      <w:r w:rsidRPr="00473E15">
        <w:rPr>
          <w:rFonts w:eastAsia="Times New Roman"/>
        </w:rPr>
        <w:t>ukuran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berpengaruh</w:t>
      </w:r>
      <w:proofErr w:type="spellEnd"/>
      <w:r w:rsidRPr="00473E15">
        <w:rPr>
          <w:rFonts w:eastAsia="Times New Roman"/>
        </w:rPr>
        <w:t xml:space="preserve"> </w:t>
      </w:r>
      <w:proofErr w:type="spellStart"/>
      <w:r w:rsidRPr="00473E15">
        <w:rPr>
          <w:rFonts w:eastAsia="Times New Roman"/>
        </w:rPr>
        <w:t>secara</w:t>
      </w:r>
      <w:proofErr w:type="spellEnd"/>
      <w:r w:rsidRPr="00473E15">
        <w:rPr>
          <w:rFonts w:eastAsia="Times New Roman"/>
        </w:rPr>
        <w:t xml:space="preserve"> </w:t>
      </w:r>
      <w:proofErr w:type="spellStart"/>
      <w:r w:rsidRPr="00473E15">
        <w:rPr>
          <w:rFonts w:eastAsia="Times New Roman"/>
        </w:rPr>
        <w:t>negatif</w:t>
      </w:r>
      <w:proofErr w:type="spellEnd"/>
      <w:r w:rsidRPr="00473E15">
        <w:rPr>
          <w:rFonts w:eastAsia="Times New Roman"/>
        </w:rPr>
        <w:t xml:space="preserve"> </w:t>
      </w:r>
      <w:proofErr w:type="spellStart"/>
      <w:r w:rsidRPr="00473E15">
        <w:rPr>
          <w:rFonts w:eastAsia="Times New Roman"/>
        </w:rPr>
        <w:t>terhadap</w:t>
      </w:r>
      <w:proofErr w:type="spellEnd"/>
      <w:r w:rsidRPr="00473E15">
        <w:rPr>
          <w:rFonts w:eastAsia="Times New Roman"/>
        </w:rPr>
        <w:t xml:space="preserve"> </w:t>
      </w:r>
      <w:r w:rsidRPr="00473E15">
        <w:rPr>
          <w:rFonts w:eastAsia="Times New Roman"/>
          <w:i/>
        </w:rPr>
        <w:t>Tax Avoidance</w:t>
      </w:r>
      <w:r w:rsidRPr="00473E15">
        <w:rPr>
          <w:rFonts w:eastAsia="Times New Roman"/>
        </w:rPr>
        <w:t>.</w:t>
      </w:r>
      <w:r>
        <w:rPr>
          <w:rFonts w:eastAsia="Times New Roman"/>
        </w:rPr>
        <w:t xml:space="preserve"> </w:t>
      </w:r>
      <w:proofErr w:type="spellStart"/>
      <w:r>
        <w:rPr>
          <w:rFonts w:eastAsia="Times New Roman"/>
        </w:rPr>
        <w:t>Sedangkan</w:t>
      </w:r>
      <w:proofErr w:type="spellEnd"/>
      <w:r>
        <w:rPr>
          <w:rFonts w:eastAsia="Times New Roman"/>
        </w:rPr>
        <w:t xml:space="preserve"> </w:t>
      </w:r>
      <w:proofErr w:type="spellStart"/>
      <w:r>
        <w:rPr>
          <w:rFonts w:eastAsia="Times New Roman"/>
        </w:rPr>
        <w:t>menurut</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{"citationItems":[{"id":"ITEM-1","itemData":{"author":[{"dropping-particle":"","family":"Rachmithasari","given":"Annisa Fadilla","non-dropping-particle":"","parse-names":false,"suffix":""}],"id":"ITEM-1","issued":{"date-parts":[["2015"]]},"title":"Pengaruh Return On Assets, Leverage, Corporate Governance, Ukuran Perusahaan Dan Kompensasi Rugi Fiskal Pada Tax Avoidance","type":"article-journal"},"uris":["http://www.mendeley.com/documents/?uuid=09a60597-5a09-48b2-a6f0-51d06fee09ec"]}],"mendeley":{"formattedCitation":"(Rachmithasari, 2015)","manualFormatting":"Rachmithasari (2015)","plainTextFormattedCitation":"(Rachmithasari, 2015)","previouslyFormattedCitation":"(Rachmithasari, 2015)"},"properties":{"noteIndex":0},"schema":"https://github.com/citation-style-language/schema/raw/master/csl-citation.json"}</w:instrText>
      </w:r>
      <w:r>
        <w:rPr>
          <w:rFonts w:eastAsia="Times New Roman"/>
        </w:rPr>
        <w:fldChar w:fldCharType="separate"/>
      </w:r>
      <w:r w:rsidRPr="001D0437">
        <w:rPr>
          <w:rFonts w:eastAsia="Times New Roman"/>
          <w:noProof/>
        </w:rPr>
        <w:t xml:space="preserve">Rachmithasari </w:t>
      </w:r>
      <w:r>
        <w:rPr>
          <w:rFonts w:eastAsia="Times New Roman"/>
          <w:noProof/>
        </w:rPr>
        <w:t>(</w:t>
      </w:r>
      <w:r w:rsidRPr="001D0437">
        <w:rPr>
          <w:rFonts w:eastAsia="Times New Roman"/>
          <w:noProof/>
        </w:rPr>
        <w:t>2015)</w:t>
      </w:r>
      <w:r>
        <w:rPr>
          <w:rFonts w:eastAsia="Times New Roman"/>
        </w:rPr>
        <w:fldChar w:fldCharType="end"/>
      </w:r>
      <w:r>
        <w:rPr>
          <w:rFonts w:eastAsia="Times New Roman"/>
        </w:rPr>
        <w:t xml:space="preserve">, </w:t>
      </w:r>
      <w:proofErr w:type="spellStart"/>
      <w:r>
        <w:rPr>
          <w:rFonts w:eastAsia="Times New Roman"/>
        </w:rPr>
        <w:t>Prakosa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{"citationItems":[{"id":"ITEM-1","itemData":{"author":[{"dropping-particle":"","family":"Agustina","given":"Tika Nur","non-dropping-particle":"","parse-names":false,"suffix":""}],"id":"ITEM-1","issued":{"date-parts":[["2015"]]},"page":"295-307","title":"Tax Avoidance : Faktor-Faktor Yang Mempengaruhinya ( Studi Empiris Perusahaan Manufaktur yang Terdaftar di Bursa Efek Indonesia Periode 2012-2015 )","type":"article-journal"},"uris":["http://www.mendeley.com/documents/?uuid=68668402-7a0e-4b51-bf23-f4432a66236b"]}],"mendeley":{"formattedCitation":"(Agustina, 2015)","manualFormatting":"Agustina (2015)","plainTextFormattedCitation":"(Agustina, 2015)","previouslyFormattedCitation":"(Agustina, 2015)"},"properties":{"noteIndex":0},"schema":"https://github.com/citation-style-language/schema/raw/master/csl-citation.json"}</w:instrText>
      </w:r>
      <w:r>
        <w:rPr>
          <w:rFonts w:eastAsia="Times New Roman"/>
        </w:rPr>
        <w:fldChar w:fldCharType="separate"/>
      </w:r>
      <w:r w:rsidRPr="009E7BC6">
        <w:rPr>
          <w:rFonts w:eastAsia="Times New Roman"/>
          <w:noProof/>
        </w:rPr>
        <w:t xml:space="preserve">Agustina </w:t>
      </w:r>
      <w:r>
        <w:rPr>
          <w:rFonts w:eastAsia="Times New Roman"/>
          <w:noProof/>
        </w:rPr>
        <w:t>(</w:t>
      </w:r>
      <w:r w:rsidRPr="009E7BC6">
        <w:rPr>
          <w:rFonts w:eastAsia="Times New Roman"/>
          <w:noProof/>
        </w:rPr>
        <w:t>2015)</w:t>
      </w:r>
      <w:r>
        <w:rPr>
          <w:rFonts w:eastAsia="Times New Roman"/>
        </w:rPr>
        <w:fldChar w:fldCharType="end"/>
      </w:r>
      <w:r>
        <w:rPr>
          <w:rFonts w:eastAsia="Times New Roman"/>
        </w:rPr>
        <w:t xml:space="preserve"> </w:t>
      </w:r>
      <w:proofErr w:type="spellStart"/>
      <w:r>
        <w:rPr>
          <w:rFonts w:eastAsia="Times New Roman"/>
        </w:rPr>
        <w:t>bahwa</w:t>
      </w:r>
      <w:proofErr w:type="spellEnd"/>
      <w:r>
        <w:rPr>
          <w:rFonts w:eastAsia="Times New Roman"/>
        </w:rPr>
        <w:t xml:space="preserve"> </w:t>
      </w:r>
      <w:proofErr w:type="spellStart"/>
      <w:r>
        <w:rPr>
          <w:rFonts w:eastAsia="Times New Roman"/>
        </w:rPr>
        <w:t>ukuran</w:t>
      </w:r>
      <w:proofErr w:type="spellEnd"/>
      <w:r>
        <w:rPr>
          <w:rFonts w:eastAsia="Times New Roman"/>
        </w:rPr>
        <w:t xml:space="preserve"> </w:t>
      </w:r>
      <w:proofErr w:type="spellStart"/>
      <w:r>
        <w:rPr>
          <w:rFonts w:eastAsia="Times New Roman"/>
        </w:rPr>
        <w:t>perusahaan</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berpengaruh</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r>
        <w:rPr>
          <w:rFonts w:eastAsia="Times New Roman"/>
          <w:i/>
        </w:rPr>
        <w:t>tax avoidance</w:t>
      </w:r>
      <w:r>
        <w:rPr>
          <w:rFonts w:eastAsia="Times New Roman"/>
        </w:rPr>
        <w:t>.</w:t>
      </w:r>
    </w:p>
    <w:p w:rsidR="00971975" w:rsidRPr="00473E15" w:rsidRDefault="00971975" w:rsidP="00971975">
      <w:pPr>
        <w:spacing w:line="480" w:lineRule="auto"/>
        <w:ind w:left="567" w:right="49" w:firstLine="873"/>
        <w:contextualSpacing/>
        <w:jc w:val="both"/>
        <w:rPr>
          <w:rFonts w:eastAsia="Times New Roman"/>
        </w:rPr>
      </w:pPr>
      <w:proofErr w:type="spellStart"/>
      <w:r w:rsidRPr="00473E15">
        <w:rPr>
          <w:rFonts w:eastAsia="Times New Roman"/>
        </w:rPr>
        <w:t>Profitabilitas</w:t>
      </w:r>
      <w:proofErr w:type="spellEnd"/>
      <w:r w:rsidRPr="00473E15">
        <w:rPr>
          <w:rFonts w:eastAsia="Times New Roman"/>
        </w:rPr>
        <w:t xml:space="preserve"> </w:t>
      </w:r>
      <w:proofErr w:type="spellStart"/>
      <w:r w:rsidRPr="00473E15">
        <w:rPr>
          <w:rFonts w:eastAsia="Times New Roman"/>
        </w:rPr>
        <w:t>merupakan</w:t>
      </w:r>
      <w:proofErr w:type="spellEnd"/>
      <w:r w:rsidRPr="00473E15">
        <w:rPr>
          <w:rFonts w:eastAsia="Times New Roman"/>
        </w:rPr>
        <w:t xml:space="preserve"> </w:t>
      </w:r>
      <w:proofErr w:type="spellStart"/>
      <w:r w:rsidRPr="00473E15">
        <w:rPr>
          <w:rFonts w:eastAsia="Times New Roman"/>
        </w:rPr>
        <w:t>gambaran</w:t>
      </w:r>
      <w:proofErr w:type="spellEnd"/>
      <w:r w:rsidRPr="00473E15">
        <w:rPr>
          <w:rFonts w:eastAsia="Times New Roman"/>
        </w:rPr>
        <w:t xml:space="preserve"> </w:t>
      </w:r>
      <w:proofErr w:type="spellStart"/>
      <w:r w:rsidRPr="00473E15">
        <w:rPr>
          <w:rFonts w:eastAsia="Times New Roman"/>
        </w:rPr>
        <w:t>kinerja</w:t>
      </w:r>
      <w:proofErr w:type="spellEnd"/>
      <w:r w:rsidRPr="00473E15">
        <w:rPr>
          <w:rFonts w:eastAsia="Times New Roman"/>
        </w:rPr>
        <w:t xml:space="preserve"> </w:t>
      </w:r>
      <w:proofErr w:type="spellStart"/>
      <w:r w:rsidRPr="00473E15">
        <w:rPr>
          <w:rFonts w:eastAsia="Times New Roman"/>
        </w:rPr>
        <w:t>keuangan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menghasilkan</w:t>
      </w:r>
      <w:proofErr w:type="spellEnd"/>
      <w:r w:rsidRPr="00473E15">
        <w:rPr>
          <w:rFonts w:eastAsia="Times New Roman"/>
        </w:rPr>
        <w:t xml:space="preserve"> </w:t>
      </w:r>
      <w:proofErr w:type="spellStart"/>
      <w:r w:rsidRPr="00473E15">
        <w:rPr>
          <w:rFonts w:eastAsia="Times New Roman"/>
        </w:rPr>
        <w:t>laba</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pengelolaan</w:t>
      </w:r>
      <w:proofErr w:type="spellEnd"/>
      <w:r w:rsidRPr="00473E15">
        <w:rPr>
          <w:rFonts w:eastAsia="Times New Roman"/>
        </w:rPr>
        <w:t xml:space="preserve"> </w:t>
      </w:r>
      <w:proofErr w:type="spellStart"/>
      <w:r w:rsidRPr="00473E15">
        <w:rPr>
          <w:rFonts w:eastAsia="Times New Roman"/>
        </w:rPr>
        <w:t>aktiva</w:t>
      </w:r>
      <w:proofErr w:type="spellEnd"/>
      <w:r w:rsidRPr="00473E15">
        <w:rPr>
          <w:rFonts w:eastAsia="Times New Roman"/>
        </w:rPr>
        <w:t xml:space="preserve"> yang </w:t>
      </w:r>
      <w:proofErr w:type="spellStart"/>
      <w:r w:rsidRPr="00473E15">
        <w:rPr>
          <w:rFonts w:eastAsia="Times New Roman"/>
        </w:rPr>
        <w:t>dikenal</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r w:rsidRPr="00473E15">
        <w:rPr>
          <w:rFonts w:eastAsia="Times New Roman"/>
          <w:i/>
        </w:rPr>
        <w:t xml:space="preserve">Return </w:t>
      </w:r>
      <w:proofErr w:type="gramStart"/>
      <w:r w:rsidRPr="00473E15">
        <w:rPr>
          <w:rFonts w:eastAsia="Times New Roman"/>
          <w:i/>
        </w:rPr>
        <w:t>On</w:t>
      </w:r>
      <w:proofErr w:type="gramEnd"/>
      <w:r w:rsidRPr="00473E15">
        <w:rPr>
          <w:rFonts w:eastAsia="Times New Roman"/>
          <w:i/>
        </w:rPr>
        <w:t xml:space="preserve"> Assets </w:t>
      </w:r>
      <w:r w:rsidRPr="00473E15">
        <w:rPr>
          <w:rFonts w:eastAsia="Times New Roman"/>
        </w:rPr>
        <w:t xml:space="preserve">(ROA). ROA yang </w:t>
      </w:r>
      <w:proofErr w:type="spellStart"/>
      <w:r w:rsidRPr="00473E15">
        <w:rPr>
          <w:rFonts w:eastAsia="Times New Roman"/>
        </w:rPr>
        <w:t>positif</w:t>
      </w:r>
      <w:proofErr w:type="spellEnd"/>
      <w:r w:rsidRPr="00473E15">
        <w:rPr>
          <w:rFonts w:eastAsia="Times New Roman"/>
        </w:rPr>
        <w:t xml:space="preserve"> </w:t>
      </w:r>
      <w:proofErr w:type="spellStart"/>
      <w:r w:rsidRPr="00473E15">
        <w:rPr>
          <w:rFonts w:eastAsia="Times New Roman"/>
        </w:rPr>
        <w:t>menunjukkan</w:t>
      </w:r>
      <w:proofErr w:type="spellEnd"/>
      <w:r w:rsidRPr="00473E15">
        <w:rPr>
          <w:rFonts w:eastAsia="Times New Roman"/>
        </w:rPr>
        <w:t xml:space="preserve"> </w:t>
      </w:r>
      <w:proofErr w:type="spellStart"/>
      <w:r w:rsidRPr="00473E15">
        <w:rPr>
          <w:rFonts w:eastAsia="Times New Roman"/>
        </w:rPr>
        <w:t>bahwa</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total </w:t>
      </w:r>
      <w:proofErr w:type="spellStart"/>
      <w:r w:rsidRPr="00473E15">
        <w:rPr>
          <w:rFonts w:eastAsia="Times New Roman"/>
        </w:rPr>
        <w:t>aktiva</w:t>
      </w:r>
      <w:proofErr w:type="spellEnd"/>
      <w:r w:rsidRPr="00473E15">
        <w:rPr>
          <w:rFonts w:eastAsia="Times New Roman"/>
        </w:rPr>
        <w:t xml:space="preserve"> yang </w:t>
      </w:r>
      <w:proofErr w:type="spellStart"/>
      <w:r w:rsidRPr="00473E15">
        <w:rPr>
          <w:rFonts w:eastAsia="Times New Roman"/>
        </w:rPr>
        <w:t>dipergunakan</w:t>
      </w:r>
      <w:proofErr w:type="spellEnd"/>
      <w:r w:rsidRPr="00473E15">
        <w:rPr>
          <w:rFonts w:eastAsia="Times New Roman"/>
        </w:rPr>
        <w:t xml:space="preserve"> </w:t>
      </w:r>
      <w:proofErr w:type="spellStart"/>
      <w:r w:rsidRPr="00473E15">
        <w:rPr>
          <w:rFonts w:eastAsia="Times New Roman"/>
        </w:rPr>
        <w:lastRenderedPageBreak/>
        <w:t>untuk</w:t>
      </w:r>
      <w:proofErr w:type="spellEnd"/>
      <w:r w:rsidRPr="00473E15">
        <w:rPr>
          <w:rFonts w:eastAsia="Times New Roman"/>
        </w:rPr>
        <w:t xml:space="preserve"> </w:t>
      </w:r>
      <w:proofErr w:type="spellStart"/>
      <w:r w:rsidRPr="00473E15">
        <w:rPr>
          <w:rFonts w:eastAsia="Times New Roman"/>
        </w:rPr>
        <w:t>beroperasi</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mampu</w:t>
      </w:r>
      <w:proofErr w:type="spellEnd"/>
      <w:r w:rsidRPr="00473E15">
        <w:rPr>
          <w:rFonts w:eastAsia="Times New Roman"/>
        </w:rPr>
        <w:t xml:space="preserve"> </w:t>
      </w:r>
      <w:proofErr w:type="spellStart"/>
      <w:r w:rsidRPr="00473E15">
        <w:rPr>
          <w:rFonts w:eastAsia="Times New Roman"/>
        </w:rPr>
        <w:t>memberikan</w:t>
      </w:r>
      <w:proofErr w:type="spellEnd"/>
      <w:r w:rsidRPr="00473E15">
        <w:rPr>
          <w:rFonts w:eastAsia="Times New Roman"/>
        </w:rPr>
        <w:t xml:space="preserve"> </w:t>
      </w:r>
      <w:proofErr w:type="spellStart"/>
      <w:r w:rsidRPr="00473E15">
        <w:rPr>
          <w:rFonts w:eastAsia="Times New Roman"/>
        </w:rPr>
        <w:t>laba</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ROA </w:t>
      </w:r>
      <w:proofErr w:type="spellStart"/>
      <w:r w:rsidRPr="00473E15">
        <w:rPr>
          <w:rFonts w:eastAsia="Times New Roman"/>
        </w:rPr>
        <w:t>merupakan</w:t>
      </w:r>
      <w:proofErr w:type="spellEnd"/>
      <w:r w:rsidRPr="00473E15">
        <w:rPr>
          <w:rFonts w:eastAsia="Times New Roman"/>
        </w:rPr>
        <w:t xml:space="preserve"> </w:t>
      </w:r>
      <w:bookmarkStart w:id="11" w:name="_Hlk8133191"/>
      <w:proofErr w:type="spellStart"/>
      <w:r w:rsidRPr="00473E15">
        <w:rPr>
          <w:rFonts w:eastAsia="Times New Roman"/>
        </w:rPr>
        <w:t>pengukur</w:t>
      </w:r>
      <w:proofErr w:type="spellEnd"/>
      <w:r w:rsidRPr="00473E15">
        <w:rPr>
          <w:rFonts w:eastAsia="Times New Roman"/>
        </w:rPr>
        <w:t xml:space="preserve"> </w:t>
      </w:r>
      <w:proofErr w:type="spellStart"/>
      <w:r w:rsidRPr="00473E15">
        <w:rPr>
          <w:rFonts w:eastAsia="Times New Roman"/>
        </w:rPr>
        <w:t>keuntungan</w:t>
      </w:r>
      <w:proofErr w:type="spellEnd"/>
      <w:r w:rsidRPr="00473E15">
        <w:rPr>
          <w:rFonts w:eastAsia="Times New Roman"/>
        </w:rPr>
        <w:t xml:space="preserve"> </w:t>
      </w:r>
      <w:proofErr w:type="spellStart"/>
      <w:r w:rsidRPr="00473E15">
        <w:rPr>
          <w:rFonts w:eastAsia="Times New Roman"/>
        </w:rPr>
        <w:t>bersih</w:t>
      </w:r>
      <w:proofErr w:type="spellEnd"/>
      <w:r w:rsidRPr="00473E15">
        <w:rPr>
          <w:rFonts w:eastAsia="Times New Roman"/>
        </w:rPr>
        <w:t xml:space="preserve"> yang </w:t>
      </w:r>
      <w:proofErr w:type="spellStart"/>
      <w:r w:rsidRPr="00473E15">
        <w:rPr>
          <w:rFonts w:eastAsia="Times New Roman"/>
        </w:rPr>
        <w:t>diperoleh</w:t>
      </w:r>
      <w:proofErr w:type="spellEnd"/>
      <w:r w:rsidRPr="00473E15">
        <w:rPr>
          <w:rFonts w:eastAsia="Times New Roman"/>
        </w:rPr>
        <w:t xml:space="preserve"> </w:t>
      </w:r>
      <w:proofErr w:type="spellStart"/>
      <w:r w:rsidRPr="00473E15">
        <w:rPr>
          <w:rFonts w:eastAsia="Times New Roman"/>
        </w:rPr>
        <w:t>dari</w:t>
      </w:r>
      <w:proofErr w:type="spellEnd"/>
      <w:r w:rsidRPr="00473E15">
        <w:rPr>
          <w:rFonts w:eastAsia="Times New Roman"/>
        </w:rPr>
        <w:t xml:space="preserve"> </w:t>
      </w:r>
      <w:proofErr w:type="spellStart"/>
      <w:r w:rsidRPr="00473E15">
        <w:rPr>
          <w:rFonts w:eastAsia="Times New Roman"/>
        </w:rPr>
        <w:t>penggunaan</w:t>
      </w:r>
      <w:proofErr w:type="spellEnd"/>
      <w:r w:rsidRPr="00473E15">
        <w:rPr>
          <w:rFonts w:eastAsia="Times New Roman"/>
        </w:rPr>
        <w:t xml:space="preserve"> </w:t>
      </w:r>
      <w:proofErr w:type="spellStart"/>
      <w:r w:rsidRPr="00473E15">
        <w:rPr>
          <w:rFonts w:eastAsia="Times New Roman"/>
        </w:rPr>
        <w:t>aktiva</w:t>
      </w:r>
      <w:bookmarkEnd w:id="11"/>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tinggi</w:t>
      </w:r>
      <w:proofErr w:type="spellEnd"/>
      <w:r w:rsidRPr="00473E15">
        <w:rPr>
          <w:rFonts w:eastAsia="Times New Roman"/>
        </w:rPr>
        <w:t xml:space="preserve"> </w:t>
      </w:r>
      <w:proofErr w:type="spellStart"/>
      <w:r w:rsidRPr="00473E15">
        <w:rPr>
          <w:rFonts w:eastAsia="Times New Roman"/>
        </w:rPr>
        <w:t>rasio</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makan</w:t>
      </w:r>
      <w:proofErr w:type="spellEnd"/>
      <w:r w:rsidRPr="00473E15">
        <w:rPr>
          <w:rFonts w:eastAsia="Times New Roman"/>
        </w:rPr>
        <w:t xml:space="preserve"> </w:t>
      </w:r>
      <w:proofErr w:type="spellStart"/>
      <w:r w:rsidRPr="00473E15">
        <w:rPr>
          <w:rFonts w:eastAsia="Times New Roman"/>
        </w:rPr>
        <w:t>semakin</w:t>
      </w:r>
      <w:proofErr w:type="spellEnd"/>
      <w:r w:rsidRPr="00473E15">
        <w:rPr>
          <w:rFonts w:eastAsia="Times New Roman"/>
        </w:rPr>
        <w:t xml:space="preserve"> </w:t>
      </w:r>
      <w:proofErr w:type="spellStart"/>
      <w:r w:rsidRPr="00473E15">
        <w:rPr>
          <w:rFonts w:eastAsia="Times New Roman"/>
        </w:rPr>
        <w:t>baik</w:t>
      </w:r>
      <w:proofErr w:type="spellEnd"/>
      <w:r w:rsidRPr="00473E15">
        <w:rPr>
          <w:rFonts w:eastAsia="Times New Roman"/>
        </w:rPr>
        <w:t xml:space="preserve"> </w:t>
      </w:r>
      <w:proofErr w:type="spellStart"/>
      <w:r w:rsidRPr="00473E15">
        <w:rPr>
          <w:rFonts w:eastAsia="Times New Roman"/>
        </w:rPr>
        <w:t>produktivitas</w:t>
      </w:r>
      <w:proofErr w:type="spellEnd"/>
      <w:r w:rsidRPr="00473E15">
        <w:rPr>
          <w:rFonts w:eastAsia="Times New Roman"/>
        </w:rPr>
        <w:t xml:space="preserve"> </w:t>
      </w:r>
      <w:proofErr w:type="spellStart"/>
      <w:r w:rsidRPr="00473E15">
        <w:rPr>
          <w:rFonts w:eastAsia="Times New Roman"/>
        </w:rPr>
        <w:t>aset</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memperoleh</w:t>
      </w:r>
      <w:proofErr w:type="spellEnd"/>
      <w:r w:rsidRPr="00473E15">
        <w:rPr>
          <w:rFonts w:eastAsia="Times New Roman"/>
        </w:rPr>
        <w:t xml:space="preserve"> </w:t>
      </w:r>
      <w:proofErr w:type="spellStart"/>
      <w:r w:rsidRPr="00473E15">
        <w:rPr>
          <w:rFonts w:eastAsia="Times New Roman"/>
        </w:rPr>
        <w:t>keuntungan</w:t>
      </w:r>
      <w:proofErr w:type="spellEnd"/>
      <w:r w:rsidRPr="00473E15">
        <w:rPr>
          <w:rFonts w:eastAsia="Times New Roman"/>
        </w:rPr>
        <w:t xml:space="preserve"> </w:t>
      </w:r>
      <w:proofErr w:type="spellStart"/>
      <w:r w:rsidRPr="00473E15">
        <w:rPr>
          <w:rFonts w:eastAsia="Times New Roman"/>
        </w:rPr>
        <w:t>bersih</w:t>
      </w:r>
      <w:proofErr w:type="spellEnd"/>
      <w:r w:rsidRPr="00473E15">
        <w:rPr>
          <w:rFonts w:eastAsia="Times New Roman"/>
        </w:rPr>
        <w:t xml:space="preserve"> </w:t>
      </w:r>
      <w:r>
        <w:rPr>
          <w:rFonts w:eastAsia="Times New Roman"/>
        </w:rPr>
        <w:fldChar w:fldCharType="begin" w:fldLock="1"/>
      </w:r>
      <w:r>
        <w:rPr>
          <w:rFonts w:eastAsia="Times New Roman"/>
        </w:rPr>
        <w:instrText>ADDIN CSL_CITATION {"citationItems":[{"id":"ITEM-1","itemData":{"DOI":"10.3847/1538-3881/aab1f6","ISSN":"1858-2559","abstract":"ABSTRAK Ada tiga tujuan utama dalam penelitian ini yaitu (i) menganalisis perbedaan kinerja keuangan antara Bank Devisa dan Bank Non Devisa setelah krisis ekonomi dilihat dari rasio ROA dan ROE; (ii) menganalisis seberapa besar Bank Devisa dan Bank Non Devisa dalam menjalankan fungsinya sebagai lembaga intermediasi dilihat dari LDR nya; (iii) menganalisis pengaruh Inflasi, Nilai Tukar Rupiah terhadap US Dollar dan Suku Bunga SBI terhadap rasio keuangan bank (ROA, ROE, LDR). Penelitian ini menggunakan data sekunder berupa laporan triwulanan keuangan Bank Devisa dan Bank Non Devisa yang diperoleh dari BI selama periode 2002-2006. Metode analisis data yang digunakan yaitu analisis keuangan (ROA, ROE, LDR) dan analisis statistik (Uji Beda Dua Rata-Rata dan Uji Regresi Linier Berganda). Uji Beda Dua Rata-Rata digunakan untuk menganalisis perbedaan kinerja dan Uji Regresi Linier Berganda digunakan untuk menganalisis pengaruh ekonomi makro terhadap ROA, ROE dan LDR. Proses pengolahan data untuk kedua analisis tersebut menggunakan program SPSS versi 13.0. Hasil penelitian menunjukkan bahwa pada tahun 2002-2006 perbedaan kinerja antara ROA, ROE Bank Devisa dan ROA, ROE Bank Non Devisa setelah krisis ekonomi tidak signifikan. Dari hasil penelitian didapatkan bahwa selama periode penelitian yaitu tahun 2002-2006 Bank Non Devisa berperan lebih besar dalam menjalankan fungsinya sebagai lembaga intermediasi dilihat dari rasio LDR nya. Indikator ekonomi makro (Inflasi, Nilai Tukar Rupiah terhadap US Dollar, Suku Bunga SBI) tidak memiliki pengaruh terhadap rasio keuangan Bank (ROA, ROE, LDR). Kata kunci: Bank Devisa, Bank Non Devisa, ROA, ROE, LDR PENDAHULUAN Krisis keuangan melanda Indonesia pada pertengahan tahun 1997 memberikan dampak sangat buruk pada sektor perbankan. Beberapa indikator kunci perbankan dalam tahun 1998 berada pada kondisi yang sangat buruk. Terpuruknya sektor parbankan akibat krisis ekonomi memaksa pemerintah untuk melikuidasi bank–bank yang dinilai tidak sehat dan tidak layak lagi untuk beroperasi. Hal ini mengakibatkannya timbulnya krisis kepercayaan dari masyarakat terhadap industri perbankan. Sebagai lembaga intermediasi diperlukan bank dengan kinerja keuangan yang sehat, sehingga proses intermediasi dapat berjalan dengan lancar. Penelitian tentang perbandingan kinerja bank pada industri perbankan yang di dasarkan pada rasio–rasio dari laporan keuangan perbankan pernah dilakukan sebelumnya. Antara lain adalah penelitian mengenai perbandingan k…","author":[{"dropping-particle":"","family":"Lestari","given":"Ika Maharani","non-dropping-particle":"","parse-names":false,"suffix":""},{"dropping-particle":"","family":"Sugiharto","given":"Toto","non-dropping-particle":"","parse-names":false,"suffix":""}],"container-title":"Proceeding PESAT","id":"ITEM-1","issued":{"date-parts":[["2007"]]},"page":"21-22","title":"Kinerja Bank Devisa Dan Bank Non Devisa Dan Faktor-Faktor Yang Memengaruhinya","type":"article-journal","volume":"2"},"uris":["http://www.mendeley.com/documents/?uuid=c9ddecd9-5750-4cda-b942-e7be15d4a315"]}],"mendeley":{"formattedCitation":"(Lestari &amp; Sugiharto, 2007)","manualFormatting":"Lestari dan Sugiharto (2007)","plainTextFormattedCitation":"(Lestari &amp; Sugiharto, 2007)","previouslyFormattedCitation":"(Lestari &amp; Sugiharto, 2007)"},"properties":{"noteIndex":0},"schema":"https://github.com/citation-style-language/schema/raw/master/csl-citation.json"}</w:instrText>
      </w:r>
      <w:r>
        <w:rPr>
          <w:rFonts w:eastAsia="Times New Roman"/>
        </w:rPr>
        <w:fldChar w:fldCharType="separate"/>
      </w:r>
      <w:r w:rsidRPr="00F252C5">
        <w:rPr>
          <w:rFonts w:eastAsia="Times New Roman"/>
          <w:noProof/>
        </w:rPr>
        <w:t xml:space="preserve">Lestari </w:t>
      </w:r>
      <w:r>
        <w:rPr>
          <w:rFonts w:eastAsia="Times New Roman"/>
          <w:noProof/>
        </w:rPr>
        <w:t>dan</w:t>
      </w:r>
      <w:r w:rsidRPr="00F252C5">
        <w:rPr>
          <w:rFonts w:eastAsia="Times New Roman"/>
          <w:noProof/>
        </w:rPr>
        <w:t xml:space="preserve"> Sugiharto </w:t>
      </w:r>
      <w:r>
        <w:rPr>
          <w:rFonts w:eastAsia="Times New Roman"/>
          <w:noProof/>
        </w:rPr>
        <w:t>(</w:t>
      </w:r>
      <w:r w:rsidRPr="00F252C5">
        <w:rPr>
          <w:rFonts w:eastAsia="Times New Roman"/>
          <w:noProof/>
        </w:rPr>
        <w:t>2007)</w:t>
      </w:r>
      <w:r>
        <w:rPr>
          <w:rFonts w:eastAsia="Times New Roman"/>
        </w:rPr>
        <w:fldChar w:fldCharType="end"/>
      </w:r>
      <w:r>
        <w:rPr>
          <w:rFonts w:eastAsia="Times New Roman"/>
        </w:rPr>
        <w:t>.</w:t>
      </w:r>
    </w:p>
    <w:p w:rsidR="00971975" w:rsidRPr="00473E15" w:rsidRDefault="00971975" w:rsidP="00971975">
      <w:pPr>
        <w:spacing w:line="480" w:lineRule="auto"/>
        <w:ind w:left="567" w:right="49" w:firstLine="873"/>
        <w:contextualSpacing/>
        <w:jc w:val="both"/>
        <w:rPr>
          <w:rFonts w:eastAsia="Times New Roman"/>
        </w:rPr>
      </w:pPr>
      <w:proofErr w:type="spellStart"/>
      <w:r w:rsidRPr="00473E15">
        <w:rPr>
          <w:rFonts w:eastAsia="Times New Roman"/>
        </w:rPr>
        <w:t>Beberapa</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w:t>
      </w:r>
      <w:proofErr w:type="spellStart"/>
      <w:r w:rsidRPr="00473E15">
        <w:rPr>
          <w:rFonts w:eastAsia="Times New Roman"/>
        </w:rPr>
        <w:t>sebelumnya</w:t>
      </w:r>
      <w:proofErr w:type="spellEnd"/>
      <w:r w:rsidRPr="00473E15">
        <w:rPr>
          <w:rFonts w:eastAsia="Times New Roman"/>
        </w:rPr>
        <w:t xml:space="preserve"> </w:t>
      </w:r>
      <w:proofErr w:type="spellStart"/>
      <w:r w:rsidRPr="00473E15">
        <w:rPr>
          <w:rFonts w:eastAsia="Times New Roman"/>
        </w:rPr>
        <w:t>seperti</w:t>
      </w:r>
      <w:proofErr w:type="spellEnd"/>
      <w:r w:rsidRPr="00473E15">
        <w:rPr>
          <w:rFonts w:eastAsia="Times New Roman"/>
        </w:rPr>
        <w:t xml:space="preserve"> </w:t>
      </w:r>
      <w:r>
        <w:rPr>
          <w:rFonts w:eastAsia="Times New Roman"/>
        </w:rPr>
        <w:fldChar w:fldCharType="begin" w:fldLock="1"/>
      </w:r>
      <w:r>
        <w:rPr>
          <w:rFonts w:eastAsia="Times New Roman"/>
        </w:rPr>
        <w:instrText>ADDIN CSL_CITATION {"citationItems":[{"id":"ITEM-1","itemData":{"DOI":"10.20885/jaai.vol19.iss2.art1","ISBN":"9788578110796","ISSN":"2302-8556","PMID":"21721326","abstract":"Penghindaran pajak banyak dilakukan oleh wajib pajak karena bersifat legal. Terdapat beberapa faktor yang berpengaruh terhadap penghindaran pajak diantaranya corporate governance, profitabilitas dan karakteristik eksekutif. Penelitian ini dilakukan di perusahaan manufaktur yang terdaftar di BEI periode tahun pengamatan 2008-2012. Metode penentuan sampel yang digunakan adalah metode purposive sampling dengan sampel sebanyak 37 perusahaan selama periode pengamatan 5 tahun berturut-turut sehingga total sampel 159. Berdasarkan hasil analisis regresi linear berganda, diperoleh hasil bahwa variabel yang berpengaruh negatif adalah proporsi dewan komisaris, kualitas audit, komite audit, dan ROA, sedangkan risiko perusahaan berpengaruh positif terhadap tax avoidance yang dilakukan perusahaan manufaktur yang terdaftar Bursa Efek Indonesia periode tahun pengamatan 2008-2012","author":[{"dropping-particle":"","family":"Maharani","given":"I Gusti Ayu Cahya","non-dropping-particle":"","parse-names":false,"suffix":""},{"dropping-particle":"","family":"Suardana","given":"Ketut Alit","non-dropping-particle":"","parse-names":false,"suffix":""}],"container-title":"E-Jurnal Akuntansi Universitas Udayana","id":"ITEM-1","issued":{"date-parts":[["2014"]]},"page":"525-539","title":"Pengaruh Corporate Governance , Profitabilitas Dan Karakteristik Eksekutif Pada Tax Avoidance Perusahaan Manufaktur","type":"article-journal","volume":"2"},"uris":["http://www.mendeley.com/documents/?uuid=a6ae1fec-6a58-4ed0-8d23-45724c525f1f"]}],"mendeley":{"formattedCitation":"(Maharani &amp; Suardana, 2014)","manualFormatting":"Maharani dan Suardana (2014)","plainTextFormattedCitation":"(Maharani &amp; Suardana, 2014)","previouslyFormattedCitation":"(Maharani &amp; Suardana, 2014)"},"properties":{"noteIndex":0},"schema":"https://github.com/citation-style-language/schema/raw/master/csl-citation.json"}</w:instrText>
      </w:r>
      <w:r>
        <w:rPr>
          <w:rFonts w:eastAsia="Times New Roman"/>
        </w:rPr>
        <w:fldChar w:fldCharType="separate"/>
      </w:r>
      <w:r w:rsidRPr="00F252C5">
        <w:rPr>
          <w:rFonts w:eastAsia="Times New Roman"/>
          <w:noProof/>
        </w:rPr>
        <w:t xml:space="preserve">Maharani </w:t>
      </w:r>
      <w:r>
        <w:rPr>
          <w:rFonts w:eastAsia="Times New Roman"/>
          <w:noProof/>
        </w:rPr>
        <w:t xml:space="preserve">dan </w:t>
      </w:r>
      <w:r w:rsidRPr="00F252C5">
        <w:rPr>
          <w:rFonts w:eastAsia="Times New Roman"/>
          <w:noProof/>
        </w:rPr>
        <w:t>Suardana</w:t>
      </w:r>
      <w:r>
        <w:rPr>
          <w:rFonts w:eastAsia="Times New Roman"/>
          <w:noProof/>
        </w:rPr>
        <w:t xml:space="preserve"> (</w:t>
      </w:r>
      <w:r w:rsidRPr="00F252C5">
        <w:rPr>
          <w:rFonts w:eastAsia="Times New Roman"/>
          <w:noProof/>
        </w:rPr>
        <w:t>2014)</w:t>
      </w:r>
      <w:r>
        <w:rPr>
          <w:rFonts w:eastAsia="Times New Roman"/>
        </w:rPr>
        <w:fldChar w:fldCharType="end"/>
      </w:r>
      <w:r w:rsidRPr="00473E15">
        <w:rPr>
          <w:rFonts w:eastAsia="Times New Roman"/>
        </w:rPr>
        <w:t xml:space="preserve"> dan </w:t>
      </w:r>
      <w:r>
        <w:rPr>
          <w:rFonts w:eastAsia="Times New Roman"/>
        </w:rPr>
        <w:fldChar w:fldCharType="begin" w:fldLock="1"/>
      </w:r>
      <w:r>
        <w:rPr>
          <w:rFonts w:eastAsia="Times New Roman"/>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Pr>
          <w:rFonts w:eastAsia="Times New Roman"/>
        </w:rPr>
        <w:fldChar w:fldCharType="separate"/>
      </w:r>
      <w:r w:rsidRPr="00C069F9">
        <w:rPr>
          <w:rFonts w:eastAsia="Times New Roman"/>
          <w:noProof/>
        </w:rPr>
        <w:t>Kurniasih</w:t>
      </w:r>
      <w:r>
        <w:rPr>
          <w:rFonts w:eastAsia="Times New Roman"/>
          <w:noProof/>
        </w:rPr>
        <w:t xml:space="preserve"> dan</w:t>
      </w:r>
      <w:r w:rsidRPr="00C069F9">
        <w:rPr>
          <w:rFonts w:eastAsia="Times New Roman"/>
          <w:noProof/>
        </w:rPr>
        <w:t xml:space="preserve"> Sari </w:t>
      </w:r>
      <w:r>
        <w:rPr>
          <w:rFonts w:eastAsia="Times New Roman"/>
          <w:noProof/>
        </w:rPr>
        <w:t>(</w:t>
      </w:r>
      <w:r w:rsidRPr="00C069F9">
        <w:rPr>
          <w:rFonts w:eastAsia="Times New Roman"/>
          <w:noProof/>
        </w:rPr>
        <w:t>2013)</w:t>
      </w:r>
      <w:r>
        <w:rPr>
          <w:rFonts w:eastAsia="Times New Roman"/>
        </w:rPr>
        <w:fldChar w:fldCharType="end"/>
      </w:r>
      <w:r w:rsidRPr="00473E15">
        <w:rPr>
          <w:rFonts w:eastAsia="Times New Roman"/>
        </w:rPr>
        <w:t xml:space="preserve"> </w:t>
      </w:r>
      <w:proofErr w:type="spellStart"/>
      <w:r w:rsidRPr="00473E15">
        <w:rPr>
          <w:rFonts w:eastAsia="Times New Roman"/>
        </w:rPr>
        <w:t>mencoba</w:t>
      </w:r>
      <w:proofErr w:type="spellEnd"/>
      <w:r w:rsidRPr="00473E15">
        <w:rPr>
          <w:rFonts w:eastAsia="Times New Roman"/>
        </w:rPr>
        <w:t xml:space="preserve"> </w:t>
      </w:r>
      <w:proofErr w:type="spellStart"/>
      <w:r w:rsidRPr="00473E15">
        <w:rPr>
          <w:rFonts w:eastAsia="Times New Roman"/>
        </w:rPr>
        <w:t>mengkaitkan</w:t>
      </w:r>
      <w:proofErr w:type="spellEnd"/>
      <w:r w:rsidRPr="00473E15">
        <w:rPr>
          <w:rFonts w:eastAsia="Times New Roman"/>
        </w:rPr>
        <w:t xml:space="preserve"> </w:t>
      </w:r>
      <w:proofErr w:type="spellStart"/>
      <w:r w:rsidRPr="00473E15">
        <w:rPr>
          <w:rFonts w:eastAsia="Times New Roman"/>
        </w:rPr>
        <w:t>faktor</w:t>
      </w:r>
      <w:proofErr w:type="spellEnd"/>
      <w:r w:rsidRPr="00473E15">
        <w:rPr>
          <w:rFonts w:eastAsia="Times New Roman"/>
        </w:rPr>
        <w:t xml:space="preserve"> </w:t>
      </w:r>
      <w:proofErr w:type="spellStart"/>
      <w:r w:rsidRPr="00473E15">
        <w:rPr>
          <w:rFonts w:eastAsia="Times New Roman"/>
        </w:rPr>
        <w:t>kondisi</w:t>
      </w:r>
      <w:proofErr w:type="spellEnd"/>
      <w:r w:rsidRPr="00473E15">
        <w:rPr>
          <w:rFonts w:eastAsia="Times New Roman"/>
        </w:rPr>
        <w:t xml:space="preserve"> </w:t>
      </w:r>
      <w:proofErr w:type="spellStart"/>
      <w:r w:rsidRPr="00473E15">
        <w:rPr>
          <w:rFonts w:eastAsia="Times New Roman"/>
        </w:rPr>
        <w:t>keuangan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terhadap</w:t>
      </w:r>
      <w:proofErr w:type="spellEnd"/>
      <w:r w:rsidRPr="00473E15">
        <w:rPr>
          <w:rFonts w:eastAsia="Times New Roman"/>
        </w:rPr>
        <w:t xml:space="preserve"> </w:t>
      </w:r>
      <w:r w:rsidRPr="00473E15">
        <w:rPr>
          <w:rFonts w:eastAsia="Times New Roman"/>
          <w:i/>
        </w:rPr>
        <w:t>Tax Avoidance</w:t>
      </w:r>
      <w:r w:rsidRPr="00473E15">
        <w:rPr>
          <w:rFonts w:eastAsia="Times New Roman"/>
        </w:rPr>
        <w:t xml:space="preserve">, </w:t>
      </w:r>
      <w:proofErr w:type="spellStart"/>
      <w:r w:rsidRPr="00473E15">
        <w:rPr>
          <w:rFonts w:eastAsia="Times New Roman"/>
        </w:rPr>
        <w:t>diantaranya</w:t>
      </w:r>
      <w:proofErr w:type="spellEnd"/>
      <w:r w:rsidRPr="00473E15">
        <w:rPr>
          <w:rFonts w:eastAsia="Times New Roman"/>
        </w:rPr>
        <w:t xml:space="preserve"> </w:t>
      </w:r>
      <w:proofErr w:type="spellStart"/>
      <w:r w:rsidRPr="00473E15">
        <w:rPr>
          <w:rFonts w:eastAsia="Times New Roman"/>
        </w:rPr>
        <w:t>memfokuskan</w:t>
      </w:r>
      <w:proofErr w:type="spellEnd"/>
      <w:r w:rsidRPr="00473E15">
        <w:rPr>
          <w:rFonts w:eastAsia="Times New Roman"/>
        </w:rPr>
        <w:t xml:space="preserve"> pada </w:t>
      </w:r>
      <w:proofErr w:type="spellStart"/>
      <w:r w:rsidRPr="00473E15">
        <w:rPr>
          <w:rFonts w:eastAsia="Times New Roman"/>
        </w:rPr>
        <w:t>tingkat</w:t>
      </w:r>
      <w:proofErr w:type="spellEnd"/>
      <w:r w:rsidRPr="00473E15">
        <w:rPr>
          <w:rFonts w:eastAsia="Times New Roman"/>
        </w:rPr>
        <w:t xml:space="preserve"> </w:t>
      </w:r>
      <w:proofErr w:type="spellStart"/>
      <w:r w:rsidRPr="00473E15">
        <w:rPr>
          <w:rFonts w:eastAsia="Times New Roman"/>
        </w:rPr>
        <w:t>profitabilitas</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Menurut</w:t>
      </w:r>
      <w:proofErr w:type="spellEnd"/>
      <w:r w:rsidRPr="00473E15">
        <w:rPr>
          <w:rFonts w:eastAsia="Times New Roman"/>
        </w:rPr>
        <w:t xml:space="preserve"> </w:t>
      </w:r>
      <w:r>
        <w:rPr>
          <w:rFonts w:eastAsia="Times New Roman"/>
          <w:noProof/>
        </w:rPr>
        <w:fldChar w:fldCharType="begin" w:fldLock="1"/>
      </w:r>
      <w:r>
        <w:rPr>
          <w:rFonts w:eastAsia="Times New Roman"/>
          <w:noProof/>
        </w:rPr>
        <w:instrText>ADDIN CSL_CITATION {"citationItems":[{"id":"ITEM-1","itemData":{"DOI":"10.1016/j.giq.2005.05.002","ISBN":"978-953-51-0095-9","ISSN":"1410-4628","PMID":"7597845","author":[{"dropping-particle":"","family":"Kurniasih","given":"Tommy","non-dropping-particle":"","parse-names":false,"suffix":""},{"dropping-particle":"","family":"Sari","given":"Maria M. Ratna","non-dropping-particle":"","parse-names":false,"suffix":""}],"id":"ITEM-1","issue":"1","issued":{"date-parts":[["2013"]]},"page":"58-66","title":"Pengaruh Return On Assets, Leverage, Corporate Governance, Ukuran Perusahaan Dan Kompensasi Rugi Fiskal Pada Tax Avoidance","type":"article-journal","volume":"18"},"uris":["http://www.mendeley.com/documents/?uuid=bd15e67b-dd3d-47e3-8326-8409d60200f8"]}],"mendeley":{"formattedCitation":"(Kurniasih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Pr>
          <w:rFonts w:eastAsia="Times New Roman"/>
          <w:noProof/>
        </w:rPr>
        <w:fldChar w:fldCharType="separate"/>
      </w:r>
      <w:r>
        <w:rPr>
          <w:rFonts w:eastAsia="Times New Roman"/>
          <w:noProof/>
        </w:rPr>
        <w:t>(K</w:t>
      </w:r>
      <w:r w:rsidRPr="00C069F9">
        <w:rPr>
          <w:rFonts w:eastAsia="Times New Roman"/>
          <w:noProof/>
        </w:rPr>
        <w:t>urniasih</w:t>
      </w:r>
      <w:r>
        <w:rPr>
          <w:rFonts w:eastAsia="Times New Roman"/>
          <w:noProof/>
        </w:rPr>
        <w:t xml:space="preserve"> dan</w:t>
      </w:r>
      <w:r w:rsidRPr="00C069F9">
        <w:rPr>
          <w:rFonts w:eastAsia="Times New Roman"/>
          <w:noProof/>
        </w:rPr>
        <w:t xml:space="preserve"> Sari</w:t>
      </w:r>
      <w:r>
        <w:rPr>
          <w:rFonts w:eastAsia="Times New Roman"/>
          <w:noProof/>
        </w:rPr>
        <w:t>,</w:t>
      </w:r>
      <w:r w:rsidRPr="00C069F9">
        <w:rPr>
          <w:rFonts w:eastAsia="Times New Roman"/>
          <w:noProof/>
        </w:rPr>
        <w:t xml:space="preserve"> 2013)</w:t>
      </w:r>
      <w:r>
        <w:rPr>
          <w:rFonts w:eastAsia="Times New Roman"/>
          <w:noProof/>
        </w:rPr>
        <w:fldChar w:fldCharType="end"/>
      </w:r>
      <w:r>
        <w:rPr>
          <w:rFonts w:eastAsia="Times New Roman"/>
          <w:noProof/>
        </w:rPr>
        <w:t>,</w:t>
      </w:r>
      <w:r w:rsidRPr="00473E15">
        <w:rPr>
          <w:rFonts w:eastAsia="Times New Roman"/>
        </w:rPr>
        <w:t xml:space="preserve"> </w:t>
      </w:r>
      <w:r>
        <w:rPr>
          <w:rFonts w:eastAsia="Times New Roman"/>
          <w:noProof/>
        </w:rPr>
        <w:fldChar w:fldCharType="begin" w:fldLock="1"/>
      </w:r>
      <w:r>
        <w:rPr>
          <w:rFonts w:eastAsia="Times New Roman"/>
          <w:noProof/>
        </w:rPr>
        <w:instrText>ADDIN CSL_CITATION {"citationItems":[{"id":"ITEM-1","itemData":{"DOI":"10.20885/jaai.vol19.iss2.art1","ISBN":"9788578110796","ISSN":"2302-8556","PMID":"21721326","abstract":"Penghindaran pajak banyak dilakukan oleh wajib pajak karena bersifat legal. Terdapat beberapa faktor yang berpengaruh terhadap penghindaran pajak diantaranya corporate governance, profitabilitas dan karakteristik eksekutif. Penelitian ini dilakukan di perusahaan manufaktur yang terdaftar di BEI periode tahun pengamatan 2008-2012. Metode penentuan sampel yang digunakan adalah metode purposive sampling dengan sampel sebanyak 37 perusahaan selama periode pengamatan 5 tahun berturut-turut sehingga total sampel 159. Berdasarkan hasil analisis regresi linear berganda, diperoleh hasil bahwa variabel yang berpengaruh negatif adalah proporsi dewan komisaris, kualitas audit, komite audit, dan ROA, sedangkan risiko perusahaan berpengaruh positif terhadap tax avoidance yang dilakukan perusahaan manufaktur yang terdaftar Bursa Efek Indonesia periode tahun pengamatan 2008-2012","author":[{"dropping-particle":"","family":"Maharani","given":"I Gusti Ayu Cahya","non-dropping-particle":"","parse-names":false,"suffix":""},{"dropping-particle":"","family":"Suardana","given":"Ketut Alit","non-dropping-particle":"","parse-names":false,"suffix":""}],"container-title":"E-Jurnal Akuntansi Universitas Udayana","id":"ITEM-1","issued":{"date-parts":[["2014"]]},"page":"525-539","title":"Pengaruh Corporate Governance , Profitabilitas Dan Karakteristik Eksekutif Pada Tax Avoidance Perusahaan Manufaktur","type":"article-journal","volume":"2"},"uris":["http://www.mendeley.com/documents/?uuid=a6ae1fec-6a58-4ed0-8d23-45724c525f1f"]}],"mendeley":{"formattedCitation":"(Maharani &amp; Suardana, 2014)","manualFormatting":"(Maharani dan Suardana, 2014)","plainTextFormattedCitation":"(Maharani &amp; Suardana, 2014)","previouslyFormattedCitation":"(Maharani &amp; Suardana, 2014)"},"properties":{"noteIndex":0},"schema":"https://github.com/citation-style-language/schema/raw/master/csl-citation.json"}</w:instrText>
      </w:r>
      <w:r>
        <w:rPr>
          <w:rFonts w:eastAsia="Times New Roman"/>
          <w:noProof/>
        </w:rPr>
        <w:fldChar w:fldCharType="separate"/>
      </w:r>
      <w:r>
        <w:rPr>
          <w:rFonts w:eastAsia="Times New Roman"/>
          <w:noProof/>
        </w:rPr>
        <w:t>(M</w:t>
      </w:r>
      <w:r w:rsidRPr="00F252C5">
        <w:rPr>
          <w:rFonts w:eastAsia="Times New Roman"/>
          <w:noProof/>
        </w:rPr>
        <w:t xml:space="preserve">aharani </w:t>
      </w:r>
      <w:r>
        <w:rPr>
          <w:rFonts w:eastAsia="Times New Roman"/>
          <w:noProof/>
        </w:rPr>
        <w:t xml:space="preserve">dan </w:t>
      </w:r>
      <w:r w:rsidRPr="00F252C5">
        <w:rPr>
          <w:rFonts w:eastAsia="Times New Roman"/>
          <w:noProof/>
        </w:rPr>
        <w:t>Suardana</w:t>
      </w:r>
      <w:r>
        <w:rPr>
          <w:rFonts w:eastAsia="Times New Roman"/>
          <w:noProof/>
        </w:rPr>
        <w:t xml:space="preserve">, </w:t>
      </w:r>
      <w:r w:rsidRPr="00F252C5">
        <w:rPr>
          <w:rFonts w:eastAsia="Times New Roman"/>
          <w:noProof/>
        </w:rPr>
        <w:t>2014)</w:t>
      </w:r>
      <w:r>
        <w:rPr>
          <w:rFonts w:eastAsia="Times New Roman"/>
          <w:noProof/>
        </w:rPr>
        <w:fldChar w:fldCharType="end"/>
      </w:r>
      <w:r>
        <w:rPr>
          <w:rFonts w:eastAsia="Times New Roman"/>
          <w:noProof/>
        </w:rPr>
        <w:t xml:space="preserve">, </w:t>
      </w:r>
      <w:r>
        <w:rPr>
          <w:rFonts w:eastAsia="Times New Roman"/>
        </w:rPr>
        <w:t>(</w:t>
      </w:r>
      <w:r w:rsidRPr="001B07C4">
        <w:rPr>
          <w:rFonts w:eastAsia="Times New Roman"/>
        </w:rPr>
        <w:fldChar w:fldCharType="begin" w:fldLock="1"/>
      </w:r>
      <w:r>
        <w:rPr>
          <w:rFonts w:eastAsia="Times New Roman"/>
        </w:rPr>
        <w:instrText>ADDIN CSL_CITATION {"citationItems":[{"id":"ITEM-1","itemData":{"author":[{"dropping-particle":"","family":"Putri","given":"Vidiyanna Rizal","non-dropping-particle":"","parse-names":false,"suffix":""},{"dropping-particle":"","family":"Putra","given":"Bella Irwasyah","non-dropping-particle":"","parse-names":false,"suffix":""}],"container-title":"Jurnal Ekonomi Manajemen Sumber Daya","id":"ITEM-1","issued":{"date-parts":[["2017"]]},"page":"1-11","title":"Pengaruh Leverage, Profitability, Ukuran Perusahaan Dan Proporsi Kepemilikan Institusional Terhadap Tax Avoidance","type":"article-journal","volume":"19"},"uris":["http://www.mendeley.com/documents/?uuid=813e713a-b5f4-4a39-a99f-2b4bab22c036"]}],"mendeley":{"formattedCitation":"(Putri &amp; Putra, 2017)","manualFormatting":"Putri dan Putra, 2017)","plainTextFormattedCitation":"(Putri &amp; Putra, 2017)","previouslyFormattedCitation":"(Putri &amp; Putra, 2017)"},"properties":{"noteIndex":0},"schema":"https://github.com/citation-style-language/schema/raw/master/csl-citation.json"}</w:instrText>
      </w:r>
      <w:r w:rsidRPr="001B07C4">
        <w:rPr>
          <w:rFonts w:eastAsia="Times New Roman"/>
        </w:rPr>
        <w:fldChar w:fldCharType="separate"/>
      </w:r>
      <w:r w:rsidRPr="001B07C4">
        <w:rPr>
          <w:rFonts w:eastAsia="Times New Roman"/>
          <w:noProof/>
        </w:rPr>
        <w:t xml:space="preserve">Putri </w:t>
      </w:r>
      <w:r>
        <w:rPr>
          <w:rFonts w:eastAsia="Times New Roman"/>
          <w:noProof/>
        </w:rPr>
        <w:t>dan</w:t>
      </w:r>
      <w:r w:rsidRPr="001B07C4">
        <w:rPr>
          <w:rFonts w:eastAsia="Times New Roman"/>
          <w:noProof/>
        </w:rPr>
        <w:t xml:space="preserve"> Putra</w:t>
      </w:r>
      <w:r>
        <w:rPr>
          <w:rFonts w:eastAsia="Times New Roman"/>
          <w:noProof/>
        </w:rPr>
        <w:t xml:space="preserve">, </w:t>
      </w:r>
      <w:r w:rsidRPr="001B07C4">
        <w:rPr>
          <w:rFonts w:eastAsia="Times New Roman"/>
          <w:noProof/>
        </w:rPr>
        <w:t>2017)</w:t>
      </w:r>
      <w:r w:rsidRPr="001B07C4">
        <w:rPr>
          <w:rFonts w:eastAsia="Times New Roman"/>
        </w:rPr>
        <w:fldChar w:fldCharType="end"/>
      </w:r>
      <w:r>
        <w:rPr>
          <w:rFonts w:eastAsia="Times New Roman"/>
        </w:rPr>
        <w:t>,</w:t>
      </w:r>
      <w:r>
        <w:rPr>
          <w:rFonts w:eastAsia="Times New Roman"/>
          <w:noProof/>
        </w:rPr>
        <w:t xml:space="preserve"> </w:t>
      </w:r>
      <w:r>
        <w:rPr>
          <w:rFonts w:eastAsia="Times New Roman"/>
        </w:rPr>
        <w:fldChar w:fldCharType="begin" w:fldLock="1"/>
      </w:r>
      <w:r>
        <w:rPr>
          <w:rFonts w:eastAsia="Times New Roman"/>
        </w:rPr>
        <w:instrText>ADDIN CSL_CITATION {"citationItems":[{"id":"ITEM-1","itemData":{"author":[{"dropping-particle":"","family":"Agusti","given":"Wirna Yola","non-dropping-particle":"","parse-names":false,"suffix":""}],"id":"ITEM-1","issued":{"date-parts":[["2010"]]},"title":"Pengaruh Profitabilitas, Leverage, dan Corporate Governance Terhadap Tax Avoidance","type":"article-journal"},"uris":["http://www.mendeley.com/documents/?uuid=28c07a0c-0b69-401f-9c03-5a08aeacaf68"]}],"mendeley":{"formattedCitation":"(Agusti, 2010)","manualFormatting":"Agusti (2010)","plainTextFormattedCitation":"(Agusti, 2010)","previouslyFormattedCitation":"(Agusti, 2010)"},"properties":{"noteIndex":0},"schema":"https://github.com/citation-style-language/schema/raw/master/csl-citation.json"}</w:instrText>
      </w:r>
      <w:r>
        <w:rPr>
          <w:rFonts w:eastAsia="Times New Roman"/>
        </w:rPr>
        <w:fldChar w:fldCharType="separate"/>
      </w:r>
      <w:r w:rsidRPr="009E7BC6">
        <w:rPr>
          <w:rFonts w:eastAsia="Times New Roman"/>
          <w:noProof/>
        </w:rPr>
        <w:t>Agust</w:t>
      </w:r>
      <w:r>
        <w:rPr>
          <w:rFonts w:eastAsia="Times New Roman"/>
          <w:noProof/>
        </w:rPr>
        <w:t>i</w:t>
      </w:r>
      <w:r w:rsidRPr="009E7BC6">
        <w:rPr>
          <w:rFonts w:eastAsia="Times New Roman"/>
          <w:noProof/>
        </w:rPr>
        <w:t xml:space="preserve"> </w:t>
      </w:r>
      <w:r>
        <w:rPr>
          <w:rFonts w:eastAsia="Times New Roman"/>
          <w:noProof/>
        </w:rPr>
        <w:t>(</w:t>
      </w:r>
      <w:r w:rsidRPr="009E7BC6">
        <w:rPr>
          <w:rFonts w:eastAsia="Times New Roman"/>
          <w:noProof/>
        </w:rPr>
        <w:t>2010)</w:t>
      </w:r>
      <w:r>
        <w:rPr>
          <w:rFonts w:eastAsia="Times New Roman"/>
        </w:rPr>
        <w:fldChar w:fldCharType="end"/>
      </w:r>
      <w:r>
        <w:rPr>
          <w:rFonts w:eastAsia="Times New Roman"/>
        </w:rPr>
        <w:t xml:space="preserve">, </w:t>
      </w:r>
      <w:proofErr w:type="spellStart"/>
      <w:r>
        <w:rPr>
          <w:rFonts w:eastAsia="Times New Roman"/>
        </w:rPr>
        <w:t>Prakosa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{"citationItems":[{"id":"ITEM-1","itemData":{"author":[{"dropping-particle":"","family":"Agustina","given":"Tika Nur","non-dropping-particle":"","parse-names":false,"suffix":""}],"id":"ITEM-1","issued":{"date-parts":[["2015"]]},"page":"295-307","title":"Tax Avoidance : Faktor-Faktor Yang Mempengaruhinya ( Studi Empiris Perusahaan Manufaktur yang Terdaftar di Bursa Efek Indonesia Periode 2012-2015 )","type":"article-journal"},"uris":["http://www.mendeley.com/documents/?uuid=68668402-7a0e-4b51-bf23-f4432a66236b"]}],"mendeley":{"formattedCitation":"(Agustina, 2015)","manualFormatting":"Agustina (2015)","plainTextFormattedCitation":"(Agustina, 2015)","previouslyFormattedCitation":"(Agustina, 2015)"},"properties":{"noteIndex":0},"schema":"https://github.com/citation-style-language/schema/raw/master/csl-citation.json"}</w:instrText>
      </w:r>
      <w:r>
        <w:rPr>
          <w:rFonts w:eastAsia="Times New Roman"/>
        </w:rPr>
        <w:fldChar w:fldCharType="separate"/>
      </w:r>
      <w:r w:rsidRPr="009E7BC6">
        <w:rPr>
          <w:rFonts w:eastAsia="Times New Roman"/>
          <w:noProof/>
        </w:rPr>
        <w:t xml:space="preserve">Agustina </w:t>
      </w:r>
      <w:r>
        <w:rPr>
          <w:rFonts w:eastAsia="Times New Roman"/>
          <w:noProof/>
        </w:rPr>
        <w:t>(</w:t>
      </w:r>
      <w:r w:rsidRPr="009E7BC6">
        <w:rPr>
          <w:rFonts w:eastAsia="Times New Roman"/>
          <w:noProof/>
        </w:rPr>
        <w:t>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family.","author":[{"dropping-particle":"","family":"Oktamawati","given":"Mayarisa","non-dropping-particle":"","parse-names":false,"suffix":""}],"id":"ITEM-1","issue":"30","issued":{"date-parts":[["2017"]]},"page":"126-143","title":"Pengaruh Karakter Eksekutif, Komite Audit, Ukuran Perusahaan, Leverage, Pertumbuhan Penjualan, Dan Profitabilitas Terhadap Tax Avoidance","type":"article-journal","volume":"XV"},"uris":["http://www.mendeley.com/documents/?uuid=2acbe5e9-35e0-43c5-808f-21407e65c9f3"]}],"mendeley":{"formattedCitation":"(Oktamawati, 2017)","manualFormatting":"Oktamawati (2017)","plainTextFormattedCitation":"(Oktamawati, 2017)","previouslyFormattedCitation":"(Oktamawati, 2017)"},"properties":{"noteIndex":0},"schema":"https://github.com/citation-style-language/schema/raw/master/csl-citation.json"}</w:instrText>
      </w:r>
      <w:r>
        <w:rPr>
          <w:rFonts w:eastAsia="Times New Roman"/>
        </w:rPr>
        <w:fldChar w:fldCharType="separate"/>
      </w:r>
      <w:r w:rsidRPr="0011497E">
        <w:rPr>
          <w:rFonts w:eastAsia="Times New Roman"/>
          <w:noProof/>
        </w:rPr>
        <w:t xml:space="preserve">Oktamawati </w:t>
      </w:r>
      <w:r>
        <w:rPr>
          <w:rFonts w:eastAsia="Times New Roman"/>
          <w:noProof/>
        </w:rPr>
        <w:t>(</w:t>
      </w:r>
      <w:r w:rsidRPr="0011497E">
        <w:rPr>
          <w:rFonts w:eastAsia="Times New Roman"/>
          <w:noProof/>
        </w:rPr>
        <w:t>2017)</w:t>
      </w:r>
      <w:r>
        <w:rPr>
          <w:rFonts w:eastAsia="Times New Roman"/>
        </w:rPr>
        <w:fldChar w:fldCharType="end"/>
      </w:r>
      <w:r>
        <w:rPr>
          <w:rFonts w:eastAsia="Times New Roman"/>
        </w:rPr>
        <w:t xml:space="preserve"> </w:t>
      </w:r>
      <w:proofErr w:type="spellStart"/>
      <w:r w:rsidRPr="00473E15">
        <w:rPr>
          <w:rFonts w:eastAsia="Times New Roman"/>
        </w:rPr>
        <w:t>mengatakan</w:t>
      </w:r>
      <w:proofErr w:type="spellEnd"/>
      <w:r w:rsidRPr="00473E15">
        <w:rPr>
          <w:rFonts w:eastAsia="Times New Roman"/>
        </w:rPr>
        <w:t xml:space="preserve"> </w:t>
      </w:r>
      <w:proofErr w:type="spellStart"/>
      <w:r w:rsidRPr="00473E15">
        <w:rPr>
          <w:rFonts w:eastAsia="Times New Roman"/>
        </w:rPr>
        <w:t>bahwa</w:t>
      </w:r>
      <w:proofErr w:type="spellEnd"/>
      <w:r w:rsidRPr="00473E15">
        <w:rPr>
          <w:rFonts w:eastAsia="Times New Roman"/>
        </w:rPr>
        <w:t xml:space="preserve"> </w:t>
      </w:r>
      <w:proofErr w:type="spellStart"/>
      <w:r w:rsidRPr="00473E15">
        <w:rPr>
          <w:rFonts w:eastAsia="Times New Roman"/>
        </w:rPr>
        <w:t>profitabilitas</w:t>
      </w:r>
      <w:proofErr w:type="spellEnd"/>
      <w:r w:rsidRPr="00473E15">
        <w:rPr>
          <w:rFonts w:eastAsia="Times New Roman"/>
        </w:rPr>
        <w:t xml:space="preserve"> </w:t>
      </w:r>
      <w:proofErr w:type="spellStart"/>
      <w:r w:rsidRPr="00473E15">
        <w:rPr>
          <w:rFonts w:eastAsia="Times New Roman"/>
        </w:rPr>
        <w:t>suatu</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w:t>
      </w:r>
      <w:proofErr w:type="spellStart"/>
      <w:r w:rsidRPr="00473E15">
        <w:rPr>
          <w:rFonts w:eastAsia="Times New Roman"/>
        </w:rPr>
        <w:t>berpengaruh</w:t>
      </w:r>
      <w:proofErr w:type="spellEnd"/>
      <w:r w:rsidRPr="00473E15">
        <w:rPr>
          <w:rFonts w:eastAsia="Times New Roman"/>
        </w:rPr>
        <w:t xml:space="preserve"> </w:t>
      </w:r>
      <w:proofErr w:type="spellStart"/>
      <w:r w:rsidRPr="00473E15">
        <w:rPr>
          <w:rFonts w:eastAsia="Times New Roman"/>
        </w:rPr>
        <w:t>negatif</w:t>
      </w:r>
      <w:proofErr w:type="spellEnd"/>
      <w:r w:rsidRPr="00473E15">
        <w:rPr>
          <w:rFonts w:eastAsia="Times New Roman"/>
        </w:rPr>
        <w:t xml:space="preserve"> </w:t>
      </w:r>
      <w:proofErr w:type="spellStart"/>
      <w:r w:rsidRPr="00473E15">
        <w:rPr>
          <w:rFonts w:eastAsia="Times New Roman"/>
        </w:rPr>
        <w:t>terhadap</w:t>
      </w:r>
      <w:proofErr w:type="spellEnd"/>
      <w:r w:rsidRPr="00473E15">
        <w:rPr>
          <w:rFonts w:eastAsia="Times New Roman"/>
        </w:rPr>
        <w:t xml:space="preserve"> </w:t>
      </w:r>
      <w:r w:rsidRPr="00473E15">
        <w:rPr>
          <w:rFonts w:eastAsia="Times New Roman"/>
          <w:i/>
        </w:rPr>
        <w:t>Tax Avoidance</w:t>
      </w:r>
      <w:r w:rsidRPr="00473E15">
        <w:rPr>
          <w:rFonts w:eastAsia="Times New Roman"/>
        </w:rPr>
        <w:t xml:space="preserve">, </w:t>
      </w:r>
    </w:p>
    <w:p w:rsidR="00971975" w:rsidRPr="009A6BBB" w:rsidRDefault="00971975" w:rsidP="00971975">
      <w:pPr>
        <w:spacing w:line="480" w:lineRule="auto"/>
        <w:ind w:left="567" w:right="49" w:firstLine="873"/>
        <w:contextualSpacing/>
        <w:jc w:val="both"/>
      </w:pPr>
      <w:proofErr w:type="spellStart"/>
      <w:r w:rsidRPr="00473E15">
        <w:rPr>
          <w:rFonts w:eastAsia="Times New Roman"/>
        </w:rPr>
        <w:t>Menurut</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yang </w:t>
      </w:r>
      <w:proofErr w:type="spellStart"/>
      <w:r w:rsidRPr="00473E15">
        <w:rPr>
          <w:rFonts w:eastAsia="Times New Roman"/>
        </w:rPr>
        <w:t>dilakukan</w:t>
      </w:r>
      <w:proofErr w:type="spellEnd"/>
      <w:r w:rsidRPr="00473E15">
        <w:rPr>
          <w:rFonts w:eastAsia="Times New Roman"/>
        </w:rPr>
        <w:t xml:space="preserve"> oleh </w:t>
      </w:r>
      <w:r>
        <w:rPr>
          <w:rFonts w:eastAsia="Times New Roman"/>
        </w:rPr>
        <w:fldChar w:fldCharType="begin" w:fldLock="1"/>
      </w:r>
      <w:r>
        <w:rPr>
          <w:rFonts w:eastAsia="Times New Roman"/>
        </w:rPr>
        <w:instrText>ADDIN CSL_CITATION {"citationItems":[{"id":"ITEM-1","itemData":{"DOI":"10.1007/s10653-011-9376-4","ISBN":"9786021712955","ISSN":"0028-0836","abstract":"This study aimed to test and provide empirical evidence of the influence of profitability, firm size and fiscal lost compensation on tax avoidance. This study classified as causative research. The population in this study was manufacturing companies listed on Indonesian Stock Exchange in 2010 until 2013. The sample was chosen by purposive sampling method and obtained 74 companies. Data used was secondary data obtained from www.idx.co.id. The analytical method used was multiple regression analysis. Data was analyzed by using panel regresion analysis with E Views 7. The results showed that : 1) profitability has a significant positive effect on tax avoidance. 2) firm size has a significant negative effect on tax avoidance. 3) fiscal lost compensation has no significant effect on tax avoidance. It suggested to future research to add other variables that affect tax avoidance companies such as leverage, ownership structure and audit quality.","author":[{"dropping-particle":"","family":"Cheisviyanny","given":"Charoline","non-dropping-particle":"","parse-names":false,"suffix":""},{"dropping-particle":"","family":"Rinaldi","given":"","non-dropping-particle":"","parse-names":false,"suffix":""}],"container-title":"Seminar Nasional Ekonomi Manajemen Dan Akuntansi (Snema) Fakultas Ekonomi Universitas Negeri Padang","id":"ITEM-1","issue":"c","issued":{"date-parts":[["2015"]]},"page":"472-483","title":"Pengaruh Profitabilitas , Ukuran Perusahaan Dan Kompensasi Rugi Fiskal Terhadap Tax Avoidance ( Studi Empiris Pada Perusahaan Manufaktur Yang Terdaftar Di BEI Tahun 2010-2013 )","type":"article-journal"},"uris":["http://www.mendeley.com/documents/?uuid=9ef00b0b-02e3-4e7b-ae50-0a542e0da18d"]}],"mendeley":{"formattedCitation":"(Cheisviyanny &amp; Rinaldi, 2015)","manualFormatting":"Cheisviyanny dan Rinaldi (2015)","plainTextFormattedCitation":"(Cheisviyanny &amp; Rinaldi, 2015)","previouslyFormattedCitation":"(Cheisviyanny &amp; Rinaldi, 2015)"},"properties":{"noteIndex":0},"schema":"https://github.com/citation-style-language/schema/raw/master/csl-citation.json"}</w:instrText>
      </w:r>
      <w:r>
        <w:rPr>
          <w:rFonts w:eastAsia="Times New Roman"/>
        </w:rPr>
        <w:fldChar w:fldCharType="separate"/>
      </w:r>
      <w:r w:rsidRPr="0011497E">
        <w:rPr>
          <w:rFonts w:eastAsia="Times New Roman"/>
          <w:noProof/>
        </w:rPr>
        <w:t xml:space="preserve">Cheisviyanny </w:t>
      </w:r>
      <w:r>
        <w:rPr>
          <w:rFonts w:eastAsia="Times New Roman"/>
          <w:noProof/>
        </w:rPr>
        <w:t>dan</w:t>
      </w:r>
      <w:r w:rsidRPr="0011497E">
        <w:rPr>
          <w:rFonts w:eastAsia="Times New Roman"/>
          <w:noProof/>
        </w:rPr>
        <w:t xml:space="preserve"> Rinaldi </w:t>
      </w:r>
      <w:r>
        <w:rPr>
          <w:rFonts w:eastAsia="Times New Roman"/>
          <w:noProof/>
        </w:rPr>
        <w:t>(</w:t>
      </w:r>
      <w:r w:rsidRPr="0011497E">
        <w:rPr>
          <w:rFonts w:eastAsia="Times New Roman"/>
          <w:noProof/>
        </w:rPr>
        <w:t>2015)</w:t>
      </w:r>
      <w:r>
        <w:rPr>
          <w:rFonts w:eastAsia="Times New Roman"/>
        </w:rPr>
        <w:fldChar w:fldCharType="end"/>
      </w:r>
      <w:r w:rsidRPr="00473E15">
        <w:rPr>
          <w:rFonts w:eastAsia="Times New Roman"/>
        </w:rPr>
        <w:t xml:space="preserve"> </w:t>
      </w:r>
      <w:proofErr w:type="spellStart"/>
      <w:r w:rsidRPr="00473E15">
        <w:rPr>
          <w:rFonts w:eastAsia="Times New Roman"/>
        </w:rPr>
        <w:t>menunjukkan</w:t>
      </w:r>
      <w:proofErr w:type="spellEnd"/>
      <w:r w:rsidRPr="00473E15">
        <w:rPr>
          <w:rFonts w:eastAsia="Times New Roman"/>
        </w:rPr>
        <w:t xml:space="preserve"> </w:t>
      </w:r>
      <w:proofErr w:type="spellStart"/>
      <w:r w:rsidRPr="00473E15">
        <w:rPr>
          <w:rFonts w:eastAsia="Times New Roman"/>
        </w:rPr>
        <w:t>hasil</w:t>
      </w:r>
      <w:proofErr w:type="spellEnd"/>
      <w:r w:rsidRPr="00473E15">
        <w:rPr>
          <w:rFonts w:eastAsia="Times New Roman"/>
        </w:rPr>
        <w:t xml:space="preserve"> </w:t>
      </w:r>
      <w:proofErr w:type="spellStart"/>
      <w:r w:rsidRPr="00473E15">
        <w:rPr>
          <w:rFonts w:eastAsia="Times New Roman"/>
        </w:rPr>
        <w:t>bahwa</w:t>
      </w:r>
      <w:proofErr w:type="spellEnd"/>
      <w:r w:rsidRPr="00473E15">
        <w:rPr>
          <w:rFonts w:eastAsia="Times New Roman"/>
        </w:rPr>
        <w:t xml:space="preserve"> </w:t>
      </w:r>
      <w:proofErr w:type="spellStart"/>
      <w:r w:rsidRPr="00473E15">
        <w:rPr>
          <w:rFonts w:eastAsia="Times New Roman"/>
        </w:rPr>
        <w:t>profitabilitas</w:t>
      </w:r>
      <w:proofErr w:type="spellEnd"/>
      <w:r w:rsidRPr="00473E15">
        <w:rPr>
          <w:rFonts w:eastAsia="Times New Roman"/>
        </w:rPr>
        <w:t xml:space="preserve"> </w:t>
      </w:r>
      <w:proofErr w:type="spellStart"/>
      <w:r w:rsidRPr="00473E15">
        <w:rPr>
          <w:rFonts w:eastAsia="Times New Roman"/>
        </w:rPr>
        <w:t>berpengaruh</w:t>
      </w:r>
      <w:proofErr w:type="spellEnd"/>
      <w:r w:rsidRPr="00473E15">
        <w:rPr>
          <w:rFonts w:eastAsia="Times New Roman"/>
        </w:rPr>
        <w:t xml:space="preserve"> </w:t>
      </w:r>
      <w:proofErr w:type="spellStart"/>
      <w:r w:rsidRPr="00473E15">
        <w:rPr>
          <w:rFonts w:eastAsia="Times New Roman"/>
        </w:rPr>
        <w:t>secara</w:t>
      </w:r>
      <w:proofErr w:type="spellEnd"/>
      <w:r w:rsidRPr="00473E15">
        <w:rPr>
          <w:rFonts w:eastAsia="Times New Roman"/>
        </w:rPr>
        <w:t xml:space="preserve"> </w:t>
      </w:r>
      <w:proofErr w:type="spellStart"/>
      <w:r w:rsidRPr="00473E15">
        <w:rPr>
          <w:rFonts w:eastAsia="Times New Roman"/>
        </w:rPr>
        <w:t>positif</w:t>
      </w:r>
      <w:proofErr w:type="spellEnd"/>
      <w:r w:rsidRPr="00473E15">
        <w:rPr>
          <w:rFonts w:eastAsia="Times New Roman"/>
        </w:rPr>
        <w:t xml:space="preserve"> </w:t>
      </w:r>
      <w:proofErr w:type="spellStart"/>
      <w:r w:rsidRPr="00473E15">
        <w:rPr>
          <w:rFonts w:eastAsia="Times New Roman"/>
        </w:rPr>
        <w:t>terhadap</w:t>
      </w:r>
      <w:proofErr w:type="spellEnd"/>
      <w:r w:rsidRPr="00473E15">
        <w:rPr>
          <w:rFonts w:eastAsia="Times New Roman"/>
        </w:rPr>
        <w:t xml:space="preserve"> </w:t>
      </w:r>
      <w:r w:rsidRPr="00473E15">
        <w:rPr>
          <w:rFonts w:eastAsia="Times New Roman"/>
          <w:i/>
        </w:rPr>
        <w:t>Tax Avoidance.</w:t>
      </w:r>
      <w:r>
        <w:rPr>
          <w:rFonts w:eastAsia="Times New Roman"/>
        </w:rPr>
        <w:t xml:space="preserve"> </w:t>
      </w:r>
      <w:proofErr w:type="spellStart"/>
      <w:r>
        <w:rPr>
          <w:rFonts w:eastAsia="Times New Roman"/>
        </w:rPr>
        <w:t>Sedangkan</w:t>
      </w:r>
      <w:proofErr w:type="spellEnd"/>
      <w:r>
        <w:rPr>
          <w:rFonts w:eastAsia="Times New Roman"/>
        </w:rPr>
        <w:t xml:space="preserve"> </w:t>
      </w:r>
      <w:proofErr w:type="spellStart"/>
      <w:r>
        <w:rPr>
          <w:rFonts w:eastAsia="Times New Roman"/>
        </w:rPr>
        <w:t>menurut</w:t>
      </w:r>
      <w:proofErr w:type="spellEnd"/>
      <w:r>
        <w:rPr>
          <w:rFonts w:eastAsia="Times New Roman"/>
        </w:rPr>
        <w:t xml:space="preserve"> </w:t>
      </w:r>
      <w:r>
        <w:rPr>
          <w:rFonts w:eastAsia="Times New Roman"/>
        </w:rPr>
        <w:fldChar w:fldCharType="begin" w:fldLock="1"/>
      </w:r>
      <w:r>
        <w:rPr>
          <w:rFonts w:eastAsia="Times New Roman"/>
        </w:rPr>
        <w:instrText>ADDIN CSL_CITATION {"citationItems":[{"id":"ITEM-1","itemData":{"abstract":"This research aims to test the influence of Return on assets (ROA ), leverage (LEV) , the size of the company ( SIZE ) , compensation for loss of fiscal ( RFIS ) , and political connections (KONEKS ) against tax avoidance ( Y ) This research is the whole of the population manufacturing company registered in Bursa Efek Indonesia (BEI) starting in 2011 to 2013 .This study using a sample with purposive nonprobability sampling techniques of sampling .Test data analysis using the technique is classic multikolinieritas test , autokorelasi test , test and test heteroskedastisitas normality .Testing the hypothesis of double use of regression analysis The results of research concluded that the return on assets not impact on tax avoidance demonstrable value obtained with a sig = 0,582 &gt; 0,05; leverage effect on tax avoidance demonstrable value obtained with a sig = 0,005 &lt; 0,05; the size of company tax avoidance evidenced by the influential tehadap obtained the value of a sig = 0,043 &lt; 0,05; compensation fiscal not impact on tax avoidance demonstrable value obtained with a sig = 0,612 &gt; 0,05; connection political no impact on tax avoidance demonstrable value obtained with a sig = 0,285 &gt; 0,05","author":[{"dropping-particle":"","family":"Marfu’ah","given":"Laila","non-dropping-particle":"","parse-names":false,"suffix":""}],"id":"ITEM-1","issued":{"date-parts":[["2015"]]},"page":"1-18","title":"Pengaruh Return on Asset, Leverage, Ukuran Perusahaan Kompensasi Rugi Fiskal Dan Koneksi Politik Terhadap Tax Avoidance","type":"article-journal"},"uris":["http://www.mendeley.com/documents/?uuid=d8c78858-9109-41f7-b86c-a3245c9814fe"]}],"mendeley":{"formattedCitation":"(Marfu’ah, 2015)","manualFormatting":"Marfu’ah (2015)","plainTextFormattedCitation":"(Marfu’ah, 2015)","previouslyFormattedCitation":"(Marfu’ah, 2015)"},"properties":{"noteIndex":0},"schema":"https://github.com/citation-style-language/schema/raw/master/csl-citation.json"}</w:instrText>
      </w:r>
      <w:r>
        <w:rPr>
          <w:rFonts w:eastAsia="Times New Roman"/>
        </w:rPr>
        <w:fldChar w:fldCharType="separate"/>
      </w:r>
      <w:r w:rsidRPr="00846090">
        <w:rPr>
          <w:rFonts w:eastAsia="Times New Roman"/>
          <w:noProof/>
        </w:rPr>
        <w:t xml:space="preserve">Marfu’ah </w:t>
      </w:r>
      <w:r>
        <w:rPr>
          <w:rFonts w:eastAsia="Times New Roman"/>
          <w:noProof/>
        </w:rPr>
        <w:t>(</w:t>
      </w:r>
      <w:r w:rsidRPr="00846090">
        <w:rPr>
          <w:rFonts w:eastAsia="Times New Roman"/>
          <w:noProof/>
        </w:rPr>
        <w:t>2015)</w:t>
      </w:r>
      <w:r>
        <w:rPr>
          <w:rFonts w:eastAsia="Times New Roman"/>
        </w:rPr>
        <w:fldChar w:fldCharType="end"/>
      </w:r>
      <w:r>
        <w:rPr>
          <w:rFonts w:eastAsia="Times New Roman"/>
        </w:rPr>
        <w:t xml:space="preserve">, dan </w:t>
      </w:r>
      <w:r>
        <w:rPr>
          <w:rFonts w:eastAsia="Times New Roman"/>
        </w:rPr>
        <w:fldChar w:fldCharType="begin" w:fldLock="1"/>
      </w:r>
      <w:r>
        <w:rPr>
          <w:rFonts w:eastAsia="Times New Roman"/>
        </w:rPr>
        <w:instrText>ADDIN CSL_CITATION {"citationItems":[{"id":"ITEM-1","itemData":{"author":[{"dropping-particle":"","family":"Rachmithasari","given":"Annisa Fadilla","non-dropping-particle":"","parse-names":false,"suffix":""}],"id":"ITEM-1","issued":{"date-parts":[["2015"]]},"title":"Pengaruh Return On Assets, Leverage, Corporate Governance, Ukuran Perusahaan Dan Kompensasi Rugi Fiskal Pada Tax Avoidance","type":"article-journal"},"uris":["http://www.mendeley.com/documents/?uuid=09a60597-5a09-48b2-a6f0-51d06fee09ec"]}],"mendeley":{"formattedCitation":"(Rachmithasari, 2015)","manualFormatting":"Rachmithasari (2015)","plainTextFormattedCitation":"(Rachmithasari, 2015)","previouslyFormattedCitation":"(Rachmithasari, 2015)"},"properties":{"noteIndex":0},"schema":"https://github.com/citation-style-language/schema/raw/master/csl-citation.json"}</w:instrText>
      </w:r>
      <w:r>
        <w:rPr>
          <w:rFonts w:eastAsia="Times New Roman"/>
        </w:rPr>
        <w:fldChar w:fldCharType="separate"/>
      </w:r>
      <w:r w:rsidRPr="001D0437">
        <w:rPr>
          <w:rFonts w:eastAsia="Times New Roman"/>
          <w:noProof/>
        </w:rPr>
        <w:t xml:space="preserve">Rachmithasari </w:t>
      </w:r>
      <w:r>
        <w:rPr>
          <w:rFonts w:eastAsia="Times New Roman"/>
          <w:noProof/>
        </w:rPr>
        <w:t>(</w:t>
      </w:r>
      <w:r w:rsidRPr="001D0437">
        <w:rPr>
          <w:rFonts w:eastAsia="Times New Roman"/>
          <w:noProof/>
        </w:rPr>
        <w:t>2015)</w:t>
      </w:r>
      <w:r>
        <w:rPr>
          <w:rFonts w:eastAsia="Times New Roman"/>
        </w:rPr>
        <w:fldChar w:fldCharType="end"/>
      </w:r>
      <w:r>
        <w:rPr>
          <w:rFonts w:eastAsia="Times New Roman"/>
        </w:rPr>
        <w:t xml:space="preserve"> </w:t>
      </w:r>
      <w:proofErr w:type="spellStart"/>
      <w:r>
        <w:rPr>
          <w:rFonts w:eastAsia="Times New Roman"/>
        </w:rPr>
        <w:t>bahwa</w:t>
      </w:r>
      <w:proofErr w:type="spellEnd"/>
      <w:r>
        <w:rPr>
          <w:rFonts w:eastAsia="Times New Roman"/>
        </w:rPr>
        <w:t xml:space="preserve"> </w:t>
      </w:r>
      <w:proofErr w:type="spellStart"/>
      <w:r>
        <w:rPr>
          <w:rFonts w:eastAsia="Times New Roman"/>
        </w:rPr>
        <w:t>profitabilitas</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berpengaruh</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r>
        <w:rPr>
          <w:rFonts w:eastAsia="Times New Roman"/>
          <w:i/>
        </w:rPr>
        <w:t>tax avoidance</w:t>
      </w:r>
      <w:r>
        <w:rPr>
          <w:rFonts w:eastAsia="Times New Roman"/>
        </w:rPr>
        <w:t xml:space="preserve">. </w:t>
      </w:r>
      <w:r w:rsidRPr="00473E15">
        <w:t xml:space="preserve">Perusahaan yang </w:t>
      </w:r>
      <w:proofErr w:type="spellStart"/>
      <w:proofErr w:type="gramStart"/>
      <w:r w:rsidRPr="00473E15">
        <w:t>memiliki</w:t>
      </w:r>
      <w:proofErr w:type="spellEnd"/>
      <w:r w:rsidRPr="00473E15">
        <w:t xml:space="preserve"> </w:t>
      </w:r>
      <w:r>
        <w:t xml:space="preserve"> </w:t>
      </w:r>
      <w:proofErr w:type="spellStart"/>
      <w:r w:rsidRPr="00473E15">
        <w:t>profitabilitas</w:t>
      </w:r>
      <w:proofErr w:type="spellEnd"/>
      <w:proofErr w:type="gramEnd"/>
      <w:r w:rsidRPr="00473E15">
        <w:t xml:space="preserve"> </w:t>
      </w:r>
      <w:proofErr w:type="spellStart"/>
      <w:r w:rsidRPr="00473E15">
        <w:t>tinggi</w:t>
      </w:r>
      <w:proofErr w:type="spellEnd"/>
      <w:r w:rsidRPr="00473E15">
        <w:t xml:space="preserve"> </w:t>
      </w:r>
      <w:proofErr w:type="spellStart"/>
      <w:r w:rsidRPr="00473E15">
        <w:t>memiliki</w:t>
      </w:r>
      <w:proofErr w:type="spellEnd"/>
      <w:r w:rsidRPr="00473E15">
        <w:t xml:space="preserve"> </w:t>
      </w:r>
      <w:proofErr w:type="spellStart"/>
      <w:r w:rsidRPr="00473E15">
        <w:t>kesempatan</w:t>
      </w:r>
      <w:proofErr w:type="spellEnd"/>
      <w:r w:rsidRPr="00473E15">
        <w:t xml:space="preserve"> </w:t>
      </w:r>
      <w:proofErr w:type="spellStart"/>
      <w:r w:rsidRPr="00473E15">
        <w:t>untuk</w:t>
      </w:r>
      <w:proofErr w:type="spellEnd"/>
      <w:r w:rsidRPr="00473E15">
        <w:t xml:space="preserve"> </w:t>
      </w:r>
      <w:proofErr w:type="spellStart"/>
      <w:r w:rsidRPr="00473E15">
        <w:t>memposisikan</w:t>
      </w:r>
      <w:proofErr w:type="spellEnd"/>
      <w:r w:rsidRPr="00473E15">
        <w:t xml:space="preserve"> </w:t>
      </w:r>
      <w:proofErr w:type="spellStart"/>
      <w:r w:rsidRPr="00473E15">
        <w:t>diri</w:t>
      </w:r>
      <w:proofErr w:type="spellEnd"/>
      <w:r w:rsidRPr="00473E15">
        <w:t xml:space="preserve"> </w:t>
      </w:r>
      <w:proofErr w:type="spellStart"/>
      <w:r w:rsidRPr="00473E15">
        <w:t>dalam</w:t>
      </w:r>
      <w:proofErr w:type="spellEnd"/>
      <w:r w:rsidRPr="00473E15">
        <w:t xml:space="preserve"> tax planning yang </w:t>
      </w:r>
      <w:proofErr w:type="spellStart"/>
      <w:r w:rsidRPr="00473E15">
        <w:t>dapat</w:t>
      </w:r>
      <w:proofErr w:type="spellEnd"/>
      <w:r w:rsidRPr="00473E15">
        <w:t xml:space="preserve"> </w:t>
      </w:r>
      <w:proofErr w:type="spellStart"/>
      <w:r w:rsidRPr="00473E15">
        <w:t>mengurangi</w:t>
      </w:r>
      <w:proofErr w:type="spellEnd"/>
      <w:r w:rsidRPr="00473E15">
        <w:t xml:space="preserve"> </w:t>
      </w:r>
      <w:proofErr w:type="spellStart"/>
      <w:r w:rsidRPr="00473E15">
        <w:t>jumlah</w:t>
      </w:r>
      <w:proofErr w:type="spellEnd"/>
      <w:r w:rsidRPr="00473E15">
        <w:t xml:space="preserve"> </w:t>
      </w:r>
      <w:proofErr w:type="spellStart"/>
      <w:r w:rsidRPr="00473E15">
        <w:t>beban</w:t>
      </w:r>
      <w:proofErr w:type="spellEnd"/>
      <w:r w:rsidRPr="00473E15">
        <w:t xml:space="preserve"> </w:t>
      </w:r>
      <w:proofErr w:type="spellStart"/>
      <w:r w:rsidRPr="00473E15">
        <w:t>kewajiban</w:t>
      </w:r>
      <w:proofErr w:type="spellEnd"/>
      <w:r w:rsidRPr="00473E15">
        <w:t xml:space="preserve"> </w:t>
      </w:r>
      <w:proofErr w:type="spellStart"/>
      <w:r w:rsidRPr="00473E15">
        <w:t>perpajakan</w:t>
      </w:r>
      <w:proofErr w:type="spellEnd"/>
      <w:r>
        <w:t>,</w:t>
      </w:r>
      <w:r>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menambah</w:t>
      </w:r>
      <w:proofErr w:type="spellEnd"/>
      <w:r w:rsidRPr="00473E15">
        <w:rPr>
          <w:rFonts w:eastAsia="Times New Roman"/>
        </w:rPr>
        <w:t xml:space="preserve"> </w:t>
      </w:r>
      <w:proofErr w:type="spellStart"/>
      <w:r w:rsidRPr="00473E15">
        <w:rPr>
          <w:rFonts w:eastAsia="Times New Roman"/>
        </w:rPr>
        <w:t>beberapa</w:t>
      </w:r>
      <w:proofErr w:type="spellEnd"/>
      <w:r w:rsidRPr="00473E15">
        <w:rPr>
          <w:rFonts w:eastAsia="Times New Roman"/>
        </w:rPr>
        <w:t xml:space="preserve"> </w:t>
      </w:r>
      <w:proofErr w:type="spellStart"/>
      <w:r w:rsidRPr="00473E15">
        <w:rPr>
          <w:rFonts w:eastAsia="Times New Roman"/>
        </w:rPr>
        <w:t>variabel</w:t>
      </w:r>
      <w:proofErr w:type="spellEnd"/>
      <w:r w:rsidRPr="00473E15">
        <w:rPr>
          <w:rFonts w:eastAsia="Times New Roman"/>
        </w:rPr>
        <w:t xml:space="preserve"> </w:t>
      </w:r>
      <w:proofErr w:type="spellStart"/>
      <w:r>
        <w:rPr>
          <w:rFonts w:eastAsia="Times New Roman"/>
        </w:rPr>
        <w:t>seperti</w:t>
      </w:r>
      <w:proofErr w:type="spellEnd"/>
      <w:r>
        <w:rPr>
          <w:rFonts w:eastAsia="Times New Roman"/>
        </w:rPr>
        <w:t xml:space="preserve"> yang </w:t>
      </w:r>
      <w:proofErr w:type="spellStart"/>
      <w:r>
        <w:rPr>
          <w:rFonts w:eastAsia="Times New Roman"/>
        </w:rPr>
        <w:t>telah</w:t>
      </w:r>
      <w:proofErr w:type="spellEnd"/>
      <w:r>
        <w:rPr>
          <w:rFonts w:eastAsia="Times New Roman"/>
        </w:rPr>
        <w:t xml:space="preserve"> </w:t>
      </w:r>
      <w:proofErr w:type="spellStart"/>
      <w:r>
        <w:rPr>
          <w:rFonts w:eastAsia="Times New Roman"/>
        </w:rPr>
        <w:t>dijelaskan</w:t>
      </w:r>
      <w:proofErr w:type="spellEnd"/>
      <w:r>
        <w:rPr>
          <w:rFonts w:eastAsia="Times New Roman"/>
        </w:rPr>
        <w:t xml:space="preserve"> </w:t>
      </w:r>
      <w:proofErr w:type="spellStart"/>
      <w:r>
        <w:rPr>
          <w:rFonts w:eastAsia="Times New Roman"/>
        </w:rPr>
        <w:t>adanya</w:t>
      </w:r>
      <w:proofErr w:type="spellEnd"/>
      <w:r>
        <w:rPr>
          <w:rFonts w:eastAsia="Times New Roman"/>
        </w:rPr>
        <w:t xml:space="preserve"> </w:t>
      </w:r>
      <w:proofErr w:type="spellStart"/>
      <w:r>
        <w:rPr>
          <w:rFonts w:eastAsia="Times New Roman"/>
        </w:rPr>
        <w:t>perbedaan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w:t>
      </w:r>
      <w:proofErr w:type="spellStart"/>
      <w:r>
        <w:rPr>
          <w:rFonts w:eastAsia="Times New Roman"/>
        </w:rPr>
        <w:t>atas</w:t>
      </w:r>
      <w:proofErr w:type="spellEnd"/>
      <w:r>
        <w:rPr>
          <w:rFonts w:eastAsia="Times New Roman"/>
        </w:rPr>
        <w:t xml:space="preserve"> </w:t>
      </w:r>
      <w:proofErr w:type="spellStart"/>
      <w:r>
        <w:rPr>
          <w:rFonts w:eastAsia="Times New Roman"/>
        </w:rPr>
        <w:t>variabel</w:t>
      </w:r>
      <w:proofErr w:type="spellEnd"/>
      <w:r>
        <w:rPr>
          <w:rFonts w:eastAsia="Times New Roman"/>
        </w:rPr>
        <w:t xml:space="preserve"> </w:t>
      </w:r>
      <w:r>
        <w:rPr>
          <w:rFonts w:eastAsia="Times New Roman"/>
          <w:i/>
        </w:rPr>
        <w:t xml:space="preserve">Leverage, </w:t>
      </w:r>
      <w:proofErr w:type="spellStart"/>
      <w:r>
        <w:rPr>
          <w:rFonts w:eastAsia="Times New Roman"/>
        </w:rPr>
        <w:t>Ukuran</w:t>
      </w:r>
      <w:proofErr w:type="spellEnd"/>
      <w:r>
        <w:rPr>
          <w:rFonts w:eastAsia="Times New Roman"/>
        </w:rPr>
        <w:t xml:space="preserve"> Perusahaan, dan </w:t>
      </w:r>
      <w:proofErr w:type="spellStart"/>
      <w:r>
        <w:rPr>
          <w:rFonts w:eastAsia="Times New Roman"/>
        </w:rPr>
        <w:t>Profitabilitas</w:t>
      </w:r>
      <w:proofErr w:type="spellEnd"/>
      <w:r>
        <w:rPr>
          <w:rFonts w:eastAsia="Times New Roman"/>
        </w:rPr>
        <w:t xml:space="preserve"> </w:t>
      </w:r>
      <w:proofErr w:type="spellStart"/>
      <w:r w:rsidRPr="00473E15">
        <w:rPr>
          <w:rFonts w:eastAsia="Times New Roman"/>
        </w:rPr>
        <w:t>sehingga</w:t>
      </w:r>
      <w:proofErr w:type="spellEnd"/>
      <w:r w:rsidRPr="00473E15">
        <w:rPr>
          <w:rFonts w:eastAsia="Times New Roman"/>
        </w:rPr>
        <w:t xml:space="preserve"> </w:t>
      </w:r>
      <w:proofErr w:type="spellStart"/>
      <w:r>
        <w:rPr>
          <w:rFonts w:eastAsia="Times New Roman"/>
        </w:rPr>
        <w:t>peneliti</w:t>
      </w:r>
      <w:proofErr w:type="spellEnd"/>
      <w:r>
        <w:rPr>
          <w:rFonts w:eastAsia="Times New Roman"/>
        </w:rPr>
        <w:t xml:space="preserve"> </w:t>
      </w:r>
      <w:proofErr w:type="spellStart"/>
      <w:r>
        <w:rPr>
          <w:rFonts w:eastAsia="Times New Roman"/>
        </w:rPr>
        <w:t>memilih</w:t>
      </w:r>
      <w:proofErr w:type="spellEnd"/>
      <w:r>
        <w:rPr>
          <w:rFonts w:eastAsia="Times New Roman"/>
        </w:rPr>
        <w:t xml:space="preserve"> </w:t>
      </w:r>
      <w:proofErr w:type="spellStart"/>
      <w:r w:rsidRPr="00473E15">
        <w:rPr>
          <w:rFonts w:eastAsia="Times New Roman"/>
        </w:rPr>
        <w:t>judul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w:t>
      </w:r>
      <w:proofErr w:type="spellStart"/>
      <w:r>
        <w:rPr>
          <w:rFonts w:eastAsia="Times New Roman"/>
        </w:rPr>
        <w:t>sebagai</w:t>
      </w:r>
      <w:proofErr w:type="spellEnd"/>
      <w:r>
        <w:rPr>
          <w:rFonts w:eastAsia="Times New Roman"/>
        </w:rPr>
        <w:t xml:space="preserve"> </w:t>
      </w:r>
      <w:proofErr w:type="spellStart"/>
      <w:r>
        <w:rPr>
          <w:rFonts w:eastAsia="Times New Roman"/>
        </w:rPr>
        <w:t>berikut</w:t>
      </w:r>
      <w:proofErr w:type="spellEnd"/>
      <w:r>
        <w:rPr>
          <w:rFonts w:eastAsia="Times New Roman"/>
        </w:rPr>
        <w:t>:</w:t>
      </w:r>
      <w:r w:rsidRPr="00473E15">
        <w:rPr>
          <w:rFonts w:eastAsia="Times New Roman"/>
        </w:rPr>
        <w:t xml:space="preserve"> </w:t>
      </w:r>
      <w:r w:rsidRPr="00473E15">
        <w:rPr>
          <w:rFonts w:eastAsia="Times New Roman"/>
          <w:b/>
        </w:rPr>
        <w:t>“</w:t>
      </w:r>
      <w:proofErr w:type="spellStart"/>
      <w:r w:rsidRPr="00473E15">
        <w:rPr>
          <w:rFonts w:eastAsia="Times New Roman"/>
          <w:b/>
        </w:rPr>
        <w:t>Pengaruh</w:t>
      </w:r>
      <w:proofErr w:type="spellEnd"/>
      <w:r w:rsidRPr="00473E15">
        <w:rPr>
          <w:rFonts w:eastAsia="Times New Roman"/>
          <w:b/>
        </w:rPr>
        <w:t xml:space="preserve"> </w:t>
      </w:r>
      <w:r w:rsidRPr="00473E15">
        <w:rPr>
          <w:rFonts w:eastAsia="Times New Roman"/>
          <w:b/>
          <w:i/>
        </w:rPr>
        <w:t>Leverage</w:t>
      </w:r>
      <w:r w:rsidRPr="00473E15">
        <w:rPr>
          <w:rFonts w:eastAsia="Times New Roman"/>
          <w:b/>
        </w:rPr>
        <w:t xml:space="preserve">, </w:t>
      </w:r>
      <w:proofErr w:type="spellStart"/>
      <w:r w:rsidRPr="00473E15">
        <w:rPr>
          <w:rFonts w:eastAsia="Times New Roman"/>
          <w:b/>
        </w:rPr>
        <w:t>Ukuran</w:t>
      </w:r>
      <w:proofErr w:type="spellEnd"/>
      <w:r w:rsidRPr="00473E15">
        <w:rPr>
          <w:rFonts w:eastAsia="Times New Roman"/>
          <w:b/>
        </w:rPr>
        <w:t xml:space="preserve"> Perusahaan, </w:t>
      </w:r>
      <w:proofErr w:type="spellStart"/>
      <w:r w:rsidRPr="00473E15">
        <w:rPr>
          <w:rFonts w:eastAsia="Times New Roman"/>
          <w:b/>
        </w:rPr>
        <w:t>Profitabilitas</w:t>
      </w:r>
      <w:proofErr w:type="spellEnd"/>
      <w:r w:rsidRPr="00473E15">
        <w:rPr>
          <w:rFonts w:eastAsia="Times New Roman"/>
          <w:b/>
        </w:rPr>
        <w:t xml:space="preserve"> </w:t>
      </w:r>
      <w:proofErr w:type="spellStart"/>
      <w:r w:rsidRPr="00473E15">
        <w:rPr>
          <w:rFonts w:eastAsia="Times New Roman"/>
          <w:b/>
        </w:rPr>
        <w:t>Terhadap</w:t>
      </w:r>
      <w:proofErr w:type="spellEnd"/>
      <w:r w:rsidRPr="00473E15">
        <w:rPr>
          <w:rFonts w:eastAsia="Times New Roman"/>
          <w:b/>
        </w:rPr>
        <w:t xml:space="preserve"> </w:t>
      </w:r>
      <w:r w:rsidRPr="00473E15">
        <w:rPr>
          <w:rFonts w:eastAsia="Times New Roman"/>
          <w:b/>
          <w:i/>
        </w:rPr>
        <w:t>Tax Avoidance</w:t>
      </w:r>
      <w:r w:rsidRPr="00473E15">
        <w:rPr>
          <w:rFonts w:eastAsia="Times New Roman"/>
          <w:b/>
        </w:rPr>
        <w:t>”</w:t>
      </w:r>
    </w:p>
    <w:p w:rsidR="00971975" w:rsidRPr="00473E15" w:rsidRDefault="00971975" w:rsidP="00971975">
      <w:pPr>
        <w:pStyle w:val="Heading2"/>
        <w:spacing w:line="480" w:lineRule="auto"/>
        <w:contextualSpacing/>
        <w:rPr>
          <w:rFonts w:cs="Times New Roman"/>
          <w:szCs w:val="24"/>
          <w:lang w:val="en-ID" w:eastAsia="ja-JP"/>
        </w:rPr>
      </w:pPr>
      <w:bookmarkStart w:id="12" w:name="_Toc536694258"/>
      <w:proofErr w:type="spellStart"/>
      <w:r w:rsidRPr="00473E15">
        <w:rPr>
          <w:rFonts w:cs="Times New Roman"/>
          <w:szCs w:val="24"/>
          <w:lang w:val="en-ID" w:eastAsia="ja-JP"/>
        </w:rPr>
        <w:t>Identifikasi</w:t>
      </w:r>
      <w:proofErr w:type="spellEnd"/>
      <w:r w:rsidRPr="00473E15">
        <w:rPr>
          <w:rFonts w:cs="Times New Roman"/>
          <w:szCs w:val="24"/>
          <w:lang w:val="en-ID" w:eastAsia="ja-JP"/>
        </w:rPr>
        <w:t xml:space="preserve"> </w:t>
      </w:r>
      <w:proofErr w:type="spellStart"/>
      <w:r w:rsidRPr="00473E15">
        <w:rPr>
          <w:rFonts w:cs="Times New Roman"/>
          <w:szCs w:val="24"/>
          <w:lang w:val="en-ID" w:eastAsia="ja-JP"/>
        </w:rPr>
        <w:t>Masalah</w:t>
      </w:r>
      <w:bookmarkEnd w:id="7"/>
      <w:bookmarkEnd w:id="12"/>
      <w:proofErr w:type="spellEnd"/>
    </w:p>
    <w:p w:rsidR="00971975" w:rsidRPr="00473E15" w:rsidRDefault="00971975" w:rsidP="00971975">
      <w:pPr>
        <w:spacing w:line="480" w:lineRule="auto"/>
        <w:ind w:left="567" w:right="49" w:firstLine="567"/>
        <w:contextualSpacing/>
        <w:jc w:val="both"/>
      </w:pPr>
      <w:bookmarkStart w:id="13" w:name="_Toc515908602"/>
      <w:proofErr w:type="spellStart"/>
      <w:r w:rsidRPr="00473E15">
        <w:t>Berdasarkan</w:t>
      </w:r>
      <w:proofErr w:type="spellEnd"/>
      <w:r w:rsidRPr="00473E15">
        <w:t xml:space="preserve"> </w:t>
      </w:r>
      <w:proofErr w:type="spellStart"/>
      <w:r w:rsidRPr="00473E15">
        <w:t>latar</w:t>
      </w:r>
      <w:proofErr w:type="spellEnd"/>
      <w:r w:rsidRPr="00473E15">
        <w:t xml:space="preserve"> </w:t>
      </w:r>
      <w:proofErr w:type="spellStart"/>
      <w:r w:rsidRPr="00473E15">
        <w:t>belakang</w:t>
      </w:r>
      <w:proofErr w:type="spellEnd"/>
      <w:r w:rsidRPr="00473E15">
        <w:t xml:space="preserve"> </w:t>
      </w:r>
      <w:proofErr w:type="spellStart"/>
      <w:r w:rsidRPr="00473E15">
        <w:t>masalah</w:t>
      </w:r>
      <w:proofErr w:type="spellEnd"/>
      <w:r w:rsidRPr="00473E15">
        <w:t xml:space="preserve"> </w:t>
      </w:r>
      <w:proofErr w:type="spellStart"/>
      <w:r w:rsidRPr="00473E15">
        <w:t>diatas</w:t>
      </w:r>
      <w:proofErr w:type="spellEnd"/>
      <w:r w:rsidRPr="00473E15">
        <w:t xml:space="preserve">, </w:t>
      </w:r>
      <w:proofErr w:type="spellStart"/>
      <w:r w:rsidRPr="00473E15">
        <w:t>dapat</w:t>
      </w:r>
      <w:proofErr w:type="spellEnd"/>
      <w:r w:rsidRPr="00473E15">
        <w:t xml:space="preserve"> </w:t>
      </w:r>
      <w:proofErr w:type="spellStart"/>
      <w:r w:rsidRPr="00473E15">
        <w:t>diindentifikasikan</w:t>
      </w:r>
      <w:proofErr w:type="spellEnd"/>
      <w:r w:rsidRPr="00473E15">
        <w:t xml:space="preserve"> </w:t>
      </w:r>
      <w:proofErr w:type="spellStart"/>
      <w:r w:rsidRPr="00473E15">
        <w:t>adanya</w:t>
      </w:r>
      <w:proofErr w:type="spellEnd"/>
      <w:r w:rsidRPr="00473E15">
        <w:t xml:space="preserve"> </w:t>
      </w:r>
      <w:proofErr w:type="spellStart"/>
      <w:r w:rsidRPr="00473E15">
        <w:t>beberapa</w:t>
      </w:r>
      <w:proofErr w:type="spellEnd"/>
      <w:r w:rsidRPr="00473E15">
        <w:t xml:space="preserve"> </w:t>
      </w:r>
      <w:proofErr w:type="spellStart"/>
      <w:r w:rsidRPr="00473E15">
        <w:t>masalah</w:t>
      </w:r>
      <w:proofErr w:type="spellEnd"/>
      <w:r w:rsidRPr="00473E15">
        <w:t xml:space="preserve"> </w:t>
      </w:r>
      <w:proofErr w:type="spellStart"/>
      <w:r w:rsidRPr="00473E15">
        <w:t>sebagai</w:t>
      </w:r>
      <w:proofErr w:type="spellEnd"/>
      <w:r w:rsidRPr="00473E15">
        <w:t xml:space="preserve"> </w:t>
      </w:r>
      <w:proofErr w:type="spellStart"/>
      <w:proofErr w:type="gramStart"/>
      <w:r w:rsidRPr="00473E15">
        <w:t>berikut</w:t>
      </w:r>
      <w:proofErr w:type="spellEnd"/>
      <w:r w:rsidRPr="00473E15">
        <w:t xml:space="preserve"> :</w:t>
      </w:r>
      <w:proofErr w:type="gramEnd"/>
    </w:p>
    <w:p w:rsidR="00971975" w:rsidRPr="00473E15" w:rsidRDefault="00971975" w:rsidP="00971975">
      <w:pPr>
        <w:pStyle w:val="ListParagraph"/>
        <w:numPr>
          <w:ilvl w:val="0"/>
          <w:numId w:val="2"/>
        </w:numPr>
        <w:spacing w:line="480" w:lineRule="auto"/>
        <w:ind w:left="851" w:right="49" w:hanging="284"/>
        <w:jc w:val="both"/>
      </w:pPr>
      <w:proofErr w:type="spellStart"/>
      <w:r w:rsidRPr="00473E15">
        <w:t>Apakah</w:t>
      </w:r>
      <w:proofErr w:type="spellEnd"/>
      <w:r w:rsidRPr="00473E15">
        <w:t xml:space="preserve"> </w:t>
      </w:r>
      <w:r>
        <w:rPr>
          <w:i/>
        </w:rPr>
        <w:t>l</w:t>
      </w:r>
      <w:r w:rsidRPr="00473E15">
        <w:rPr>
          <w:i/>
        </w:rPr>
        <w:t xml:space="preserve">everage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 xml:space="preserve">Tax </w:t>
      </w:r>
      <w:proofErr w:type="gramStart"/>
      <w:r w:rsidRPr="00473E15">
        <w:rPr>
          <w:i/>
        </w:rPr>
        <w:t>Avoidance</w:t>
      </w:r>
      <w:r w:rsidRPr="00473E15">
        <w:t xml:space="preserve"> </w:t>
      </w:r>
      <w:r w:rsidRPr="00473E15">
        <w:rPr>
          <w:i/>
        </w:rPr>
        <w:t>?</w:t>
      </w:r>
      <w:proofErr w:type="gramEnd"/>
    </w:p>
    <w:p w:rsidR="00971975" w:rsidRPr="00473E15" w:rsidRDefault="00971975" w:rsidP="00971975">
      <w:pPr>
        <w:pStyle w:val="ListParagraph"/>
        <w:numPr>
          <w:ilvl w:val="0"/>
          <w:numId w:val="2"/>
        </w:numPr>
        <w:spacing w:line="480" w:lineRule="auto"/>
        <w:ind w:left="851" w:right="49" w:hanging="284"/>
        <w:jc w:val="both"/>
      </w:pPr>
      <w:proofErr w:type="spellStart"/>
      <w:r w:rsidRPr="00473E15">
        <w:lastRenderedPageBreak/>
        <w:t>Apakah</w:t>
      </w:r>
      <w:proofErr w:type="spellEnd"/>
      <w:r w:rsidRPr="00473E15">
        <w:t xml:space="preserve"> </w:t>
      </w:r>
      <w:proofErr w:type="spellStart"/>
      <w:r w:rsidRPr="00473E15">
        <w:t>ukuran</w:t>
      </w:r>
      <w:proofErr w:type="spellEnd"/>
      <w:r w:rsidRPr="00473E15">
        <w:t xml:space="preserve"> </w:t>
      </w:r>
      <w:proofErr w:type="spellStart"/>
      <w:r w:rsidRPr="00473E15">
        <w:t>perusahaan</w:t>
      </w:r>
      <w:proofErr w:type="spellEnd"/>
      <w:r w:rsidRPr="00473E15">
        <w:t xml:space="preserv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 xml:space="preserve">Tax </w:t>
      </w:r>
      <w:proofErr w:type="gramStart"/>
      <w:r w:rsidRPr="00473E15">
        <w:rPr>
          <w:i/>
        </w:rPr>
        <w:t>Avoidance</w:t>
      </w:r>
      <w:r w:rsidRPr="00473E15">
        <w:t xml:space="preserve"> </w:t>
      </w:r>
      <w:r w:rsidRPr="00473E15">
        <w:rPr>
          <w:i/>
        </w:rPr>
        <w:t>?</w:t>
      </w:r>
      <w:proofErr w:type="gramEnd"/>
    </w:p>
    <w:p w:rsidR="00971975" w:rsidRPr="00473E15" w:rsidRDefault="00971975" w:rsidP="00971975">
      <w:pPr>
        <w:pStyle w:val="ListParagraph"/>
        <w:numPr>
          <w:ilvl w:val="0"/>
          <w:numId w:val="2"/>
        </w:numPr>
        <w:spacing w:line="480" w:lineRule="auto"/>
        <w:ind w:left="851" w:right="49" w:hanging="284"/>
        <w:jc w:val="both"/>
      </w:pPr>
      <w:proofErr w:type="spellStart"/>
      <w:r w:rsidRPr="00473E15">
        <w:t>Apakah</w:t>
      </w:r>
      <w:proofErr w:type="spellEnd"/>
      <w:r w:rsidRPr="00473E15">
        <w:t xml:space="preserve"> </w:t>
      </w:r>
      <w:proofErr w:type="spellStart"/>
      <w:r w:rsidRPr="00473E15">
        <w:t>profitabilitas</w:t>
      </w:r>
      <w:proofErr w:type="spellEnd"/>
      <w:r w:rsidRPr="00473E15">
        <w:t xml:space="preserv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 xml:space="preserve">Tax </w:t>
      </w:r>
      <w:proofErr w:type="gramStart"/>
      <w:r w:rsidRPr="00473E15">
        <w:rPr>
          <w:i/>
        </w:rPr>
        <w:t>Avoidance</w:t>
      </w:r>
      <w:r w:rsidRPr="00473E15">
        <w:t xml:space="preserve"> </w:t>
      </w:r>
      <w:r w:rsidRPr="00473E15">
        <w:rPr>
          <w:i/>
        </w:rPr>
        <w:t>?</w:t>
      </w:r>
      <w:proofErr w:type="gramEnd"/>
    </w:p>
    <w:p w:rsidR="00971975" w:rsidRDefault="00971975" w:rsidP="00971975">
      <w:pPr>
        <w:pStyle w:val="Heading2"/>
        <w:spacing w:line="480" w:lineRule="auto"/>
        <w:contextualSpacing/>
        <w:rPr>
          <w:rFonts w:cs="Times New Roman"/>
          <w:szCs w:val="24"/>
          <w:lang w:val="en-ID" w:eastAsia="ja-JP"/>
        </w:rPr>
      </w:pPr>
      <w:bookmarkStart w:id="14" w:name="_Toc536694259"/>
      <w:bookmarkStart w:id="15" w:name="_Toc515908603"/>
      <w:bookmarkEnd w:id="13"/>
      <w:r>
        <w:rPr>
          <w:rFonts w:cs="Times New Roman"/>
          <w:szCs w:val="24"/>
          <w:lang w:val="en-ID" w:eastAsia="ja-JP"/>
        </w:rPr>
        <w:t xml:space="preserve">Batasan </w:t>
      </w:r>
      <w:proofErr w:type="spellStart"/>
      <w:r>
        <w:rPr>
          <w:rFonts w:cs="Times New Roman"/>
          <w:szCs w:val="24"/>
          <w:lang w:val="en-ID" w:eastAsia="ja-JP"/>
        </w:rPr>
        <w:t>Masalah</w:t>
      </w:r>
      <w:bookmarkEnd w:id="14"/>
      <w:proofErr w:type="spellEnd"/>
    </w:p>
    <w:p w:rsidR="00971975" w:rsidRPr="003E5AD2" w:rsidRDefault="00971975" w:rsidP="00971975">
      <w:pPr>
        <w:widowControl w:val="0"/>
        <w:autoSpaceDE w:val="0"/>
        <w:autoSpaceDN w:val="0"/>
        <w:adjustRightInd w:val="0"/>
        <w:spacing w:line="480" w:lineRule="auto"/>
        <w:ind w:left="426" w:firstLine="567"/>
        <w:contextualSpacing/>
        <w:jc w:val="both"/>
        <w:rPr>
          <w:color w:val="000000"/>
          <w:lang w:eastAsia="ja-JP"/>
        </w:rPr>
      </w:pPr>
      <w:proofErr w:type="spellStart"/>
      <w:r w:rsidRPr="003E5AD2">
        <w:rPr>
          <w:color w:val="000000"/>
          <w:lang w:eastAsia="ja-JP"/>
        </w:rPr>
        <w:t>Masalah-masalah</w:t>
      </w:r>
      <w:proofErr w:type="spellEnd"/>
      <w:r w:rsidRPr="003E5AD2">
        <w:rPr>
          <w:color w:val="000000"/>
          <w:lang w:eastAsia="ja-JP"/>
        </w:rPr>
        <w:t xml:space="preserve"> yang </w:t>
      </w:r>
      <w:proofErr w:type="spellStart"/>
      <w:r w:rsidRPr="003E5AD2">
        <w:rPr>
          <w:color w:val="000000"/>
          <w:lang w:eastAsia="ja-JP"/>
        </w:rPr>
        <w:t>telah</w:t>
      </w:r>
      <w:proofErr w:type="spellEnd"/>
      <w:r w:rsidRPr="003E5AD2">
        <w:rPr>
          <w:color w:val="000000"/>
          <w:lang w:eastAsia="ja-JP"/>
        </w:rPr>
        <w:t xml:space="preserve"> </w:t>
      </w:r>
      <w:proofErr w:type="spellStart"/>
      <w:r w:rsidRPr="003E5AD2">
        <w:rPr>
          <w:color w:val="000000"/>
          <w:lang w:eastAsia="ja-JP"/>
        </w:rPr>
        <w:t>diidentifikasi</w:t>
      </w:r>
      <w:proofErr w:type="spellEnd"/>
      <w:r w:rsidRPr="003E5AD2">
        <w:rPr>
          <w:color w:val="000000"/>
          <w:lang w:eastAsia="ja-JP"/>
        </w:rPr>
        <w:t xml:space="preserve"> di </w:t>
      </w:r>
      <w:proofErr w:type="spellStart"/>
      <w:r w:rsidRPr="003E5AD2">
        <w:rPr>
          <w:color w:val="000000"/>
          <w:lang w:eastAsia="ja-JP"/>
        </w:rPr>
        <w:t>atas</w:t>
      </w:r>
      <w:proofErr w:type="spellEnd"/>
      <w:r w:rsidRPr="003E5AD2">
        <w:rPr>
          <w:color w:val="000000"/>
          <w:lang w:eastAsia="ja-JP"/>
        </w:rPr>
        <w:t xml:space="preserve"> </w:t>
      </w:r>
      <w:proofErr w:type="spellStart"/>
      <w:r w:rsidRPr="003E5AD2">
        <w:rPr>
          <w:color w:val="000000"/>
          <w:lang w:eastAsia="ja-JP"/>
        </w:rPr>
        <w:t>selanjutnya</w:t>
      </w:r>
      <w:proofErr w:type="spellEnd"/>
      <w:r w:rsidRPr="003E5AD2">
        <w:rPr>
          <w:color w:val="000000"/>
          <w:lang w:eastAsia="ja-JP"/>
        </w:rPr>
        <w:t xml:space="preserve"> </w:t>
      </w:r>
      <w:proofErr w:type="spellStart"/>
      <w:r w:rsidRPr="003E5AD2">
        <w:rPr>
          <w:color w:val="000000"/>
          <w:lang w:eastAsia="ja-JP"/>
        </w:rPr>
        <w:t>akan</w:t>
      </w:r>
      <w:proofErr w:type="spellEnd"/>
      <w:r w:rsidRPr="003E5AD2">
        <w:rPr>
          <w:color w:val="000000"/>
          <w:lang w:eastAsia="ja-JP"/>
        </w:rPr>
        <w:t xml:space="preserve"> </w:t>
      </w:r>
      <w:proofErr w:type="spellStart"/>
      <w:r w:rsidRPr="003E5AD2">
        <w:rPr>
          <w:color w:val="000000"/>
          <w:lang w:eastAsia="ja-JP"/>
        </w:rPr>
        <w:t>dibatasi</w:t>
      </w:r>
      <w:proofErr w:type="spellEnd"/>
      <w:r w:rsidRPr="003E5AD2">
        <w:rPr>
          <w:color w:val="000000"/>
          <w:lang w:eastAsia="ja-JP"/>
        </w:rPr>
        <w:t xml:space="preserve">. Oleh </w:t>
      </w:r>
      <w:proofErr w:type="spellStart"/>
      <w:r w:rsidRPr="003E5AD2">
        <w:rPr>
          <w:color w:val="000000"/>
          <w:lang w:eastAsia="ja-JP"/>
        </w:rPr>
        <w:t>karena</w:t>
      </w:r>
      <w:proofErr w:type="spellEnd"/>
      <w:r w:rsidRPr="003E5AD2">
        <w:rPr>
          <w:color w:val="000000"/>
          <w:lang w:eastAsia="ja-JP"/>
        </w:rPr>
        <w:t xml:space="preserve"> </w:t>
      </w:r>
      <w:proofErr w:type="spellStart"/>
      <w:r w:rsidRPr="003E5AD2">
        <w:rPr>
          <w:color w:val="000000"/>
          <w:lang w:eastAsia="ja-JP"/>
        </w:rPr>
        <w:t>itu</w:t>
      </w:r>
      <w:proofErr w:type="spellEnd"/>
      <w:r w:rsidRPr="003E5AD2">
        <w:rPr>
          <w:color w:val="000000"/>
          <w:lang w:eastAsia="ja-JP"/>
        </w:rPr>
        <w:t xml:space="preserve">, </w:t>
      </w:r>
      <w:proofErr w:type="spellStart"/>
      <w:r w:rsidRPr="003E5AD2">
        <w:rPr>
          <w:color w:val="000000"/>
          <w:lang w:eastAsia="ja-JP"/>
        </w:rPr>
        <w:t>masalah</w:t>
      </w:r>
      <w:proofErr w:type="spellEnd"/>
      <w:r w:rsidRPr="003E5AD2">
        <w:rPr>
          <w:color w:val="000000"/>
          <w:lang w:eastAsia="ja-JP"/>
        </w:rPr>
        <w:t xml:space="preserve"> yang </w:t>
      </w:r>
      <w:proofErr w:type="spellStart"/>
      <w:r w:rsidRPr="003E5AD2">
        <w:rPr>
          <w:color w:val="000000"/>
          <w:lang w:eastAsia="ja-JP"/>
        </w:rPr>
        <w:t>menjadi</w:t>
      </w:r>
      <w:proofErr w:type="spellEnd"/>
      <w:r w:rsidRPr="003E5AD2">
        <w:rPr>
          <w:color w:val="000000"/>
          <w:lang w:eastAsia="ja-JP"/>
        </w:rPr>
        <w:t xml:space="preserve"> </w:t>
      </w:r>
      <w:proofErr w:type="spellStart"/>
      <w:r w:rsidRPr="003E5AD2">
        <w:rPr>
          <w:color w:val="000000"/>
          <w:lang w:eastAsia="ja-JP"/>
        </w:rPr>
        <w:t>fokus</w:t>
      </w:r>
      <w:proofErr w:type="spellEnd"/>
      <w:r w:rsidRPr="003E5AD2">
        <w:rPr>
          <w:color w:val="000000"/>
          <w:lang w:eastAsia="ja-JP"/>
        </w:rPr>
        <w:t xml:space="preserve"> </w:t>
      </w:r>
      <w:proofErr w:type="spellStart"/>
      <w:r w:rsidRPr="003E5AD2">
        <w:rPr>
          <w:color w:val="000000"/>
          <w:lang w:eastAsia="ja-JP"/>
        </w:rPr>
        <w:t>perhatian</w:t>
      </w:r>
      <w:proofErr w:type="spellEnd"/>
      <w:r w:rsidRPr="003E5AD2">
        <w:rPr>
          <w:color w:val="000000"/>
          <w:lang w:eastAsia="ja-JP"/>
        </w:rPr>
        <w:t xml:space="preserve"> </w:t>
      </w:r>
      <w:proofErr w:type="spellStart"/>
      <w:r w:rsidRPr="003E5AD2">
        <w:rPr>
          <w:color w:val="000000"/>
          <w:lang w:eastAsia="ja-JP"/>
        </w:rPr>
        <w:t>dalam</w:t>
      </w:r>
      <w:proofErr w:type="spellEnd"/>
      <w:r w:rsidRPr="003E5AD2">
        <w:rPr>
          <w:color w:val="000000"/>
          <w:lang w:eastAsia="ja-JP"/>
        </w:rPr>
        <w:t xml:space="preserve"> </w:t>
      </w:r>
      <w:proofErr w:type="spellStart"/>
      <w:r w:rsidRPr="003E5AD2">
        <w:rPr>
          <w:color w:val="000000"/>
          <w:lang w:eastAsia="ja-JP"/>
        </w:rPr>
        <w:t>lingkup</w:t>
      </w:r>
      <w:proofErr w:type="spellEnd"/>
      <w:r w:rsidRPr="003E5AD2">
        <w:rPr>
          <w:color w:val="000000"/>
          <w:lang w:eastAsia="ja-JP"/>
        </w:rPr>
        <w:t xml:space="preserve"> </w:t>
      </w:r>
      <w:proofErr w:type="spellStart"/>
      <w:r w:rsidRPr="003E5AD2">
        <w:rPr>
          <w:color w:val="000000"/>
          <w:lang w:eastAsia="ja-JP"/>
        </w:rPr>
        <w:t>penelitian</w:t>
      </w:r>
      <w:proofErr w:type="spellEnd"/>
      <w:r w:rsidRPr="003E5AD2">
        <w:rPr>
          <w:color w:val="000000"/>
          <w:lang w:eastAsia="ja-JP"/>
        </w:rPr>
        <w:t xml:space="preserve"> </w:t>
      </w:r>
      <w:proofErr w:type="spellStart"/>
      <w:r w:rsidRPr="003E5AD2">
        <w:rPr>
          <w:color w:val="000000"/>
          <w:lang w:eastAsia="ja-JP"/>
        </w:rPr>
        <w:t>ini</w:t>
      </w:r>
      <w:proofErr w:type="spellEnd"/>
      <w:r w:rsidRPr="003E5AD2">
        <w:rPr>
          <w:color w:val="000000"/>
          <w:lang w:eastAsia="ja-JP"/>
        </w:rPr>
        <w:t xml:space="preserve"> </w:t>
      </w:r>
      <w:proofErr w:type="spellStart"/>
      <w:r w:rsidRPr="003E5AD2">
        <w:rPr>
          <w:color w:val="000000"/>
          <w:lang w:eastAsia="ja-JP"/>
        </w:rPr>
        <w:t>adalah</w:t>
      </w:r>
      <w:proofErr w:type="spellEnd"/>
      <w:r w:rsidRPr="003E5AD2">
        <w:rPr>
          <w:color w:val="000000"/>
          <w:lang w:eastAsia="ja-JP"/>
        </w:rPr>
        <w:t xml:space="preserve"> </w:t>
      </w:r>
      <w:proofErr w:type="spellStart"/>
      <w:r w:rsidRPr="003E5AD2">
        <w:rPr>
          <w:color w:val="000000"/>
          <w:lang w:eastAsia="ja-JP"/>
        </w:rPr>
        <w:t>sebagai</w:t>
      </w:r>
      <w:proofErr w:type="spellEnd"/>
      <w:r w:rsidRPr="003E5AD2">
        <w:rPr>
          <w:color w:val="000000"/>
          <w:lang w:eastAsia="ja-JP"/>
        </w:rPr>
        <w:t xml:space="preserve"> </w:t>
      </w:r>
      <w:proofErr w:type="spellStart"/>
      <w:r w:rsidRPr="003E5AD2">
        <w:rPr>
          <w:color w:val="000000"/>
          <w:lang w:eastAsia="ja-JP"/>
        </w:rPr>
        <w:t>berikut</w:t>
      </w:r>
      <w:proofErr w:type="spellEnd"/>
      <w:r w:rsidRPr="003E5AD2">
        <w:rPr>
          <w:color w:val="000000"/>
          <w:lang w:eastAsia="ja-JP"/>
        </w:rPr>
        <w:t>:</w:t>
      </w:r>
    </w:p>
    <w:p w:rsidR="00971975" w:rsidRPr="00473E15" w:rsidRDefault="00971975" w:rsidP="00971975">
      <w:pPr>
        <w:pStyle w:val="ListParagraph"/>
        <w:numPr>
          <w:ilvl w:val="0"/>
          <w:numId w:val="6"/>
        </w:numPr>
        <w:spacing w:line="480" w:lineRule="auto"/>
        <w:ind w:left="851" w:right="49"/>
        <w:jc w:val="both"/>
      </w:pPr>
      <w:proofErr w:type="spellStart"/>
      <w:r w:rsidRPr="00473E15">
        <w:t>Apakah</w:t>
      </w:r>
      <w:proofErr w:type="spellEnd"/>
      <w:r w:rsidRPr="00473E15">
        <w:t xml:space="preserve"> </w:t>
      </w:r>
      <w:r>
        <w:rPr>
          <w:i/>
        </w:rPr>
        <w:t>l</w:t>
      </w:r>
      <w:r w:rsidRPr="00473E15">
        <w:rPr>
          <w:i/>
        </w:rPr>
        <w:t xml:space="preserve">everage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 xml:space="preserve">Tax </w:t>
      </w:r>
      <w:proofErr w:type="gramStart"/>
      <w:r w:rsidRPr="00473E15">
        <w:rPr>
          <w:i/>
        </w:rPr>
        <w:t>Avoidance</w:t>
      </w:r>
      <w:r w:rsidRPr="00473E15">
        <w:t xml:space="preserve"> </w:t>
      </w:r>
      <w:r w:rsidRPr="00473E15">
        <w:rPr>
          <w:i/>
        </w:rPr>
        <w:t>?</w:t>
      </w:r>
      <w:proofErr w:type="gramEnd"/>
    </w:p>
    <w:p w:rsidR="00971975" w:rsidRPr="00473E15" w:rsidRDefault="00971975" w:rsidP="00971975">
      <w:pPr>
        <w:pStyle w:val="ListParagraph"/>
        <w:numPr>
          <w:ilvl w:val="0"/>
          <w:numId w:val="6"/>
        </w:numPr>
        <w:spacing w:line="480" w:lineRule="auto"/>
        <w:ind w:left="851" w:right="49" w:hanging="284"/>
        <w:jc w:val="both"/>
      </w:pPr>
      <w:proofErr w:type="spellStart"/>
      <w:r w:rsidRPr="00473E15">
        <w:t>Apakah</w:t>
      </w:r>
      <w:proofErr w:type="spellEnd"/>
      <w:r w:rsidRPr="00473E15">
        <w:t xml:space="preserve"> </w:t>
      </w:r>
      <w:proofErr w:type="spellStart"/>
      <w:r w:rsidRPr="00473E15">
        <w:t>ukuran</w:t>
      </w:r>
      <w:proofErr w:type="spellEnd"/>
      <w:r w:rsidRPr="00473E15">
        <w:t xml:space="preserve"> </w:t>
      </w:r>
      <w:proofErr w:type="spellStart"/>
      <w:r w:rsidRPr="00473E15">
        <w:t>perusahaan</w:t>
      </w:r>
      <w:proofErr w:type="spellEnd"/>
      <w:r w:rsidRPr="00473E15">
        <w:t xml:space="preserv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 xml:space="preserve">Tax </w:t>
      </w:r>
      <w:proofErr w:type="gramStart"/>
      <w:r w:rsidRPr="00473E15">
        <w:rPr>
          <w:i/>
        </w:rPr>
        <w:t>Avoidance</w:t>
      </w:r>
      <w:r w:rsidRPr="00473E15">
        <w:t xml:space="preserve"> </w:t>
      </w:r>
      <w:r w:rsidRPr="00473E15">
        <w:rPr>
          <w:i/>
        </w:rPr>
        <w:t>?</w:t>
      </w:r>
      <w:proofErr w:type="gramEnd"/>
    </w:p>
    <w:p w:rsidR="00971975" w:rsidRPr="00072BCA" w:rsidRDefault="00971975" w:rsidP="00971975">
      <w:pPr>
        <w:pStyle w:val="ListParagraph"/>
        <w:numPr>
          <w:ilvl w:val="0"/>
          <w:numId w:val="6"/>
        </w:numPr>
        <w:spacing w:line="480" w:lineRule="auto"/>
        <w:ind w:left="851" w:right="49" w:hanging="284"/>
        <w:jc w:val="both"/>
      </w:pPr>
      <w:proofErr w:type="spellStart"/>
      <w:r w:rsidRPr="00473E15">
        <w:t>Apakah</w:t>
      </w:r>
      <w:proofErr w:type="spellEnd"/>
      <w:r w:rsidRPr="00473E15">
        <w:t xml:space="preserve"> </w:t>
      </w:r>
      <w:proofErr w:type="spellStart"/>
      <w:r w:rsidRPr="00473E15">
        <w:t>profitabilitas</w:t>
      </w:r>
      <w:proofErr w:type="spellEnd"/>
      <w:r w:rsidRPr="00473E15">
        <w:t xml:space="preserve"> </w:t>
      </w:r>
      <w:proofErr w:type="spellStart"/>
      <w:r w:rsidRPr="00473E15">
        <w:t>berpengaruh</w:t>
      </w:r>
      <w:proofErr w:type="spellEnd"/>
      <w:r w:rsidRPr="00473E15">
        <w:t xml:space="preserve"> </w:t>
      </w:r>
      <w:proofErr w:type="spellStart"/>
      <w:r w:rsidRPr="00473E15">
        <w:t>terhadap</w:t>
      </w:r>
      <w:proofErr w:type="spellEnd"/>
      <w:r w:rsidRPr="00473E15">
        <w:t xml:space="preserve"> </w:t>
      </w:r>
      <w:r w:rsidRPr="00473E15">
        <w:rPr>
          <w:i/>
        </w:rPr>
        <w:t xml:space="preserve">Tax </w:t>
      </w:r>
      <w:proofErr w:type="gramStart"/>
      <w:r w:rsidRPr="00473E15">
        <w:rPr>
          <w:i/>
        </w:rPr>
        <w:t>Avoidance</w:t>
      </w:r>
      <w:r w:rsidRPr="00473E15">
        <w:t xml:space="preserve"> </w:t>
      </w:r>
      <w:r>
        <w:rPr>
          <w:i/>
        </w:rPr>
        <w:t>?</w:t>
      </w:r>
      <w:proofErr w:type="gramEnd"/>
    </w:p>
    <w:p w:rsidR="00971975" w:rsidRPr="00473E15" w:rsidRDefault="00971975" w:rsidP="00971975">
      <w:pPr>
        <w:pStyle w:val="Heading2"/>
        <w:spacing w:line="480" w:lineRule="auto"/>
        <w:contextualSpacing/>
        <w:rPr>
          <w:rFonts w:cs="Times New Roman"/>
          <w:szCs w:val="24"/>
          <w:lang w:val="en-ID" w:eastAsia="ja-JP"/>
        </w:rPr>
      </w:pPr>
      <w:bookmarkStart w:id="16" w:name="_Toc536694260"/>
      <w:r w:rsidRPr="00473E15">
        <w:rPr>
          <w:rFonts w:cs="Times New Roman"/>
          <w:szCs w:val="24"/>
          <w:lang w:val="en-ID" w:eastAsia="ja-JP"/>
        </w:rPr>
        <w:t xml:space="preserve">Batasan </w:t>
      </w:r>
      <w:proofErr w:type="spellStart"/>
      <w:r w:rsidRPr="00473E15">
        <w:rPr>
          <w:rFonts w:cs="Times New Roman"/>
          <w:szCs w:val="24"/>
          <w:lang w:val="en-ID" w:eastAsia="ja-JP"/>
        </w:rPr>
        <w:t>Penelitian</w:t>
      </w:r>
      <w:bookmarkEnd w:id="15"/>
      <w:bookmarkEnd w:id="16"/>
      <w:proofErr w:type="spellEnd"/>
    </w:p>
    <w:p w:rsidR="00971975" w:rsidRPr="00473E15" w:rsidRDefault="00971975" w:rsidP="00971975">
      <w:pPr>
        <w:spacing w:line="480" w:lineRule="auto"/>
        <w:ind w:left="567" w:right="49" w:firstLine="567"/>
        <w:contextualSpacing/>
        <w:jc w:val="both"/>
      </w:pPr>
      <w:bookmarkStart w:id="17" w:name="_Toc515908604"/>
      <w:proofErr w:type="spellStart"/>
      <w:r w:rsidRPr="00473E15">
        <w:t>Berdasarkan</w:t>
      </w:r>
      <w:proofErr w:type="spellEnd"/>
      <w:r w:rsidRPr="00473E15">
        <w:t xml:space="preserve"> </w:t>
      </w:r>
      <w:proofErr w:type="spellStart"/>
      <w:r w:rsidRPr="00473E15">
        <w:t>latar</w:t>
      </w:r>
      <w:proofErr w:type="spellEnd"/>
      <w:r w:rsidRPr="00473E15">
        <w:t xml:space="preserve"> </w:t>
      </w:r>
      <w:proofErr w:type="spellStart"/>
      <w:r w:rsidRPr="00473E15">
        <w:t>belakang</w:t>
      </w:r>
      <w:proofErr w:type="spellEnd"/>
      <w:r w:rsidRPr="00473E15">
        <w:t xml:space="preserve"> </w:t>
      </w:r>
      <w:proofErr w:type="spellStart"/>
      <w:r w:rsidRPr="00473E15">
        <w:t>masalah</w:t>
      </w:r>
      <w:proofErr w:type="spellEnd"/>
      <w:r w:rsidRPr="00473E15">
        <w:t xml:space="preserve"> dan </w:t>
      </w:r>
      <w:proofErr w:type="spellStart"/>
      <w:r w:rsidRPr="00473E15">
        <w:t>batasan</w:t>
      </w:r>
      <w:proofErr w:type="spellEnd"/>
      <w:r w:rsidRPr="00473E15">
        <w:t xml:space="preserve"> </w:t>
      </w:r>
      <w:proofErr w:type="spellStart"/>
      <w:r w:rsidRPr="00473E15">
        <w:t>masalah</w:t>
      </w:r>
      <w:proofErr w:type="spellEnd"/>
      <w:r w:rsidRPr="00473E15">
        <w:t xml:space="preserve"> </w:t>
      </w:r>
      <w:proofErr w:type="spellStart"/>
      <w:r w:rsidRPr="00473E15">
        <w:t>diatas</w:t>
      </w:r>
      <w:proofErr w:type="spellEnd"/>
      <w:r w:rsidRPr="00473E15">
        <w:t xml:space="preserve">, </w:t>
      </w:r>
      <w:proofErr w:type="spellStart"/>
      <w:r w:rsidRPr="00473E15">
        <w:t>maka</w:t>
      </w:r>
      <w:proofErr w:type="spellEnd"/>
      <w:r w:rsidRPr="00473E15">
        <w:t xml:space="preserve"> </w:t>
      </w:r>
      <w:proofErr w:type="spellStart"/>
      <w:r w:rsidRPr="00473E15">
        <w:t>peneliti</w:t>
      </w:r>
      <w:proofErr w:type="spellEnd"/>
      <w:r w:rsidRPr="00473E15">
        <w:t xml:space="preserve"> </w:t>
      </w:r>
      <w:proofErr w:type="spellStart"/>
      <w:r w:rsidRPr="00473E15">
        <w:t>dapat</w:t>
      </w:r>
      <w:proofErr w:type="spellEnd"/>
      <w:r w:rsidRPr="00473E15">
        <w:t xml:space="preserve"> </w:t>
      </w:r>
      <w:proofErr w:type="spellStart"/>
      <w:r w:rsidRPr="00473E15">
        <w:t>merumusankan</w:t>
      </w:r>
      <w:proofErr w:type="spellEnd"/>
      <w:r w:rsidRPr="00473E15">
        <w:t xml:space="preserve"> </w:t>
      </w:r>
      <w:proofErr w:type="spellStart"/>
      <w:r w:rsidRPr="00473E15">
        <w:t>masalah</w:t>
      </w:r>
      <w:proofErr w:type="spellEnd"/>
      <w:r w:rsidRPr="00473E15">
        <w:t xml:space="preserve"> yang </w:t>
      </w:r>
      <w:proofErr w:type="spellStart"/>
      <w:r w:rsidRPr="00473E15">
        <w:t>akan</w:t>
      </w:r>
      <w:proofErr w:type="spellEnd"/>
      <w:r w:rsidRPr="00473E15">
        <w:t xml:space="preserve"> </w:t>
      </w:r>
      <w:proofErr w:type="spellStart"/>
      <w:r w:rsidRPr="00473E15">
        <w:t>dibahas</w:t>
      </w:r>
      <w:proofErr w:type="spellEnd"/>
      <w:r w:rsidRPr="00473E15">
        <w:t xml:space="preserve"> </w:t>
      </w:r>
      <w:proofErr w:type="spellStart"/>
      <w:r w:rsidRPr="00473E15">
        <w:t>sebagai</w:t>
      </w:r>
      <w:proofErr w:type="spellEnd"/>
      <w:r w:rsidRPr="00473E15">
        <w:t xml:space="preserve"> </w:t>
      </w:r>
      <w:proofErr w:type="spellStart"/>
      <w:proofErr w:type="gramStart"/>
      <w:r w:rsidRPr="00473E15">
        <w:t>berikut</w:t>
      </w:r>
      <w:proofErr w:type="spellEnd"/>
      <w:r w:rsidRPr="00473E15">
        <w:t xml:space="preserve"> :</w:t>
      </w:r>
      <w:proofErr w:type="gramEnd"/>
    </w:p>
    <w:p w:rsidR="00971975" w:rsidRPr="003E5AD2" w:rsidRDefault="00971975" w:rsidP="00971975">
      <w:pPr>
        <w:numPr>
          <w:ilvl w:val="0"/>
          <w:numId w:val="4"/>
        </w:numPr>
        <w:spacing w:line="480" w:lineRule="auto"/>
        <w:contextualSpacing/>
        <w:jc w:val="both"/>
        <w:rPr>
          <w:lang w:val="en-US" w:eastAsia="ja-JP"/>
        </w:rPr>
      </w:pPr>
      <w:proofErr w:type="spellStart"/>
      <w:r w:rsidRPr="003E5AD2">
        <w:rPr>
          <w:lang w:val="en-US" w:eastAsia="ja-JP"/>
        </w:rPr>
        <w:t>Objek</w:t>
      </w:r>
      <w:proofErr w:type="spellEnd"/>
      <w:r w:rsidRPr="003E5AD2">
        <w:rPr>
          <w:lang w:val="en-US" w:eastAsia="ja-JP"/>
        </w:rPr>
        <w:t xml:space="preserve"> </w:t>
      </w:r>
      <w:proofErr w:type="spellStart"/>
      <w:r w:rsidRPr="003E5AD2">
        <w:rPr>
          <w:lang w:val="en-US" w:eastAsia="ja-JP"/>
        </w:rPr>
        <w:t>penelitian</w:t>
      </w:r>
      <w:proofErr w:type="spellEnd"/>
      <w:r w:rsidRPr="003E5AD2">
        <w:rPr>
          <w:lang w:val="en-US" w:eastAsia="ja-JP"/>
        </w:rPr>
        <w:t xml:space="preserve"> </w:t>
      </w:r>
      <w:proofErr w:type="spellStart"/>
      <w:r w:rsidRPr="003E5AD2">
        <w:rPr>
          <w:lang w:val="en-US" w:eastAsia="ja-JP"/>
        </w:rPr>
        <w:t>adalah</w:t>
      </w:r>
      <w:proofErr w:type="spellEnd"/>
      <w:r w:rsidRPr="003E5AD2">
        <w:rPr>
          <w:lang w:val="en-US" w:eastAsia="ja-JP"/>
        </w:rPr>
        <w:t xml:space="preserve"> </w:t>
      </w:r>
      <w:proofErr w:type="spellStart"/>
      <w:r w:rsidRPr="003E5AD2">
        <w:rPr>
          <w:lang w:val="en-US" w:eastAsia="ja-JP"/>
        </w:rPr>
        <w:t>perusahaan</w:t>
      </w:r>
      <w:proofErr w:type="spellEnd"/>
      <w:r w:rsidRPr="003E5AD2">
        <w:rPr>
          <w:lang w:val="en-US" w:eastAsia="ja-JP"/>
        </w:rPr>
        <w:t xml:space="preserve"> </w:t>
      </w:r>
      <w:proofErr w:type="spellStart"/>
      <w:r w:rsidRPr="003E5AD2">
        <w:rPr>
          <w:lang w:val="en-US" w:eastAsia="ja-JP"/>
        </w:rPr>
        <w:t>manufaktur</w:t>
      </w:r>
      <w:proofErr w:type="spellEnd"/>
      <w:r w:rsidRPr="003E5AD2">
        <w:rPr>
          <w:lang w:val="en-US" w:eastAsia="ja-JP"/>
        </w:rPr>
        <w:t xml:space="preserve"> yang </w:t>
      </w:r>
      <w:proofErr w:type="spellStart"/>
      <w:r w:rsidRPr="003E5AD2">
        <w:rPr>
          <w:lang w:val="en-US" w:eastAsia="ja-JP"/>
        </w:rPr>
        <w:t>terdaftar</w:t>
      </w:r>
      <w:proofErr w:type="spellEnd"/>
      <w:r w:rsidRPr="003E5AD2">
        <w:rPr>
          <w:lang w:val="en-US" w:eastAsia="ja-JP"/>
        </w:rPr>
        <w:t xml:space="preserve"> di Bursa </w:t>
      </w:r>
      <w:proofErr w:type="spellStart"/>
      <w:r w:rsidRPr="003E5AD2">
        <w:rPr>
          <w:lang w:val="en-US" w:eastAsia="ja-JP"/>
        </w:rPr>
        <w:t>Efek</w:t>
      </w:r>
      <w:proofErr w:type="spellEnd"/>
      <w:r w:rsidRPr="003E5AD2">
        <w:rPr>
          <w:lang w:val="en-US" w:eastAsia="ja-JP"/>
        </w:rPr>
        <w:t xml:space="preserve"> Indonesia (BEI).</w:t>
      </w:r>
    </w:p>
    <w:p w:rsidR="00971975" w:rsidRPr="003E5AD2" w:rsidRDefault="00971975" w:rsidP="00971975">
      <w:pPr>
        <w:numPr>
          <w:ilvl w:val="0"/>
          <w:numId w:val="4"/>
        </w:numPr>
        <w:spacing w:line="480" w:lineRule="auto"/>
        <w:contextualSpacing/>
        <w:jc w:val="both"/>
        <w:rPr>
          <w:lang w:val="en-US" w:eastAsia="ja-JP"/>
        </w:rPr>
      </w:pPr>
      <w:r w:rsidRPr="003E5AD2">
        <w:rPr>
          <w:lang w:val="en-US" w:eastAsia="ja-JP"/>
        </w:rPr>
        <w:t xml:space="preserve">Data </w:t>
      </w:r>
      <w:proofErr w:type="spellStart"/>
      <w:r w:rsidRPr="003E5AD2">
        <w:rPr>
          <w:lang w:val="en-US" w:eastAsia="ja-JP"/>
        </w:rPr>
        <w:t>penelitian</w:t>
      </w:r>
      <w:proofErr w:type="spellEnd"/>
      <w:r w:rsidRPr="003E5AD2">
        <w:rPr>
          <w:lang w:val="en-US" w:eastAsia="ja-JP"/>
        </w:rPr>
        <w:t xml:space="preserve"> </w:t>
      </w:r>
      <w:proofErr w:type="spellStart"/>
      <w:r w:rsidRPr="003E5AD2">
        <w:rPr>
          <w:lang w:val="en-US" w:eastAsia="ja-JP"/>
        </w:rPr>
        <w:t>menggunakan</w:t>
      </w:r>
      <w:proofErr w:type="spellEnd"/>
      <w:r w:rsidRPr="003E5AD2">
        <w:rPr>
          <w:lang w:val="en-US" w:eastAsia="ja-JP"/>
        </w:rPr>
        <w:t xml:space="preserve"> </w:t>
      </w:r>
      <w:proofErr w:type="spellStart"/>
      <w:r w:rsidRPr="003E5AD2">
        <w:rPr>
          <w:lang w:val="en-US" w:eastAsia="ja-JP"/>
        </w:rPr>
        <w:t>tahun</w:t>
      </w:r>
      <w:proofErr w:type="spellEnd"/>
      <w:r w:rsidRPr="003E5AD2">
        <w:rPr>
          <w:lang w:val="en-US" w:eastAsia="ja-JP"/>
        </w:rPr>
        <w:t xml:space="preserve"> 2015 </w:t>
      </w:r>
      <w:proofErr w:type="spellStart"/>
      <w:r w:rsidRPr="003E5AD2">
        <w:rPr>
          <w:lang w:val="en-US" w:eastAsia="ja-JP"/>
        </w:rPr>
        <w:t>sampai</w:t>
      </w:r>
      <w:proofErr w:type="spellEnd"/>
      <w:r w:rsidRPr="003E5AD2">
        <w:rPr>
          <w:lang w:val="en-US" w:eastAsia="ja-JP"/>
        </w:rPr>
        <w:t xml:space="preserve"> 2017 dan data </w:t>
      </w:r>
      <w:proofErr w:type="spellStart"/>
      <w:r w:rsidRPr="003E5AD2">
        <w:rPr>
          <w:lang w:val="en-US" w:eastAsia="ja-JP"/>
        </w:rPr>
        <w:t>perusahaan</w:t>
      </w:r>
      <w:proofErr w:type="spellEnd"/>
      <w:r w:rsidRPr="003E5AD2">
        <w:rPr>
          <w:lang w:val="en-US" w:eastAsia="ja-JP"/>
        </w:rPr>
        <w:t xml:space="preserve"> </w:t>
      </w:r>
      <w:proofErr w:type="spellStart"/>
      <w:r w:rsidRPr="003E5AD2">
        <w:rPr>
          <w:lang w:val="en-US" w:eastAsia="ja-JP"/>
        </w:rPr>
        <w:t>lengkap</w:t>
      </w:r>
      <w:proofErr w:type="spellEnd"/>
      <w:r w:rsidRPr="003E5AD2">
        <w:rPr>
          <w:lang w:val="en-US" w:eastAsia="ja-JP"/>
        </w:rPr>
        <w:t xml:space="preserve"> </w:t>
      </w:r>
      <w:proofErr w:type="spellStart"/>
      <w:r w:rsidRPr="003E5AD2">
        <w:rPr>
          <w:lang w:val="en-US" w:eastAsia="ja-JP"/>
        </w:rPr>
        <w:t>selama</w:t>
      </w:r>
      <w:proofErr w:type="spellEnd"/>
      <w:r w:rsidRPr="003E5AD2">
        <w:rPr>
          <w:lang w:val="en-US" w:eastAsia="ja-JP"/>
        </w:rPr>
        <w:t xml:space="preserve"> 3 </w:t>
      </w:r>
      <w:proofErr w:type="spellStart"/>
      <w:r w:rsidRPr="003E5AD2">
        <w:rPr>
          <w:lang w:val="en-US" w:eastAsia="ja-JP"/>
        </w:rPr>
        <w:t>periode</w:t>
      </w:r>
      <w:proofErr w:type="spellEnd"/>
      <w:r w:rsidRPr="003E5AD2">
        <w:rPr>
          <w:lang w:val="en-US" w:eastAsia="ja-JP"/>
        </w:rPr>
        <w:t>.</w:t>
      </w:r>
    </w:p>
    <w:p w:rsidR="00971975" w:rsidRPr="003E5AD2" w:rsidRDefault="00971975" w:rsidP="00971975">
      <w:pPr>
        <w:numPr>
          <w:ilvl w:val="0"/>
          <w:numId w:val="4"/>
        </w:numPr>
        <w:spacing w:line="480" w:lineRule="auto"/>
        <w:contextualSpacing/>
        <w:jc w:val="both"/>
        <w:rPr>
          <w:lang w:val="en-US" w:eastAsia="ja-JP"/>
        </w:rPr>
      </w:pPr>
      <w:r w:rsidRPr="003E5AD2">
        <w:rPr>
          <w:lang w:val="en-US" w:eastAsia="ja-JP"/>
        </w:rPr>
        <w:t xml:space="preserve">Data </w:t>
      </w:r>
      <w:proofErr w:type="spellStart"/>
      <w:r w:rsidRPr="003E5AD2">
        <w:rPr>
          <w:lang w:val="en-US" w:eastAsia="ja-JP"/>
        </w:rPr>
        <w:t>penelitian</w:t>
      </w:r>
      <w:proofErr w:type="spellEnd"/>
      <w:r w:rsidRPr="003E5AD2">
        <w:rPr>
          <w:lang w:val="en-US" w:eastAsia="ja-JP"/>
        </w:rPr>
        <w:t xml:space="preserve"> </w:t>
      </w:r>
      <w:proofErr w:type="spellStart"/>
      <w:r w:rsidRPr="003E5AD2">
        <w:rPr>
          <w:lang w:val="en-US" w:eastAsia="ja-JP"/>
        </w:rPr>
        <w:t>menggunakan</w:t>
      </w:r>
      <w:proofErr w:type="spellEnd"/>
      <w:r w:rsidRPr="003E5AD2">
        <w:rPr>
          <w:lang w:val="en-US" w:eastAsia="ja-JP"/>
        </w:rPr>
        <w:t xml:space="preserve"> </w:t>
      </w:r>
      <w:proofErr w:type="spellStart"/>
      <w:r w:rsidRPr="003E5AD2">
        <w:rPr>
          <w:lang w:val="en-US" w:eastAsia="ja-JP"/>
        </w:rPr>
        <w:t>mata</w:t>
      </w:r>
      <w:proofErr w:type="spellEnd"/>
      <w:r w:rsidRPr="003E5AD2">
        <w:rPr>
          <w:lang w:val="en-US" w:eastAsia="ja-JP"/>
        </w:rPr>
        <w:t xml:space="preserve"> </w:t>
      </w:r>
      <w:proofErr w:type="spellStart"/>
      <w:proofErr w:type="gramStart"/>
      <w:r w:rsidRPr="003E5AD2">
        <w:rPr>
          <w:lang w:val="en-US" w:eastAsia="ja-JP"/>
        </w:rPr>
        <w:t>uang</w:t>
      </w:r>
      <w:proofErr w:type="spellEnd"/>
      <w:r w:rsidRPr="003E5AD2">
        <w:rPr>
          <w:lang w:val="en-US" w:eastAsia="ja-JP"/>
        </w:rPr>
        <w:t xml:space="preserve">  rupiah</w:t>
      </w:r>
      <w:proofErr w:type="gramEnd"/>
      <w:r w:rsidRPr="003E5AD2">
        <w:rPr>
          <w:lang w:val="en-US" w:eastAsia="ja-JP"/>
        </w:rPr>
        <w:t>.</w:t>
      </w:r>
    </w:p>
    <w:p w:rsidR="00971975" w:rsidRDefault="00971975" w:rsidP="00971975">
      <w:pPr>
        <w:numPr>
          <w:ilvl w:val="0"/>
          <w:numId w:val="4"/>
        </w:numPr>
        <w:spacing w:line="480" w:lineRule="auto"/>
        <w:contextualSpacing/>
        <w:jc w:val="both"/>
        <w:rPr>
          <w:lang w:val="en-US" w:eastAsia="ja-JP"/>
        </w:rPr>
      </w:pPr>
      <w:proofErr w:type="spellStart"/>
      <w:r w:rsidRPr="003E5AD2">
        <w:rPr>
          <w:lang w:val="en-US" w:eastAsia="ja-JP"/>
        </w:rPr>
        <w:t>Penelitian</w:t>
      </w:r>
      <w:proofErr w:type="spellEnd"/>
      <w:r w:rsidRPr="003E5AD2">
        <w:rPr>
          <w:lang w:val="en-US" w:eastAsia="ja-JP"/>
        </w:rPr>
        <w:t xml:space="preserve"> </w:t>
      </w:r>
      <w:proofErr w:type="spellStart"/>
      <w:r w:rsidRPr="003E5AD2">
        <w:rPr>
          <w:lang w:val="en-US" w:eastAsia="ja-JP"/>
        </w:rPr>
        <w:t>ini</w:t>
      </w:r>
      <w:proofErr w:type="spellEnd"/>
      <w:r w:rsidRPr="003E5AD2">
        <w:rPr>
          <w:lang w:val="en-US" w:eastAsia="ja-JP"/>
        </w:rPr>
        <w:t xml:space="preserve"> </w:t>
      </w:r>
      <w:proofErr w:type="spellStart"/>
      <w:r w:rsidRPr="003E5AD2">
        <w:rPr>
          <w:lang w:val="en-US" w:eastAsia="ja-JP"/>
        </w:rPr>
        <w:t>akan</w:t>
      </w:r>
      <w:proofErr w:type="spellEnd"/>
      <w:r w:rsidRPr="003E5AD2">
        <w:rPr>
          <w:lang w:val="en-US" w:eastAsia="ja-JP"/>
        </w:rPr>
        <w:t xml:space="preserve"> </w:t>
      </w:r>
      <w:proofErr w:type="spellStart"/>
      <w:r w:rsidRPr="003E5AD2">
        <w:rPr>
          <w:lang w:val="en-US" w:eastAsia="ja-JP"/>
        </w:rPr>
        <w:t>menggunakan</w:t>
      </w:r>
      <w:proofErr w:type="spellEnd"/>
      <w:r w:rsidRPr="003E5AD2">
        <w:rPr>
          <w:lang w:val="en-US" w:eastAsia="ja-JP"/>
        </w:rPr>
        <w:t xml:space="preserve"> data </w:t>
      </w:r>
      <w:proofErr w:type="spellStart"/>
      <w:r w:rsidRPr="003E5AD2">
        <w:rPr>
          <w:lang w:val="en-US" w:eastAsia="ja-JP"/>
        </w:rPr>
        <w:t>sekunder</w:t>
      </w:r>
      <w:proofErr w:type="spellEnd"/>
      <w:r w:rsidRPr="003E5AD2">
        <w:rPr>
          <w:lang w:val="en-US" w:eastAsia="ja-JP"/>
        </w:rPr>
        <w:t xml:space="preserve"> </w:t>
      </w:r>
      <w:proofErr w:type="spellStart"/>
      <w:r w:rsidRPr="003E5AD2">
        <w:rPr>
          <w:lang w:val="en-US" w:eastAsia="ja-JP"/>
        </w:rPr>
        <w:t>dari</w:t>
      </w:r>
      <w:proofErr w:type="spellEnd"/>
      <w:r w:rsidRPr="003E5AD2">
        <w:rPr>
          <w:lang w:val="en-US" w:eastAsia="ja-JP"/>
        </w:rPr>
        <w:t xml:space="preserve"> </w:t>
      </w:r>
      <w:proofErr w:type="spellStart"/>
      <w:r w:rsidRPr="003E5AD2">
        <w:rPr>
          <w:lang w:val="en-US" w:eastAsia="ja-JP"/>
        </w:rPr>
        <w:t>laporan</w:t>
      </w:r>
      <w:proofErr w:type="spellEnd"/>
      <w:r w:rsidRPr="003E5AD2">
        <w:rPr>
          <w:lang w:val="en-US" w:eastAsia="ja-JP"/>
        </w:rPr>
        <w:t xml:space="preserve"> </w:t>
      </w:r>
      <w:proofErr w:type="spellStart"/>
      <w:r w:rsidRPr="003E5AD2">
        <w:rPr>
          <w:lang w:val="en-US" w:eastAsia="ja-JP"/>
        </w:rPr>
        <w:t>keuangan</w:t>
      </w:r>
      <w:proofErr w:type="spellEnd"/>
      <w:r w:rsidRPr="003E5AD2">
        <w:rPr>
          <w:lang w:val="en-US" w:eastAsia="ja-JP"/>
        </w:rPr>
        <w:t xml:space="preserve"> yang </w:t>
      </w:r>
      <w:proofErr w:type="spellStart"/>
      <w:r w:rsidRPr="003E5AD2">
        <w:rPr>
          <w:lang w:val="en-US" w:eastAsia="ja-JP"/>
        </w:rPr>
        <w:t>telah</w:t>
      </w:r>
      <w:proofErr w:type="spellEnd"/>
      <w:r w:rsidRPr="003E5AD2">
        <w:rPr>
          <w:lang w:val="en-US" w:eastAsia="ja-JP"/>
        </w:rPr>
        <w:t xml:space="preserve"> </w:t>
      </w:r>
      <w:proofErr w:type="spellStart"/>
      <w:r w:rsidRPr="003E5AD2">
        <w:rPr>
          <w:lang w:val="en-US" w:eastAsia="ja-JP"/>
        </w:rPr>
        <w:t>diaudit</w:t>
      </w:r>
      <w:proofErr w:type="spellEnd"/>
      <w:r w:rsidRPr="003E5AD2">
        <w:rPr>
          <w:lang w:val="en-US" w:eastAsia="ja-JP"/>
        </w:rPr>
        <w:t xml:space="preserve"> yang </w:t>
      </w:r>
      <w:proofErr w:type="spellStart"/>
      <w:r w:rsidRPr="003E5AD2">
        <w:rPr>
          <w:lang w:val="en-US" w:eastAsia="ja-JP"/>
        </w:rPr>
        <w:t>diperole</w:t>
      </w:r>
      <w:r>
        <w:rPr>
          <w:lang w:val="en-US" w:eastAsia="ja-JP"/>
        </w:rPr>
        <w:t>h</w:t>
      </w:r>
      <w:proofErr w:type="spellEnd"/>
      <w:r>
        <w:rPr>
          <w:lang w:val="en-US" w:eastAsia="ja-JP"/>
        </w:rPr>
        <w:t xml:space="preserve"> </w:t>
      </w:r>
      <w:proofErr w:type="spellStart"/>
      <w:r>
        <w:rPr>
          <w:lang w:val="en-US" w:eastAsia="ja-JP"/>
        </w:rPr>
        <w:t>dari</w:t>
      </w:r>
      <w:proofErr w:type="spellEnd"/>
      <w:r>
        <w:rPr>
          <w:lang w:val="en-US" w:eastAsia="ja-JP"/>
        </w:rPr>
        <w:t xml:space="preserve"> </w:t>
      </w:r>
      <w:r w:rsidRPr="00B66652">
        <w:rPr>
          <w:color w:val="000000" w:themeColor="text1"/>
          <w:lang w:val="en-US" w:eastAsia="ja-JP"/>
        </w:rPr>
        <w:t xml:space="preserve">Indonesian </w:t>
      </w:r>
      <w:hyperlink r:id="rId14" w:history="1">
        <w:r w:rsidRPr="00B66652">
          <w:rPr>
            <w:rStyle w:val="Hyperlink"/>
            <w:color w:val="000000" w:themeColor="text1"/>
            <w:lang w:val="en-US" w:eastAsia="ja-JP"/>
          </w:rPr>
          <w:t>www.idx.co.id</w:t>
        </w:r>
      </w:hyperlink>
      <w:r w:rsidRPr="00B66652">
        <w:rPr>
          <w:color w:val="000000" w:themeColor="text1"/>
          <w:lang w:val="en-US" w:eastAsia="ja-JP"/>
        </w:rPr>
        <w:t xml:space="preserve"> dan </w:t>
      </w:r>
      <w:r>
        <w:rPr>
          <w:lang w:val="en-US" w:eastAsia="ja-JP"/>
        </w:rPr>
        <w:t>web.idx.id</w:t>
      </w:r>
    </w:p>
    <w:p w:rsidR="00971975" w:rsidRPr="003E5AD2" w:rsidRDefault="00971975" w:rsidP="00971975">
      <w:pPr>
        <w:numPr>
          <w:ilvl w:val="0"/>
          <w:numId w:val="4"/>
        </w:numPr>
        <w:spacing w:before="240" w:line="480" w:lineRule="auto"/>
        <w:contextualSpacing/>
        <w:jc w:val="both"/>
        <w:rPr>
          <w:lang w:val="en-US" w:eastAsia="ja-JP"/>
        </w:rPr>
      </w:pPr>
      <w:r>
        <w:rPr>
          <w:lang w:val="en-US" w:eastAsia="ja-JP"/>
        </w:rPr>
        <w:t xml:space="preserve">Pada </w:t>
      </w:r>
      <w:proofErr w:type="spellStart"/>
      <w:r>
        <w:rPr>
          <w:lang w:val="en-US" w:eastAsia="ja-JP"/>
        </w:rPr>
        <w:t>penelitian</w:t>
      </w:r>
      <w:proofErr w:type="spellEnd"/>
      <w:r>
        <w:rPr>
          <w:lang w:val="en-US" w:eastAsia="ja-JP"/>
        </w:rPr>
        <w:t xml:space="preserve"> </w:t>
      </w:r>
      <w:proofErr w:type="spellStart"/>
      <w:r>
        <w:rPr>
          <w:lang w:val="en-US" w:eastAsia="ja-JP"/>
        </w:rPr>
        <w:t>ini</w:t>
      </w:r>
      <w:proofErr w:type="spellEnd"/>
      <w:r>
        <w:rPr>
          <w:lang w:val="en-US" w:eastAsia="ja-JP"/>
        </w:rPr>
        <w:t xml:space="preserve"> </w:t>
      </w:r>
      <w:proofErr w:type="spellStart"/>
      <w:r>
        <w:rPr>
          <w:lang w:val="en-US" w:eastAsia="ja-JP"/>
        </w:rPr>
        <w:t>peneliti</w:t>
      </w:r>
      <w:proofErr w:type="spellEnd"/>
      <w:r>
        <w:rPr>
          <w:lang w:val="en-US" w:eastAsia="ja-JP"/>
        </w:rPr>
        <w:t xml:space="preserve"> </w:t>
      </w:r>
      <w:proofErr w:type="spellStart"/>
      <w:r>
        <w:rPr>
          <w:lang w:val="en-US" w:eastAsia="ja-JP"/>
        </w:rPr>
        <w:t>menggunakan</w:t>
      </w:r>
      <w:proofErr w:type="spellEnd"/>
      <w:r>
        <w:rPr>
          <w:lang w:val="en-US" w:eastAsia="ja-JP"/>
        </w:rPr>
        <w:t xml:space="preserve"> </w:t>
      </w:r>
      <w:r w:rsidRPr="00082A6C">
        <w:rPr>
          <w:i/>
          <w:lang w:val="en-US" w:eastAsia="ja-JP"/>
        </w:rPr>
        <w:t>ETR</w:t>
      </w:r>
      <w:r>
        <w:rPr>
          <w:lang w:val="en-US" w:eastAsia="ja-JP"/>
        </w:rPr>
        <w:t xml:space="preserve"> </w:t>
      </w:r>
      <w:proofErr w:type="spellStart"/>
      <w:r>
        <w:rPr>
          <w:lang w:val="en-US" w:eastAsia="ja-JP"/>
        </w:rPr>
        <w:t>sebagai</w:t>
      </w:r>
      <w:proofErr w:type="spellEnd"/>
      <w:r>
        <w:rPr>
          <w:lang w:val="en-US" w:eastAsia="ja-JP"/>
        </w:rPr>
        <w:t xml:space="preserve"> </w:t>
      </w:r>
      <w:proofErr w:type="spellStart"/>
      <w:r>
        <w:rPr>
          <w:lang w:val="en-US" w:eastAsia="ja-JP"/>
        </w:rPr>
        <w:t>proksi</w:t>
      </w:r>
      <w:proofErr w:type="spellEnd"/>
      <w:r>
        <w:rPr>
          <w:lang w:val="en-US" w:eastAsia="ja-JP"/>
        </w:rPr>
        <w:t xml:space="preserve"> </w:t>
      </w:r>
      <w:r>
        <w:rPr>
          <w:i/>
          <w:lang w:val="en-US" w:eastAsia="ja-JP"/>
        </w:rPr>
        <w:t xml:space="preserve">Tax Avoidance </w:t>
      </w:r>
      <w:r>
        <w:rPr>
          <w:lang w:val="en-US" w:eastAsia="ja-JP"/>
        </w:rPr>
        <w:t>(</w:t>
      </w:r>
      <w:proofErr w:type="spellStart"/>
      <w:r>
        <w:rPr>
          <w:lang w:val="en-US" w:eastAsia="ja-JP"/>
        </w:rPr>
        <w:t>penghindaran</w:t>
      </w:r>
      <w:proofErr w:type="spellEnd"/>
      <w:r>
        <w:rPr>
          <w:lang w:val="en-US" w:eastAsia="ja-JP"/>
        </w:rPr>
        <w:t xml:space="preserve"> </w:t>
      </w:r>
      <w:proofErr w:type="spellStart"/>
      <w:r>
        <w:rPr>
          <w:lang w:val="en-US" w:eastAsia="ja-JP"/>
        </w:rPr>
        <w:t>pajak</w:t>
      </w:r>
      <w:proofErr w:type="spellEnd"/>
      <w:r>
        <w:rPr>
          <w:lang w:val="en-US" w:eastAsia="ja-JP"/>
        </w:rPr>
        <w:t xml:space="preserve">). </w:t>
      </w:r>
      <w:proofErr w:type="spellStart"/>
      <w:r w:rsidRPr="00082A6C">
        <w:rPr>
          <w:lang w:val="en-US" w:eastAsia="ja-JP"/>
        </w:rPr>
        <w:t>Penghindaran</w:t>
      </w:r>
      <w:proofErr w:type="spellEnd"/>
      <w:r w:rsidRPr="00082A6C">
        <w:rPr>
          <w:lang w:val="en-US" w:eastAsia="ja-JP"/>
        </w:rPr>
        <w:t xml:space="preserve"> </w:t>
      </w:r>
      <w:proofErr w:type="spellStart"/>
      <w:r w:rsidRPr="00082A6C">
        <w:rPr>
          <w:lang w:val="en-US" w:eastAsia="ja-JP"/>
        </w:rPr>
        <w:t>pajak</w:t>
      </w:r>
      <w:proofErr w:type="spellEnd"/>
      <w:r w:rsidRPr="00082A6C">
        <w:rPr>
          <w:lang w:val="en-US" w:eastAsia="ja-JP"/>
        </w:rPr>
        <w:t xml:space="preserve"> </w:t>
      </w:r>
      <w:proofErr w:type="spellStart"/>
      <w:r w:rsidRPr="00082A6C">
        <w:rPr>
          <w:lang w:val="en-US" w:eastAsia="ja-JP"/>
        </w:rPr>
        <w:t>harusnya</w:t>
      </w:r>
      <w:proofErr w:type="spellEnd"/>
      <w:r w:rsidRPr="00082A6C">
        <w:rPr>
          <w:lang w:val="en-US" w:eastAsia="ja-JP"/>
        </w:rPr>
        <w:t xml:space="preserve"> </w:t>
      </w:r>
      <w:proofErr w:type="spellStart"/>
      <w:r w:rsidRPr="00082A6C">
        <w:rPr>
          <w:lang w:val="en-US" w:eastAsia="ja-JP"/>
        </w:rPr>
        <w:t>terjadi</w:t>
      </w:r>
      <w:proofErr w:type="spellEnd"/>
      <w:r w:rsidRPr="00082A6C">
        <w:rPr>
          <w:lang w:val="en-US" w:eastAsia="ja-JP"/>
        </w:rPr>
        <w:t xml:space="preserve"> pada</w:t>
      </w:r>
      <w:r>
        <w:rPr>
          <w:lang w:val="en-US" w:eastAsia="ja-JP"/>
        </w:rPr>
        <w:t xml:space="preserve"> </w:t>
      </w:r>
      <w:r>
        <w:rPr>
          <w:i/>
          <w:lang w:val="en-US" w:eastAsia="ja-JP"/>
        </w:rPr>
        <w:t xml:space="preserve">ETR </w:t>
      </w:r>
      <w:proofErr w:type="spellStart"/>
      <w:r>
        <w:rPr>
          <w:lang w:val="en-US" w:eastAsia="ja-JP"/>
        </w:rPr>
        <w:t>dibawah</w:t>
      </w:r>
      <w:proofErr w:type="spellEnd"/>
      <w:r>
        <w:rPr>
          <w:lang w:val="en-US" w:eastAsia="ja-JP"/>
        </w:rPr>
        <w:t xml:space="preserve"> 25% </w:t>
      </w:r>
      <w:proofErr w:type="spellStart"/>
      <w:r>
        <w:rPr>
          <w:lang w:val="en-US" w:eastAsia="ja-JP"/>
        </w:rPr>
        <w:t>karena</w:t>
      </w:r>
      <w:proofErr w:type="spellEnd"/>
      <w:r>
        <w:rPr>
          <w:lang w:val="en-US" w:eastAsia="ja-JP"/>
        </w:rPr>
        <w:t xml:space="preserve"> </w:t>
      </w:r>
      <w:proofErr w:type="spellStart"/>
      <w:r>
        <w:rPr>
          <w:lang w:val="en-US" w:eastAsia="ja-JP"/>
        </w:rPr>
        <w:t>batas</w:t>
      </w:r>
      <w:proofErr w:type="spellEnd"/>
      <w:r>
        <w:rPr>
          <w:lang w:val="en-US" w:eastAsia="ja-JP"/>
        </w:rPr>
        <w:t xml:space="preserve"> </w:t>
      </w:r>
      <w:proofErr w:type="spellStart"/>
      <w:r>
        <w:rPr>
          <w:lang w:val="en-US" w:eastAsia="ja-JP"/>
        </w:rPr>
        <w:t>maksimal</w:t>
      </w:r>
      <w:proofErr w:type="spellEnd"/>
      <w:r>
        <w:rPr>
          <w:lang w:val="en-US" w:eastAsia="ja-JP"/>
        </w:rPr>
        <w:t xml:space="preserve"> </w:t>
      </w:r>
      <w:proofErr w:type="spellStart"/>
      <w:r>
        <w:rPr>
          <w:lang w:val="en-US" w:eastAsia="ja-JP"/>
        </w:rPr>
        <w:t>pajak</w:t>
      </w:r>
      <w:proofErr w:type="spellEnd"/>
      <w:r>
        <w:rPr>
          <w:lang w:val="en-US" w:eastAsia="ja-JP"/>
        </w:rPr>
        <w:t xml:space="preserve"> badan </w:t>
      </w:r>
      <w:proofErr w:type="spellStart"/>
      <w:r>
        <w:rPr>
          <w:lang w:val="en-US" w:eastAsia="ja-JP"/>
        </w:rPr>
        <w:t>sebesar</w:t>
      </w:r>
      <w:proofErr w:type="spellEnd"/>
      <w:r>
        <w:rPr>
          <w:lang w:val="en-US" w:eastAsia="ja-JP"/>
        </w:rPr>
        <w:t xml:space="preserve"> 25%, </w:t>
      </w:r>
      <w:proofErr w:type="spellStart"/>
      <w:r>
        <w:rPr>
          <w:lang w:val="en-US" w:eastAsia="ja-JP"/>
        </w:rPr>
        <w:t>Namun</w:t>
      </w:r>
      <w:proofErr w:type="spellEnd"/>
      <w:r>
        <w:rPr>
          <w:lang w:val="en-US" w:eastAsia="ja-JP"/>
        </w:rPr>
        <w:t xml:space="preserve"> </w:t>
      </w:r>
      <w:proofErr w:type="spellStart"/>
      <w:r>
        <w:rPr>
          <w:lang w:val="en-US" w:eastAsia="ja-JP"/>
        </w:rPr>
        <w:t>penelit</w:t>
      </w:r>
      <w:proofErr w:type="spellEnd"/>
      <w:r>
        <w:rPr>
          <w:lang w:val="en-US" w:eastAsia="ja-JP"/>
        </w:rPr>
        <w:t xml:space="preserve"> </w:t>
      </w:r>
      <w:proofErr w:type="spellStart"/>
      <w:r>
        <w:rPr>
          <w:lang w:val="en-US" w:eastAsia="ja-JP"/>
        </w:rPr>
        <w:t>tetap</w:t>
      </w:r>
      <w:proofErr w:type="spellEnd"/>
      <w:r>
        <w:rPr>
          <w:lang w:val="en-US" w:eastAsia="ja-JP"/>
        </w:rPr>
        <w:t xml:space="preserve"> </w:t>
      </w:r>
      <w:proofErr w:type="spellStart"/>
      <w:r>
        <w:rPr>
          <w:lang w:val="en-US" w:eastAsia="ja-JP"/>
        </w:rPr>
        <w:t>menggunakan</w:t>
      </w:r>
      <w:proofErr w:type="spellEnd"/>
      <w:r>
        <w:rPr>
          <w:lang w:val="en-US" w:eastAsia="ja-JP"/>
        </w:rPr>
        <w:t xml:space="preserve"> </w:t>
      </w:r>
      <w:proofErr w:type="spellStart"/>
      <w:r>
        <w:rPr>
          <w:lang w:val="en-US" w:eastAsia="ja-JP"/>
        </w:rPr>
        <w:t>seluruh</w:t>
      </w:r>
      <w:proofErr w:type="spellEnd"/>
      <w:r>
        <w:rPr>
          <w:lang w:val="en-US" w:eastAsia="ja-JP"/>
        </w:rPr>
        <w:t xml:space="preserve"> data </w:t>
      </w:r>
      <w:proofErr w:type="spellStart"/>
      <w:r>
        <w:rPr>
          <w:lang w:val="en-US" w:eastAsia="ja-JP"/>
        </w:rPr>
        <w:t>sesuai</w:t>
      </w:r>
      <w:proofErr w:type="spellEnd"/>
      <w:r>
        <w:rPr>
          <w:lang w:val="en-US" w:eastAsia="ja-JP"/>
        </w:rPr>
        <w:t xml:space="preserve"> </w:t>
      </w:r>
      <w:proofErr w:type="spellStart"/>
      <w:r>
        <w:rPr>
          <w:lang w:val="en-US" w:eastAsia="ja-JP"/>
        </w:rPr>
        <w:t>dengan</w:t>
      </w:r>
      <w:proofErr w:type="spellEnd"/>
      <w:r>
        <w:rPr>
          <w:lang w:val="en-US" w:eastAsia="ja-JP"/>
        </w:rPr>
        <w:t xml:space="preserve"> sample </w:t>
      </w:r>
      <w:proofErr w:type="spellStart"/>
      <w:r>
        <w:rPr>
          <w:lang w:val="en-US" w:eastAsia="ja-JP"/>
        </w:rPr>
        <w:t>untuk</w:t>
      </w:r>
      <w:proofErr w:type="spellEnd"/>
      <w:r>
        <w:rPr>
          <w:lang w:val="en-US" w:eastAsia="ja-JP"/>
        </w:rPr>
        <w:t xml:space="preserve"> </w:t>
      </w:r>
      <w:proofErr w:type="spellStart"/>
      <w:r>
        <w:rPr>
          <w:lang w:val="en-US" w:eastAsia="ja-JP"/>
        </w:rPr>
        <w:t>menghindari</w:t>
      </w:r>
      <w:proofErr w:type="spellEnd"/>
      <w:r>
        <w:rPr>
          <w:lang w:val="en-US" w:eastAsia="ja-JP"/>
        </w:rPr>
        <w:t xml:space="preserve"> </w:t>
      </w:r>
      <w:proofErr w:type="spellStart"/>
      <w:r>
        <w:rPr>
          <w:lang w:val="en-US" w:eastAsia="ja-JP"/>
        </w:rPr>
        <w:t>terbatasnya</w:t>
      </w:r>
      <w:proofErr w:type="spellEnd"/>
      <w:r>
        <w:rPr>
          <w:lang w:val="en-US" w:eastAsia="ja-JP"/>
        </w:rPr>
        <w:t xml:space="preserve"> data.</w:t>
      </w:r>
    </w:p>
    <w:p w:rsidR="00971975" w:rsidRPr="00473E15" w:rsidRDefault="00971975" w:rsidP="00971975">
      <w:pPr>
        <w:pStyle w:val="Heading2"/>
        <w:spacing w:line="480" w:lineRule="auto"/>
        <w:contextualSpacing/>
        <w:rPr>
          <w:rFonts w:cs="Times New Roman"/>
          <w:szCs w:val="24"/>
          <w:lang w:val="en-ID" w:eastAsia="ja-JP"/>
        </w:rPr>
      </w:pPr>
      <w:bookmarkStart w:id="18" w:name="_Toc536694261"/>
      <w:proofErr w:type="spellStart"/>
      <w:r w:rsidRPr="00473E15">
        <w:rPr>
          <w:rFonts w:cs="Times New Roman"/>
          <w:szCs w:val="24"/>
          <w:lang w:val="en-ID" w:eastAsia="ja-JP"/>
        </w:rPr>
        <w:lastRenderedPageBreak/>
        <w:t>Rumusan</w:t>
      </w:r>
      <w:proofErr w:type="spellEnd"/>
      <w:r w:rsidRPr="00473E15">
        <w:rPr>
          <w:rFonts w:cs="Times New Roman"/>
          <w:szCs w:val="24"/>
          <w:lang w:val="en-ID" w:eastAsia="ja-JP"/>
        </w:rPr>
        <w:t xml:space="preserve"> </w:t>
      </w:r>
      <w:proofErr w:type="spellStart"/>
      <w:r w:rsidRPr="00473E15">
        <w:rPr>
          <w:rFonts w:cs="Times New Roman"/>
          <w:szCs w:val="24"/>
          <w:lang w:val="en-ID" w:eastAsia="ja-JP"/>
        </w:rPr>
        <w:t>Masalah</w:t>
      </w:r>
      <w:bookmarkEnd w:id="17"/>
      <w:bookmarkEnd w:id="18"/>
      <w:proofErr w:type="spellEnd"/>
    </w:p>
    <w:p w:rsidR="00971975" w:rsidRPr="00D94E8D" w:rsidRDefault="00971975" w:rsidP="00971975">
      <w:pPr>
        <w:spacing w:line="480" w:lineRule="auto"/>
        <w:ind w:left="567" w:right="51" w:firstLine="567"/>
        <w:contextualSpacing/>
        <w:jc w:val="both"/>
        <w:rPr>
          <w:i/>
        </w:rPr>
      </w:pPr>
      <w:bookmarkStart w:id="19" w:name="_Toc515908605"/>
      <w:proofErr w:type="spellStart"/>
      <w:r w:rsidRPr="00473E15">
        <w:t>Berdasarkan</w:t>
      </w:r>
      <w:proofErr w:type="spellEnd"/>
      <w:r w:rsidRPr="00473E15">
        <w:t xml:space="preserve"> </w:t>
      </w:r>
      <w:proofErr w:type="spellStart"/>
      <w:r w:rsidRPr="00473E15">
        <w:t>rumusan</w:t>
      </w:r>
      <w:proofErr w:type="spellEnd"/>
      <w:r w:rsidRPr="00473E15">
        <w:t xml:space="preserve"> </w:t>
      </w:r>
      <w:proofErr w:type="spellStart"/>
      <w:r w:rsidRPr="00473E15">
        <w:t>masalah</w:t>
      </w:r>
      <w:proofErr w:type="spellEnd"/>
      <w:r w:rsidRPr="00473E15">
        <w:t xml:space="preserve"> </w:t>
      </w:r>
      <w:proofErr w:type="spellStart"/>
      <w:r w:rsidRPr="00473E15">
        <w:t>diatas</w:t>
      </w:r>
      <w:proofErr w:type="spellEnd"/>
      <w:r w:rsidRPr="00473E15">
        <w:t xml:space="preserve">, </w:t>
      </w:r>
      <w:proofErr w:type="spellStart"/>
      <w:r w:rsidRPr="00473E15">
        <w:t>maka</w:t>
      </w:r>
      <w:proofErr w:type="spellEnd"/>
      <w:r w:rsidRPr="00473E15">
        <w:t xml:space="preserve"> </w:t>
      </w:r>
      <w:proofErr w:type="spellStart"/>
      <w:r w:rsidRPr="00473E15">
        <w:t>tujuan</w:t>
      </w:r>
      <w:proofErr w:type="spellEnd"/>
      <w:r w:rsidRPr="00473E15">
        <w:t xml:space="preserve"> yang </w:t>
      </w:r>
      <w:proofErr w:type="spellStart"/>
      <w:r w:rsidRPr="00473E15">
        <w:t>ingin</w:t>
      </w:r>
      <w:proofErr w:type="spellEnd"/>
      <w:r w:rsidRPr="00473E15">
        <w:t xml:space="preserve"> </w:t>
      </w:r>
      <w:proofErr w:type="spellStart"/>
      <w:r w:rsidRPr="00473E15">
        <w:t>dicapai</w:t>
      </w:r>
      <w:proofErr w:type="spellEnd"/>
      <w:r w:rsidRPr="00473E15">
        <w:t xml:space="preserve"> </w:t>
      </w:r>
      <w:proofErr w:type="spellStart"/>
      <w:r w:rsidRPr="00473E15">
        <w:t>dari</w:t>
      </w:r>
      <w:proofErr w:type="spellEnd"/>
      <w:r w:rsidRPr="00473E15">
        <w:t xml:space="preserve"> </w:t>
      </w:r>
      <w:proofErr w:type="spellStart"/>
      <w:r w:rsidRPr="00473E15">
        <w:t>penelitian</w:t>
      </w:r>
      <w:proofErr w:type="spellEnd"/>
      <w:r w:rsidRPr="00473E15">
        <w:t xml:space="preserve"> </w:t>
      </w:r>
      <w:proofErr w:type="spellStart"/>
      <w:r w:rsidRPr="00473E15">
        <w:t>ini</w:t>
      </w:r>
      <w:proofErr w:type="spellEnd"/>
      <w:r w:rsidRPr="00473E15">
        <w:t xml:space="preserve"> </w:t>
      </w:r>
      <w:proofErr w:type="spellStart"/>
      <w:r w:rsidRPr="00473E15">
        <w:t>sebagai</w:t>
      </w:r>
      <w:proofErr w:type="spellEnd"/>
      <w:r w:rsidRPr="00473E15">
        <w:t xml:space="preserve"> </w:t>
      </w:r>
      <w:proofErr w:type="spellStart"/>
      <w:proofErr w:type="gramStart"/>
      <w:r w:rsidRPr="00473E15">
        <w:t>berikut</w:t>
      </w:r>
      <w:proofErr w:type="spellEnd"/>
      <w:r w:rsidRPr="00473E15">
        <w:t xml:space="preserve"> :</w:t>
      </w:r>
      <w:proofErr w:type="gramEnd"/>
      <w:r>
        <w:t xml:space="preserve"> “</w:t>
      </w:r>
      <w:proofErr w:type="spellStart"/>
      <w:r>
        <w:t>Apakah</w:t>
      </w:r>
      <w:proofErr w:type="spellEnd"/>
      <w:r>
        <w:t xml:space="preserve"> </w:t>
      </w:r>
      <w:r>
        <w:rPr>
          <w:i/>
        </w:rPr>
        <w:t>leverage</w:t>
      </w:r>
      <w:r>
        <w:t xml:space="preserve">, </w:t>
      </w:r>
      <w:proofErr w:type="spellStart"/>
      <w:r>
        <w:t>ukuran</w:t>
      </w:r>
      <w:proofErr w:type="spellEnd"/>
      <w:r>
        <w:t xml:space="preserve"> </w:t>
      </w:r>
      <w:proofErr w:type="spellStart"/>
      <w:r>
        <w:t>perusahaan</w:t>
      </w:r>
      <w:proofErr w:type="spellEnd"/>
      <w:r>
        <w:t xml:space="preserve">, dan </w:t>
      </w:r>
      <w:proofErr w:type="spellStart"/>
      <w:r>
        <w:t>profibilitas</w:t>
      </w:r>
      <w:proofErr w:type="spellEnd"/>
      <w:r>
        <w:t xml:space="preserve"> </w:t>
      </w:r>
      <w:proofErr w:type="spellStart"/>
      <w:r>
        <w:t>berpengaruh</w:t>
      </w:r>
      <w:proofErr w:type="spellEnd"/>
      <w:r>
        <w:t xml:space="preserve"> </w:t>
      </w:r>
      <w:proofErr w:type="spellStart"/>
      <w:r>
        <w:t>terhadap</w:t>
      </w:r>
      <w:proofErr w:type="spellEnd"/>
      <w:r>
        <w:t xml:space="preserve"> </w:t>
      </w:r>
      <w:r>
        <w:rPr>
          <w:i/>
        </w:rPr>
        <w:t>tax avoidance</w:t>
      </w:r>
      <w:r w:rsidRPr="00D94E8D">
        <w:t>?</w:t>
      </w:r>
      <w:r>
        <w:rPr>
          <w:i/>
        </w:rPr>
        <w:t>”</w:t>
      </w:r>
    </w:p>
    <w:p w:rsidR="00971975" w:rsidRDefault="00971975" w:rsidP="00971975">
      <w:pPr>
        <w:pStyle w:val="Heading2"/>
        <w:spacing w:line="480" w:lineRule="auto"/>
        <w:contextualSpacing/>
        <w:rPr>
          <w:rFonts w:cs="Times New Roman"/>
          <w:szCs w:val="24"/>
          <w:lang w:val="en-ID" w:eastAsia="ja-JP"/>
        </w:rPr>
      </w:pPr>
      <w:bookmarkStart w:id="20" w:name="_Toc536694262"/>
      <w:proofErr w:type="spellStart"/>
      <w:r>
        <w:rPr>
          <w:rFonts w:cs="Times New Roman"/>
          <w:szCs w:val="24"/>
          <w:lang w:val="en-ID" w:eastAsia="ja-JP"/>
        </w:rPr>
        <w:t>Tujuan</w:t>
      </w:r>
      <w:proofErr w:type="spellEnd"/>
      <w:r>
        <w:rPr>
          <w:rFonts w:cs="Times New Roman"/>
          <w:szCs w:val="24"/>
          <w:lang w:val="en-ID" w:eastAsia="ja-JP"/>
        </w:rPr>
        <w:t xml:space="preserve"> </w:t>
      </w:r>
      <w:proofErr w:type="spellStart"/>
      <w:r>
        <w:rPr>
          <w:rFonts w:cs="Times New Roman"/>
          <w:szCs w:val="24"/>
          <w:lang w:val="en-ID" w:eastAsia="ja-JP"/>
        </w:rPr>
        <w:t>Penelitian</w:t>
      </w:r>
      <w:bookmarkEnd w:id="20"/>
      <w:proofErr w:type="spellEnd"/>
    </w:p>
    <w:p w:rsidR="00971975" w:rsidRPr="003E5AD2" w:rsidRDefault="00971975" w:rsidP="00971975">
      <w:pPr>
        <w:numPr>
          <w:ilvl w:val="0"/>
          <w:numId w:val="5"/>
        </w:numPr>
        <w:spacing w:line="480" w:lineRule="auto"/>
        <w:ind w:left="714" w:hanging="357"/>
        <w:contextualSpacing/>
        <w:jc w:val="both"/>
        <w:rPr>
          <w:lang w:val="en-US" w:eastAsia="ja-JP"/>
        </w:rPr>
      </w:pPr>
      <w:proofErr w:type="spellStart"/>
      <w:r w:rsidRPr="003E5AD2">
        <w:rPr>
          <w:lang w:val="en-US" w:eastAsia="ja-JP"/>
        </w:rPr>
        <w:t>Mengetahui</w:t>
      </w:r>
      <w:proofErr w:type="spellEnd"/>
      <w:r w:rsidRPr="003E5AD2">
        <w:rPr>
          <w:lang w:val="en-US" w:eastAsia="ja-JP"/>
        </w:rPr>
        <w:t xml:space="preserve"> </w:t>
      </w:r>
      <w:proofErr w:type="spellStart"/>
      <w:r w:rsidRPr="003E5AD2">
        <w:rPr>
          <w:lang w:val="en-US" w:eastAsia="ja-JP"/>
        </w:rPr>
        <w:t>pengaruh</w:t>
      </w:r>
      <w:proofErr w:type="spellEnd"/>
      <w:r w:rsidRPr="003E5AD2">
        <w:rPr>
          <w:lang w:val="en-US" w:eastAsia="ja-JP"/>
        </w:rPr>
        <w:t xml:space="preserve"> </w:t>
      </w:r>
      <w:r>
        <w:rPr>
          <w:i/>
          <w:lang w:val="en-ID" w:eastAsia="ja-JP"/>
        </w:rPr>
        <w:t>leverage</w:t>
      </w:r>
      <w:r w:rsidRPr="003E5AD2">
        <w:rPr>
          <w:lang w:val="en-ID" w:eastAsia="ja-JP"/>
        </w:rPr>
        <w:t xml:space="preserve"> </w:t>
      </w:r>
      <w:proofErr w:type="spellStart"/>
      <w:r w:rsidRPr="003E5AD2">
        <w:rPr>
          <w:lang w:val="en-ID" w:eastAsia="ja-JP"/>
        </w:rPr>
        <w:t>terhadap</w:t>
      </w:r>
      <w:proofErr w:type="spellEnd"/>
      <w:r w:rsidRPr="003E5AD2">
        <w:rPr>
          <w:lang w:val="en-ID" w:eastAsia="ja-JP"/>
        </w:rPr>
        <w:t xml:space="preserve"> </w:t>
      </w:r>
      <w:r>
        <w:rPr>
          <w:i/>
          <w:lang w:val="en-ID" w:eastAsia="ja-JP"/>
        </w:rPr>
        <w:t>tax avoidance</w:t>
      </w:r>
      <w:r w:rsidRPr="003E5AD2">
        <w:rPr>
          <w:i/>
          <w:lang w:val="en-ID" w:eastAsia="ja-JP"/>
        </w:rPr>
        <w:t>.</w:t>
      </w:r>
    </w:p>
    <w:p w:rsidR="00971975" w:rsidRPr="003E5AD2" w:rsidRDefault="00971975" w:rsidP="00971975">
      <w:pPr>
        <w:numPr>
          <w:ilvl w:val="0"/>
          <w:numId w:val="5"/>
        </w:numPr>
        <w:spacing w:line="480" w:lineRule="auto"/>
        <w:ind w:left="714" w:hanging="357"/>
        <w:contextualSpacing/>
        <w:jc w:val="both"/>
        <w:rPr>
          <w:lang w:val="en-US" w:eastAsia="ja-JP"/>
        </w:rPr>
      </w:pPr>
      <w:proofErr w:type="spellStart"/>
      <w:r w:rsidRPr="003E5AD2">
        <w:rPr>
          <w:lang w:val="en-US" w:eastAsia="ja-JP"/>
        </w:rPr>
        <w:t>Mengetahui</w:t>
      </w:r>
      <w:proofErr w:type="spellEnd"/>
      <w:r w:rsidRPr="003E5AD2">
        <w:rPr>
          <w:lang w:val="en-US" w:eastAsia="ja-JP"/>
        </w:rPr>
        <w:t xml:space="preserve"> </w:t>
      </w:r>
      <w:proofErr w:type="spellStart"/>
      <w:r w:rsidRPr="003E5AD2">
        <w:rPr>
          <w:lang w:val="en-US" w:eastAsia="ja-JP"/>
        </w:rPr>
        <w:t>pengaruh</w:t>
      </w:r>
      <w:proofErr w:type="spellEnd"/>
      <w:r w:rsidRPr="003E5AD2">
        <w:rPr>
          <w:lang w:val="en-US" w:eastAsia="ja-JP"/>
        </w:rPr>
        <w:t xml:space="preserve"> </w:t>
      </w:r>
      <w:proofErr w:type="spellStart"/>
      <w:r>
        <w:rPr>
          <w:lang w:val="en-ID" w:eastAsia="ja-JP"/>
        </w:rPr>
        <w:t>ukuran</w:t>
      </w:r>
      <w:proofErr w:type="spellEnd"/>
      <w:r>
        <w:rPr>
          <w:lang w:val="en-ID" w:eastAsia="ja-JP"/>
        </w:rPr>
        <w:t xml:space="preserve"> </w:t>
      </w:r>
      <w:proofErr w:type="spellStart"/>
      <w:r>
        <w:rPr>
          <w:lang w:val="en-ID" w:eastAsia="ja-JP"/>
        </w:rPr>
        <w:t>perusahaan</w:t>
      </w:r>
      <w:proofErr w:type="spellEnd"/>
      <w:r w:rsidRPr="003E5AD2">
        <w:rPr>
          <w:lang w:val="en-ID" w:eastAsia="ja-JP"/>
        </w:rPr>
        <w:t xml:space="preserve"> </w:t>
      </w:r>
      <w:proofErr w:type="spellStart"/>
      <w:r w:rsidRPr="003E5AD2">
        <w:rPr>
          <w:lang w:val="en-ID" w:eastAsia="ja-JP"/>
        </w:rPr>
        <w:t>terhadap</w:t>
      </w:r>
      <w:proofErr w:type="spellEnd"/>
      <w:r w:rsidRPr="003E5AD2">
        <w:rPr>
          <w:lang w:val="en-ID" w:eastAsia="ja-JP"/>
        </w:rPr>
        <w:t xml:space="preserve"> </w:t>
      </w:r>
      <w:r>
        <w:rPr>
          <w:i/>
          <w:lang w:val="en-ID" w:eastAsia="ja-JP"/>
        </w:rPr>
        <w:t>tax avoidance</w:t>
      </w:r>
      <w:r w:rsidRPr="003E5AD2">
        <w:rPr>
          <w:i/>
          <w:lang w:val="en-ID" w:eastAsia="ja-JP"/>
        </w:rPr>
        <w:t>.</w:t>
      </w:r>
    </w:p>
    <w:p w:rsidR="00971975" w:rsidRPr="0051116F" w:rsidRDefault="00971975" w:rsidP="00971975">
      <w:pPr>
        <w:numPr>
          <w:ilvl w:val="0"/>
          <w:numId w:val="5"/>
        </w:numPr>
        <w:spacing w:line="480" w:lineRule="auto"/>
        <w:ind w:left="714" w:hanging="357"/>
        <w:contextualSpacing/>
        <w:jc w:val="both"/>
        <w:rPr>
          <w:lang w:val="en-US" w:eastAsia="ja-JP"/>
        </w:rPr>
      </w:pPr>
      <w:proofErr w:type="spellStart"/>
      <w:r w:rsidRPr="003E5AD2">
        <w:rPr>
          <w:lang w:val="en-US" w:eastAsia="ja-JP"/>
        </w:rPr>
        <w:t>Mengetahui</w:t>
      </w:r>
      <w:proofErr w:type="spellEnd"/>
      <w:r w:rsidRPr="003E5AD2">
        <w:rPr>
          <w:lang w:val="en-US" w:eastAsia="ja-JP"/>
        </w:rPr>
        <w:t xml:space="preserve"> </w:t>
      </w:r>
      <w:proofErr w:type="spellStart"/>
      <w:r w:rsidRPr="003E5AD2">
        <w:rPr>
          <w:lang w:val="en-US" w:eastAsia="ja-JP"/>
        </w:rPr>
        <w:t>pengaruh</w:t>
      </w:r>
      <w:proofErr w:type="spellEnd"/>
      <w:r w:rsidRPr="003E5AD2">
        <w:rPr>
          <w:lang w:val="en-US" w:eastAsia="ja-JP"/>
        </w:rPr>
        <w:t xml:space="preserve"> </w:t>
      </w:r>
      <w:proofErr w:type="spellStart"/>
      <w:r>
        <w:rPr>
          <w:lang w:val="en-US" w:eastAsia="ja-JP"/>
        </w:rPr>
        <w:t>profitabilitas</w:t>
      </w:r>
      <w:proofErr w:type="spellEnd"/>
      <w:r w:rsidRPr="003E5AD2">
        <w:rPr>
          <w:lang w:val="en-ID" w:eastAsia="ja-JP"/>
        </w:rPr>
        <w:t xml:space="preserve"> </w:t>
      </w:r>
      <w:proofErr w:type="spellStart"/>
      <w:r w:rsidRPr="003E5AD2">
        <w:rPr>
          <w:lang w:val="en-ID" w:eastAsia="ja-JP"/>
        </w:rPr>
        <w:t>terhadap</w:t>
      </w:r>
      <w:proofErr w:type="spellEnd"/>
      <w:r w:rsidRPr="003E5AD2">
        <w:rPr>
          <w:lang w:val="en-ID" w:eastAsia="ja-JP"/>
        </w:rPr>
        <w:t xml:space="preserve"> </w:t>
      </w:r>
      <w:r>
        <w:rPr>
          <w:i/>
          <w:lang w:val="en-ID" w:eastAsia="ja-JP"/>
        </w:rPr>
        <w:t>tax avoidance</w:t>
      </w:r>
      <w:r w:rsidRPr="003E5AD2">
        <w:rPr>
          <w:i/>
          <w:lang w:val="en-ID" w:eastAsia="ja-JP"/>
        </w:rPr>
        <w:t>.</w:t>
      </w:r>
    </w:p>
    <w:p w:rsidR="00971975" w:rsidRPr="00473E15" w:rsidRDefault="00971975" w:rsidP="00971975">
      <w:pPr>
        <w:pStyle w:val="Heading2"/>
        <w:spacing w:line="480" w:lineRule="auto"/>
        <w:contextualSpacing/>
        <w:rPr>
          <w:rFonts w:cs="Times New Roman"/>
          <w:szCs w:val="24"/>
          <w:lang w:val="en-ID" w:eastAsia="ja-JP"/>
        </w:rPr>
      </w:pPr>
      <w:bookmarkStart w:id="21" w:name="_Toc536694263"/>
      <w:proofErr w:type="spellStart"/>
      <w:r>
        <w:rPr>
          <w:rFonts w:cs="Times New Roman"/>
          <w:szCs w:val="24"/>
          <w:lang w:val="en-ID" w:eastAsia="ja-JP"/>
        </w:rPr>
        <w:t>Manfaat</w:t>
      </w:r>
      <w:proofErr w:type="spellEnd"/>
      <w:r w:rsidRPr="00473E15">
        <w:rPr>
          <w:rFonts w:cs="Times New Roman"/>
          <w:szCs w:val="24"/>
          <w:lang w:val="en-ID" w:eastAsia="ja-JP"/>
        </w:rPr>
        <w:t xml:space="preserve"> </w:t>
      </w:r>
      <w:proofErr w:type="spellStart"/>
      <w:r w:rsidRPr="00473E15">
        <w:rPr>
          <w:rFonts w:cs="Times New Roman"/>
          <w:szCs w:val="24"/>
          <w:lang w:val="en-ID" w:eastAsia="ja-JP"/>
        </w:rPr>
        <w:t>Penelitian</w:t>
      </w:r>
      <w:bookmarkEnd w:id="19"/>
      <w:bookmarkEnd w:id="21"/>
      <w:proofErr w:type="spellEnd"/>
    </w:p>
    <w:p w:rsidR="00971975" w:rsidRPr="00473E15" w:rsidRDefault="00971975" w:rsidP="00971975">
      <w:pPr>
        <w:spacing w:line="480" w:lineRule="auto"/>
        <w:ind w:left="567" w:right="51" w:firstLine="567"/>
        <w:contextualSpacing/>
        <w:jc w:val="both"/>
        <w:rPr>
          <w:rFonts w:eastAsia="Times New Roman"/>
        </w:rPr>
      </w:pPr>
      <w:proofErr w:type="spellStart"/>
      <w:r w:rsidRPr="00473E15">
        <w:rPr>
          <w:rFonts w:eastAsia="Times New Roman"/>
        </w:rPr>
        <w:t>Berdasarkan</w:t>
      </w:r>
      <w:proofErr w:type="spellEnd"/>
      <w:r w:rsidRPr="00473E15">
        <w:rPr>
          <w:rFonts w:eastAsia="Times New Roman"/>
        </w:rPr>
        <w:t xml:space="preserve"> </w:t>
      </w:r>
      <w:proofErr w:type="spellStart"/>
      <w:r w:rsidRPr="00473E15">
        <w:rPr>
          <w:rFonts w:eastAsia="Times New Roman"/>
        </w:rPr>
        <w:t>tujuan</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w:t>
      </w:r>
      <w:proofErr w:type="spellStart"/>
      <w:r w:rsidRPr="00473E15">
        <w:rPr>
          <w:rFonts w:eastAsia="Times New Roman"/>
        </w:rPr>
        <w:t>adapun</w:t>
      </w:r>
      <w:proofErr w:type="spellEnd"/>
      <w:r w:rsidRPr="00473E15">
        <w:rPr>
          <w:rFonts w:eastAsia="Times New Roman"/>
        </w:rPr>
        <w:t xml:space="preserve"> </w:t>
      </w:r>
      <w:proofErr w:type="spellStart"/>
      <w:r w:rsidRPr="00473E15">
        <w:rPr>
          <w:rFonts w:eastAsia="Times New Roman"/>
        </w:rPr>
        <w:t>manfaat</w:t>
      </w:r>
      <w:proofErr w:type="spellEnd"/>
      <w:r w:rsidRPr="00473E15">
        <w:rPr>
          <w:rFonts w:eastAsia="Times New Roman"/>
        </w:rPr>
        <w:t xml:space="preserve"> </w:t>
      </w:r>
      <w:proofErr w:type="spellStart"/>
      <w:r w:rsidRPr="00473E15">
        <w:rPr>
          <w:rFonts w:eastAsia="Times New Roman"/>
        </w:rPr>
        <w:t>penelitian</w:t>
      </w:r>
      <w:proofErr w:type="spellEnd"/>
      <w:r w:rsidRPr="00473E15">
        <w:rPr>
          <w:rFonts w:eastAsia="Times New Roman"/>
        </w:rPr>
        <w:t xml:space="preserve"> yang </w:t>
      </w:r>
      <w:proofErr w:type="spellStart"/>
      <w:r w:rsidRPr="00473E15">
        <w:rPr>
          <w:rFonts w:eastAsia="Times New Roman"/>
        </w:rPr>
        <w:t>diperoleh</w:t>
      </w:r>
      <w:proofErr w:type="spellEnd"/>
      <w:r w:rsidRPr="00473E15">
        <w:rPr>
          <w:rFonts w:eastAsia="Times New Roman"/>
        </w:rPr>
        <w:t xml:space="preserve"> </w:t>
      </w:r>
      <w:proofErr w:type="spellStart"/>
      <w:r w:rsidRPr="00473E15">
        <w:rPr>
          <w:rFonts w:eastAsia="Times New Roman"/>
        </w:rPr>
        <w:t>diharapkan</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berguna</w:t>
      </w:r>
      <w:proofErr w:type="spellEnd"/>
      <w:r w:rsidRPr="00473E15">
        <w:rPr>
          <w:rFonts w:eastAsia="Times New Roman"/>
        </w:rPr>
        <w:t xml:space="preserve"> </w:t>
      </w:r>
      <w:proofErr w:type="spellStart"/>
      <w:proofErr w:type="gramStart"/>
      <w:r w:rsidRPr="00473E15">
        <w:rPr>
          <w:rFonts w:eastAsia="Times New Roman"/>
        </w:rPr>
        <w:t>bagi</w:t>
      </w:r>
      <w:proofErr w:type="spellEnd"/>
      <w:r w:rsidRPr="00473E15">
        <w:rPr>
          <w:rFonts w:eastAsia="Times New Roman"/>
        </w:rPr>
        <w:t xml:space="preserve"> :</w:t>
      </w:r>
      <w:proofErr w:type="gramEnd"/>
      <w:r>
        <w:rPr>
          <w:rFonts w:eastAsia="Times New Roman"/>
        </w:rPr>
        <w:t xml:space="preserve">  </w:t>
      </w:r>
    </w:p>
    <w:p w:rsidR="00971975" w:rsidRPr="00473E15" w:rsidRDefault="00971975" w:rsidP="00971975">
      <w:pPr>
        <w:pStyle w:val="ListParagraph"/>
        <w:numPr>
          <w:ilvl w:val="0"/>
          <w:numId w:val="3"/>
        </w:numPr>
        <w:spacing w:line="480" w:lineRule="auto"/>
        <w:ind w:left="1134" w:right="49" w:hanging="567"/>
        <w:jc w:val="both"/>
        <w:rPr>
          <w:rFonts w:eastAsia="Times New Roman"/>
        </w:rPr>
      </w:pPr>
      <w:proofErr w:type="spellStart"/>
      <w:r w:rsidRPr="00473E15">
        <w:rPr>
          <w:rFonts w:eastAsia="Times New Roman"/>
        </w:rPr>
        <w:t>Penulis</w:t>
      </w:r>
      <w:proofErr w:type="spellEnd"/>
    </w:p>
    <w:p w:rsidR="00971975" w:rsidRPr="00473E15" w:rsidRDefault="00971975" w:rsidP="00971975">
      <w:pPr>
        <w:pStyle w:val="ListParagraph"/>
        <w:spacing w:line="480" w:lineRule="auto"/>
        <w:ind w:left="567" w:right="49" w:firstLine="567"/>
        <w:jc w:val="both"/>
        <w:rPr>
          <w:rFonts w:eastAsia="Times New Roman"/>
        </w:rPr>
      </w:pPr>
      <w:r w:rsidRPr="00473E15">
        <w:rPr>
          <w:rFonts w:eastAsia="Times New Roman"/>
        </w:rPr>
        <w:t xml:space="preserve">Hasil </w:t>
      </w:r>
      <w:proofErr w:type="spellStart"/>
      <w:r w:rsidRPr="00473E15">
        <w:rPr>
          <w:rFonts w:eastAsia="Times New Roman"/>
        </w:rPr>
        <w:t>Penelitian</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diharapkan</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bermanfaat</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w:t>
      </w:r>
      <w:proofErr w:type="spellStart"/>
      <w:r w:rsidRPr="00473E15">
        <w:rPr>
          <w:rFonts w:eastAsia="Times New Roman"/>
        </w:rPr>
        <w:t>penulis</w:t>
      </w:r>
      <w:proofErr w:type="spellEnd"/>
      <w:r w:rsidRPr="00473E15">
        <w:rPr>
          <w:rFonts w:eastAsia="Times New Roman"/>
        </w:rPr>
        <w:t xml:space="preserve"> </w:t>
      </w:r>
      <w:proofErr w:type="spellStart"/>
      <w:r w:rsidRPr="00473E15">
        <w:rPr>
          <w:rFonts w:eastAsia="Times New Roman"/>
        </w:rPr>
        <w:t>dalam</w:t>
      </w:r>
      <w:proofErr w:type="spellEnd"/>
      <w:r w:rsidRPr="00473E15">
        <w:rPr>
          <w:rFonts w:eastAsia="Times New Roman"/>
        </w:rPr>
        <w:t xml:space="preserve"> </w:t>
      </w:r>
      <w:proofErr w:type="spellStart"/>
      <w:r w:rsidRPr="00473E15">
        <w:rPr>
          <w:rFonts w:eastAsia="Times New Roman"/>
        </w:rPr>
        <w:t>hal</w:t>
      </w:r>
      <w:proofErr w:type="spellEnd"/>
      <w:r w:rsidRPr="00473E15">
        <w:rPr>
          <w:rFonts w:eastAsia="Times New Roman"/>
        </w:rPr>
        <w:t xml:space="preserve"> </w:t>
      </w:r>
      <w:proofErr w:type="spellStart"/>
      <w:r w:rsidRPr="00473E15">
        <w:rPr>
          <w:rFonts w:eastAsia="Times New Roman"/>
        </w:rPr>
        <w:t>menambah</w:t>
      </w:r>
      <w:proofErr w:type="spellEnd"/>
      <w:r w:rsidRPr="00473E15">
        <w:rPr>
          <w:rFonts w:eastAsia="Times New Roman"/>
        </w:rPr>
        <w:t xml:space="preserve"> </w:t>
      </w:r>
      <w:proofErr w:type="spellStart"/>
      <w:r w:rsidRPr="00473E15">
        <w:rPr>
          <w:rFonts w:eastAsia="Times New Roman"/>
        </w:rPr>
        <w:t>pengetahuan</w:t>
      </w:r>
      <w:proofErr w:type="spellEnd"/>
      <w:r w:rsidRPr="00473E15">
        <w:rPr>
          <w:rFonts w:eastAsia="Times New Roman"/>
        </w:rPr>
        <w:t xml:space="preserve"> </w:t>
      </w:r>
      <w:proofErr w:type="spellStart"/>
      <w:r w:rsidRPr="00473E15">
        <w:rPr>
          <w:rFonts w:eastAsia="Times New Roman"/>
        </w:rPr>
        <w:t>mengenai</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w:t>
      </w:r>
      <w:proofErr w:type="spellStart"/>
      <w:r w:rsidRPr="00473E15">
        <w:rPr>
          <w:rFonts w:eastAsia="Times New Roman"/>
        </w:rPr>
        <w:t>penghindaraan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serta</w:t>
      </w:r>
      <w:proofErr w:type="spellEnd"/>
      <w:r w:rsidRPr="00473E15">
        <w:rPr>
          <w:rFonts w:eastAsia="Times New Roman"/>
        </w:rPr>
        <w:t xml:space="preserve"> </w:t>
      </w:r>
      <w:proofErr w:type="spellStart"/>
      <w:r w:rsidRPr="00473E15">
        <w:rPr>
          <w:rFonts w:eastAsia="Times New Roman"/>
        </w:rPr>
        <w:t>faktor-faktor</w:t>
      </w:r>
      <w:proofErr w:type="spellEnd"/>
      <w:r w:rsidRPr="00473E15">
        <w:rPr>
          <w:rFonts w:eastAsia="Times New Roman"/>
        </w:rPr>
        <w:t xml:space="preserve"> </w:t>
      </w:r>
      <w:proofErr w:type="spellStart"/>
      <w:r w:rsidRPr="00473E15">
        <w:rPr>
          <w:rFonts w:eastAsia="Times New Roman"/>
        </w:rPr>
        <w:t>apa</w:t>
      </w:r>
      <w:proofErr w:type="spellEnd"/>
      <w:r w:rsidRPr="00473E15">
        <w:rPr>
          <w:rFonts w:eastAsia="Times New Roman"/>
        </w:rPr>
        <w:t xml:space="preserve"> </w:t>
      </w:r>
      <w:proofErr w:type="spellStart"/>
      <w:r w:rsidRPr="00473E15">
        <w:rPr>
          <w:rFonts w:eastAsia="Times New Roman"/>
        </w:rPr>
        <w:t>saja</w:t>
      </w:r>
      <w:proofErr w:type="spellEnd"/>
      <w:r w:rsidRPr="00473E15">
        <w:rPr>
          <w:rFonts w:eastAsia="Times New Roman"/>
        </w:rPr>
        <w:t xml:space="preserve"> yang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mempengaruhi</w:t>
      </w:r>
      <w:proofErr w:type="spellEnd"/>
      <w:r w:rsidRPr="00473E15">
        <w:rPr>
          <w:rFonts w:eastAsia="Times New Roman"/>
        </w:rPr>
        <w:t xml:space="preserve"> </w:t>
      </w:r>
      <w:proofErr w:type="spellStart"/>
      <w:r w:rsidRPr="00473E15">
        <w:rPr>
          <w:rFonts w:eastAsia="Times New Roman"/>
        </w:rPr>
        <w:t>penghindaran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di Indonesia.</w:t>
      </w:r>
    </w:p>
    <w:p w:rsidR="00971975" w:rsidRPr="00473E15" w:rsidRDefault="00971975" w:rsidP="00971975">
      <w:pPr>
        <w:pStyle w:val="ListParagraph"/>
        <w:numPr>
          <w:ilvl w:val="0"/>
          <w:numId w:val="3"/>
        </w:numPr>
        <w:spacing w:line="480" w:lineRule="auto"/>
        <w:ind w:left="1134" w:right="49" w:hanging="567"/>
        <w:jc w:val="both"/>
        <w:rPr>
          <w:rFonts w:eastAsia="Times New Roman"/>
        </w:rPr>
      </w:pPr>
      <w:proofErr w:type="spellStart"/>
      <w:r w:rsidRPr="00473E15">
        <w:rPr>
          <w:rFonts w:eastAsia="Times New Roman"/>
        </w:rPr>
        <w:t>Akademisi</w:t>
      </w:r>
      <w:proofErr w:type="spellEnd"/>
    </w:p>
    <w:p w:rsidR="00971975" w:rsidRPr="00473E15" w:rsidRDefault="00971975" w:rsidP="00971975">
      <w:pPr>
        <w:pStyle w:val="ListParagraph"/>
        <w:spacing w:line="480" w:lineRule="auto"/>
        <w:ind w:left="567" w:right="49" w:firstLine="567"/>
        <w:jc w:val="both"/>
        <w:rPr>
          <w:rFonts w:eastAsia="Times New Roman"/>
        </w:rPr>
      </w:pPr>
      <w:r w:rsidRPr="00473E15">
        <w:rPr>
          <w:rFonts w:eastAsia="Times New Roman"/>
        </w:rPr>
        <w:t xml:space="preserve">Hasil </w:t>
      </w:r>
      <w:proofErr w:type="spellStart"/>
      <w:r w:rsidRPr="00473E15">
        <w:rPr>
          <w:rFonts w:eastAsia="Times New Roman"/>
        </w:rPr>
        <w:t>penelitian</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diharapkan</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bermanfaat</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para </w:t>
      </w:r>
      <w:proofErr w:type="spellStart"/>
      <w:r w:rsidRPr="00473E15">
        <w:rPr>
          <w:rFonts w:eastAsia="Times New Roman"/>
        </w:rPr>
        <w:t>akademisi</w:t>
      </w:r>
      <w:proofErr w:type="spellEnd"/>
      <w:r w:rsidRPr="00473E15">
        <w:rPr>
          <w:rFonts w:eastAsia="Times New Roman"/>
        </w:rPr>
        <w:t xml:space="preserve"> </w:t>
      </w:r>
      <w:proofErr w:type="spellStart"/>
      <w:r w:rsidRPr="00473E15">
        <w:rPr>
          <w:rFonts w:eastAsia="Times New Roman"/>
        </w:rPr>
        <w:t>sehingga</w:t>
      </w:r>
      <w:proofErr w:type="spellEnd"/>
      <w:r w:rsidRPr="00473E15">
        <w:rPr>
          <w:rFonts w:eastAsia="Times New Roman"/>
        </w:rPr>
        <w:t xml:space="preserve"> </w:t>
      </w:r>
      <w:proofErr w:type="spellStart"/>
      <w:r w:rsidRPr="00473E15">
        <w:rPr>
          <w:rFonts w:eastAsia="Times New Roman"/>
        </w:rPr>
        <w:t>menambah</w:t>
      </w:r>
      <w:proofErr w:type="spellEnd"/>
      <w:r w:rsidRPr="00473E15">
        <w:rPr>
          <w:rFonts w:eastAsia="Times New Roman"/>
        </w:rPr>
        <w:t xml:space="preserve"> </w:t>
      </w:r>
      <w:proofErr w:type="spellStart"/>
      <w:r w:rsidRPr="00473E15">
        <w:rPr>
          <w:rFonts w:eastAsia="Times New Roman"/>
        </w:rPr>
        <w:t>pengetahuan</w:t>
      </w:r>
      <w:proofErr w:type="spellEnd"/>
      <w:r w:rsidRPr="00473E15">
        <w:rPr>
          <w:rFonts w:eastAsia="Times New Roman"/>
        </w:rPr>
        <w:t xml:space="preserve"> </w:t>
      </w:r>
      <w:proofErr w:type="spellStart"/>
      <w:r w:rsidRPr="00473E15">
        <w:rPr>
          <w:rFonts w:eastAsia="Times New Roman"/>
        </w:rPr>
        <w:t>mereka</w:t>
      </w:r>
      <w:proofErr w:type="spellEnd"/>
      <w:r w:rsidRPr="00473E15">
        <w:rPr>
          <w:rFonts w:eastAsia="Times New Roman"/>
        </w:rPr>
        <w:t xml:space="preserve"> </w:t>
      </w:r>
      <w:proofErr w:type="spellStart"/>
      <w:r w:rsidRPr="00473E15">
        <w:rPr>
          <w:rFonts w:eastAsia="Times New Roman"/>
        </w:rPr>
        <w:t>tentang</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w:t>
      </w:r>
      <w:proofErr w:type="spellStart"/>
      <w:r w:rsidRPr="00473E15">
        <w:rPr>
          <w:rFonts w:eastAsia="Times New Roman"/>
        </w:rPr>
        <w:t>penghindaran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serta</w:t>
      </w:r>
      <w:proofErr w:type="spellEnd"/>
      <w:r w:rsidRPr="00473E15">
        <w:rPr>
          <w:rFonts w:eastAsia="Times New Roman"/>
        </w:rPr>
        <w:t xml:space="preserve"> agar </w:t>
      </w:r>
      <w:proofErr w:type="spellStart"/>
      <w:r w:rsidRPr="00473E15">
        <w:rPr>
          <w:rFonts w:eastAsia="Times New Roman"/>
        </w:rPr>
        <w:t>mereka</w:t>
      </w:r>
      <w:proofErr w:type="spellEnd"/>
      <w:r w:rsidRPr="00473E15">
        <w:rPr>
          <w:rFonts w:eastAsia="Times New Roman"/>
        </w:rPr>
        <w:t xml:space="preserve">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memahami</w:t>
      </w:r>
      <w:proofErr w:type="spellEnd"/>
      <w:r w:rsidRPr="00473E15">
        <w:rPr>
          <w:rFonts w:eastAsia="Times New Roman"/>
        </w:rPr>
        <w:t xml:space="preserve"> factor-</w:t>
      </w:r>
      <w:proofErr w:type="spellStart"/>
      <w:r w:rsidRPr="00473E15">
        <w:rPr>
          <w:rFonts w:eastAsia="Times New Roman"/>
        </w:rPr>
        <w:t>faktor</w:t>
      </w:r>
      <w:proofErr w:type="spellEnd"/>
      <w:r w:rsidRPr="00473E15">
        <w:rPr>
          <w:rFonts w:eastAsia="Times New Roman"/>
        </w:rPr>
        <w:t xml:space="preserve"> </w:t>
      </w:r>
      <w:proofErr w:type="spellStart"/>
      <w:r w:rsidRPr="00473E15">
        <w:rPr>
          <w:rFonts w:eastAsia="Times New Roman"/>
        </w:rPr>
        <w:t>apa</w:t>
      </w:r>
      <w:proofErr w:type="spellEnd"/>
      <w:r w:rsidRPr="00473E15">
        <w:rPr>
          <w:rFonts w:eastAsia="Times New Roman"/>
        </w:rPr>
        <w:t xml:space="preserve"> </w:t>
      </w:r>
      <w:proofErr w:type="spellStart"/>
      <w:r w:rsidRPr="00473E15">
        <w:rPr>
          <w:rFonts w:eastAsia="Times New Roman"/>
        </w:rPr>
        <w:t>saja</w:t>
      </w:r>
      <w:proofErr w:type="spellEnd"/>
      <w:r w:rsidRPr="00473E15">
        <w:rPr>
          <w:rFonts w:eastAsia="Times New Roman"/>
        </w:rPr>
        <w:t xml:space="preserve"> yang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mempengaruhi</w:t>
      </w:r>
      <w:proofErr w:type="spellEnd"/>
      <w:r w:rsidRPr="00473E15">
        <w:rPr>
          <w:rFonts w:eastAsia="Times New Roman"/>
        </w:rPr>
        <w:t xml:space="preserve"> </w:t>
      </w:r>
      <w:proofErr w:type="spellStart"/>
      <w:r w:rsidRPr="00473E15">
        <w:rPr>
          <w:rFonts w:eastAsia="Times New Roman"/>
        </w:rPr>
        <w:t>Penghindaran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di Indonesia</w:t>
      </w:r>
      <w:r>
        <w:rPr>
          <w:rFonts w:eastAsia="Times New Roman"/>
        </w:rPr>
        <w:t>.</w:t>
      </w:r>
    </w:p>
    <w:p w:rsidR="00971975" w:rsidRPr="00473E15" w:rsidRDefault="00971975" w:rsidP="00971975">
      <w:pPr>
        <w:pStyle w:val="ListParagraph"/>
        <w:numPr>
          <w:ilvl w:val="0"/>
          <w:numId w:val="3"/>
        </w:numPr>
        <w:spacing w:line="480" w:lineRule="auto"/>
        <w:ind w:left="1134" w:right="49" w:hanging="567"/>
        <w:jc w:val="both"/>
        <w:rPr>
          <w:rFonts w:eastAsia="Times New Roman"/>
        </w:rPr>
      </w:pPr>
      <w:r w:rsidRPr="00473E15">
        <w:rPr>
          <w:rFonts w:eastAsia="Times New Roman"/>
        </w:rPr>
        <w:t xml:space="preserve">Kantor </w:t>
      </w:r>
      <w:proofErr w:type="spellStart"/>
      <w:r w:rsidRPr="00473E15">
        <w:rPr>
          <w:rFonts w:eastAsia="Times New Roman"/>
        </w:rPr>
        <w:t>Pelayanan</w:t>
      </w:r>
      <w:proofErr w:type="spellEnd"/>
      <w:r w:rsidRPr="00473E15">
        <w:rPr>
          <w:rFonts w:eastAsia="Times New Roman"/>
        </w:rPr>
        <w:t xml:space="preserve"> </w:t>
      </w:r>
      <w:proofErr w:type="spellStart"/>
      <w:r w:rsidRPr="00473E15">
        <w:rPr>
          <w:rFonts w:eastAsia="Times New Roman"/>
        </w:rPr>
        <w:t>Pajak</w:t>
      </w:r>
      <w:proofErr w:type="spellEnd"/>
    </w:p>
    <w:p w:rsidR="00971975" w:rsidRPr="00473E15" w:rsidRDefault="00971975" w:rsidP="00971975">
      <w:pPr>
        <w:pStyle w:val="ListParagraph"/>
        <w:spacing w:line="480" w:lineRule="auto"/>
        <w:ind w:left="567" w:right="49" w:firstLine="567"/>
        <w:jc w:val="both"/>
        <w:rPr>
          <w:rFonts w:eastAsia="Times New Roman"/>
        </w:rPr>
      </w:pPr>
      <w:proofErr w:type="spellStart"/>
      <w:r w:rsidRPr="00473E15">
        <w:rPr>
          <w:rFonts w:eastAsia="Times New Roman"/>
        </w:rPr>
        <w:t>Penelitian</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diharapkan</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memberikan</w:t>
      </w:r>
      <w:proofErr w:type="spellEnd"/>
      <w:r w:rsidRPr="00473E15">
        <w:rPr>
          <w:rFonts w:eastAsia="Times New Roman"/>
        </w:rPr>
        <w:t xml:space="preserve"> </w:t>
      </w:r>
      <w:proofErr w:type="spellStart"/>
      <w:r w:rsidRPr="00473E15">
        <w:rPr>
          <w:rFonts w:eastAsia="Times New Roman"/>
        </w:rPr>
        <w:t>manfaat</w:t>
      </w:r>
      <w:proofErr w:type="spellEnd"/>
      <w:r w:rsidRPr="00473E15">
        <w:rPr>
          <w:rFonts w:eastAsia="Times New Roman"/>
        </w:rPr>
        <w:t xml:space="preserve"> </w:t>
      </w:r>
      <w:proofErr w:type="spellStart"/>
      <w:r w:rsidRPr="00473E15">
        <w:rPr>
          <w:rFonts w:eastAsia="Times New Roman"/>
        </w:rPr>
        <w:t>bagi</w:t>
      </w:r>
      <w:proofErr w:type="spellEnd"/>
      <w:r w:rsidRPr="00473E15">
        <w:rPr>
          <w:rFonts w:eastAsia="Times New Roman"/>
        </w:rPr>
        <w:t xml:space="preserve"> </w:t>
      </w:r>
      <w:proofErr w:type="spellStart"/>
      <w:r w:rsidRPr="00473E15">
        <w:rPr>
          <w:rFonts w:eastAsia="Times New Roman"/>
        </w:rPr>
        <w:t>pemerintah</w:t>
      </w:r>
      <w:proofErr w:type="spellEnd"/>
      <w:r w:rsidRPr="00473E15">
        <w:rPr>
          <w:rFonts w:eastAsia="Times New Roman"/>
        </w:rPr>
        <w:t xml:space="preserve">, </w:t>
      </w:r>
      <w:proofErr w:type="spellStart"/>
      <w:r w:rsidRPr="00473E15">
        <w:rPr>
          <w:rFonts w:eastAsia="Times New Roman"/>
        </w:rPr>
        <w:t>khususnya</w:t>
      </w:r>
      <w:proofErr w:type="spellEnd"/>
      <w:r w:rsidRPr="00473E15">
        <w:rPr>
          <w:rFonts w:eastAsia="Times New Roman"/>
        </w:rPr>
        <w:t xml:space="preserve"> Kantor </w:t>
      </w:r>
      <w:proofErr w:type="spellStart"/>
      <w:r w:rsidRPr="00473E15">
        <w:rPr>
          <w:rFonts w:eastAsia="Times New Roman"/>
        </w:rPr>
        <w:t>Pelayanan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agar </w:t>
      </w:r>
      <w:proofErr w:type="spellStart"/>
      <w:r w:rsidRPr="00473E15">
        <w:rPr>
          <w:rFonts w:eastAsia="Times New Roman"/>
        </w:rPr>
        <w:t>mereka</w:t>
      </w:r>
      <w:proofErr w:type="spellEnd"/>
      <w:r w:rsidRPr="00473E15">
        <w:rPr>
          <w:rFonts w:eastAsia="Times New Roman"/>
        </w:rPr>
        <w:t xml:space="preserve"> </w:t>
      </w:r>
      <w:proofErr w:type="spellStart"/>
      <w:r w:rsidRPr="00473E15">
        <w:rPr>
          <w:rFonts w:eastAsia="Times New Roman"/>
        </w:rPr>
        <w:t>menyadari</w:t>
      </w:r>
      <w:proofErr w:type="spellEnd"/>
      <w:r w:rsidRPr="00473E15">
        <w:rPr>
          <w:rFonts w:eastAsia="Times New Roman"/>
        </w:rPr>
        <w:t xml:space="preserve"> </w:t>
      </w:r>
      <w:proofErr w:type="spellStart"/>
      <w:r w:rsidRPr="00473E15">
        <w:rPr>
          <w:rFonts w:eastAsia="Times New Roman"/>
        </w:rPr>
        <w:t>tentang</w:t>
      </w:r>
      <w:proofErr w:type="spellEnd"/>
      <w:r w:rsidRPr="00473E15">
        <w:rPr>
          <w:rFonts w:eastAsia="Times New Roman"/>
        </w:rPr>
        <w:t xml:space="preserve"> </w:t>
      </w:r>
      <w:proofErr w:type="spellStart"/>
      <w:r w:rsidRPr="00473E15">
        <w:rPr>
          <w:rFonts w:eastAsia="Times New Roman"/>
        </w:rPr>
        <w:t>maraknya</w:t>
      </w:r>
      <w:proofErr w:type="spellEnd"/>
      <w:r w:rsidRPr="00473E15">
        <w:rPr>
          <w:rFonts w:eastAsia="Times New Roman"/>
        </w:rPr>
        <w:t xml:space="preserve"> </w:t>
      </w:r>
      <w:proofErr w:type="spellStart"/>
      <w:r w:rsidRPr="00473E15">
        <w:rPr>
          <w:rFonts w:eastAsia="Times New Roman"/>
        </w:rPr>
        <w:t>kasus</w:t>
      </w:r>
      <w:proofErr w:type="spellEnd"/>
      <w:r w:rsidRPr="00473E15">
        <w:rPr>
          <w:rFonts w:eastAsia="Times New Roman"/>
        </w:rPr>
        <w:t xml:space="preserve"> </w:t>
      </w:r>
      <w:proofErr w:type="spellStart"/>
      <w:r w:rsidRPr="00473E15">
        <w:rPr>
          <w:rFonts w:eastAsia="Times New Roman"/>
        </w:rPr>
        <w:t>penghindaran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dan </w:t>
      </w:r>
      <w:proofErr w:type="spellStart"/>
      <w:r w:rsidRPr="00473E15">
        <w:rPr>
          <w:rFonts w:eastAsia="Times New Roman"/>
        </w:rPr>
        <w:t>dengan</w:t>
      </w:r>
      <w:proofErr w:type="spellEnd"/>
      <w:r w:rsidRPr="00473E15">
        <w:rPr>
          <w:rFonts w:eastAsia="Times New Roman"/>
        </w:rPr>
        <w:t xml:space="preserve"> </w:t>
      </w:r>
      <w:proofErr w:type="spellStart"/>
      <w:r w:rsidRPr="00473E15">
        <w:rPr>
          <w:rFonts w:eastAsia="Times New Roman"/>
        </w:rPr>
        <w:t>segera</w:t>
      </w:r>
      <w:proofErr w:type="spellEnd"/>
      <w:r w:rsidRPr="00473E15">
        <w:rPr>
          <w:rFonts w:eastAsia="Times New Roman"/>
        </w:rPr>
        <w:t xml:space="preserve"> </w:t>
      </w:r>
      <w:proofErr w:type="spellStart"/>
      <w:r w:rsidRPr="00473E15">
        <w:rPr>
          <w:rFonts w:eastAsia="Times New Roman"/>
        </w:rPr>
        <w:t>menyusun</w:t>
      </w:r>
      <w:proofErr w:type="spellEnd"/>
      <w:r w:rsidRPr="00473E15">
        <w:rPr>
          <w:rFonts w:eastAsia="Times New Roman"/>
        </w:rPr>
        <w:t xml:space="preserve"> </w:t>
      </w:r>
      <w:proofErr w:type="spellStart"/>
      <w:r w:rsidRPr="00473E15">
        <w:rPr>
          <w:rFonts w:eastAsia="Times New Roman"/>
        </w:rPr>
        <w:t>kebijakan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agar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lastRenderedPageBreak/>
        <w:t>mengurangi</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w:t>
      </w:r>
      <w:proofErr w:type="spellStart"/>
      <w:r w:rsidRPr="00473E15">
        <w:rPr>
          <w:rFonts w:eastAsia="Times New Roman"/>
        </w:rPr>
        <w:t>penghindaraan</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terutama</w:t>
      </w:r>
      <w:proofErr w:type="spellEnd"/>
      <w:r w:rsidRPr="00473E15">
        <w:rPr>
          <w:rFonts w:eastAsia="Times New Roman"/>
        </w:rPr>
        <w:t xml:space="preserve"> yang </w:t>
      </w:r>
      <w:proofErr w:type="spellStart"/>
      <w:r w:rsidRPr="00473E15">
        <w:rPr>
          <w:rFonts w:eastAsia="Times New Roman"/>
        </w:rPr>
        <w:t>berhubungan</w:t>
      </w:r>
      <w:proofErr w:type="spellEnd"/>
      <w:r w:rsidRPr="00473E15">
        <w:rPr>
          <w:rFonts w:eastAsia="Times New Roman"/>
        </w:rPr>
        <w:t xml:space="preserve"> </w:t>
      </w:r>
      <w:proofErr w:type="spellStart"/>
      <w:r w:rsidRPr="00473E15">
        <w:rPr>
          <w:rFonts w:eastAsia="Times New Roman"/>
        </w:rPr>
        <w:t>dengan</w:t>
      </w:r>
      <w:proofErr w:type="spellEnd"/>
      <w:r w:rsidRPr="00473E15">
        <w:rPr>
          <w:rFonts w:eastAsia="Times New Roman"/>
        </w:rPr>
        <w:t xml:space="preserve"> </w:t>
      </w:r>
      <w:r w:rsidRPr="00473E15">
        <w:rPr>
          <w:rFonts w:eastAsia="Times New Roman"/>
          <w:i/>
        </w:rPr>
        <w:t>Leverage</w:t>
      </w:r>
      <w:r w:rsidRPr="00473E15">
        <w:rPr>
          <w:rFonts w:eastAsia="Times New Roman"/>
        </w:rPr>
        <w:t xml:space="preserve">, </w:t>
      </w:r>
      <w:proofErr w:type="spellStart"/>
      <w:r w:rsidRPr="00473E15">
        <w:rPr>
          <w:rFonts w:eastAsia="Times New Roman"/>
        </w:rPr>
        <w:t>ukuran</w:t>
      </w:r>
      <w:proofErr w:type="spellEnd"/>
      <w:r w:rsidRPr="00473E15">
        <w:rPr>
          <w:rFonts w:eastAsia="Times New Roman"/>
        </w:rPr>
        <w:t xml:space="preserve"> </w:t>
      </w:r>
      <w:proofErr w:type="spellStart"/>
      <w:r w:rsidRPr="00473E15">
        <w:rPr>
          <w:rFonts w:eastAsia="Times New Roman"/>
        </w:rPr>
        <w:t>perusahaan</w:t>
      </w:r>
      <w:proofErr w:type="spellEnd"/>
      <w:r w:rsidRPr="00473E15">
        <w:rPr>
          <w:rFonts w:eastAsia="Times New Roman"/>
        </w:rPr>
        <w:t xml:space="preserve">, dan </w:t>
      </w:r>
      <w:proofErr w:type="spellStart"/>
      <w:r w:rsidRPr="00473E15">
        <w:rPr>
          <w:rFonts w:eastAsia="Times New Roman"/>
        </w:rPr>
        <w:t>profitabilitas</w:t>
      </w:r>
      <w:proofErr w:type="spellEnd"/>
      <w:r w:rsidRPr="00473E15">
        <w:rPr>
          <w:rFonts w:eastAsia="Times New Roman"/>
        </w:rPr>
        <w:t>.</w:t>
      </w:r>
    </w:p>
    <w:p w:rsidR="00971975" w:rsidRPr="00473E15" w:rsidRDefault="00971975" w:rsidP="00971975">
      <w:pPr>
        <w:pStyle w:val="ListParagraph"/>
        <w:numPr>
          <w:ilvl w:val="0"/>
          <w:numId w:val="3"/>
        </w:numPr>
        <w:spacing w:line="480" w:lineRule="auto"/>
        <w:ind w:left="1134" w:right="49" w:hanging="567"/>
        <w:jc w:val="both"/>
        <w:rPr>
          <w:rFonts w:eastAsia="Times New Roman"/>
        </w:rPr>
      </w:pPr>
      <w:r w:rsidRPr="00473E15">
        <w:rPr>
          <w:rFonts w:eastAsia="Times New Roman"/>
        </w:rPr>
        <w:t>Masyarakat</w:t>
      </w:r>
    </w:p>
    <w:p w:rsidR="00470EE4" w:rsidRPr="00971975" w:rsidRDefault="00971975" w:rsidP="00971975">
      <w:pPr>
        <w:pStyle w:val="ListParagraph"/>
        <w:spacing w:line="480" w:lineRule="auto"/>
        <w:ind w:left="567" w:right="49" w:firstLine="567"/>
        <w:jc w:val="both"/>
        <w:rPr>
          <w:rFonts w:eastAsia="Times New Roman"/>
        </w:rPr>
      </w:pPr>
      <w:proofErr w:type="spellStart"/>
      <w:r w:rsidRPr="00473E15">
        <w:rPr>
          <w:rFonts w:eastAsia="Times New Roman"/>
        </w:rPr>
        <w:t>Penelitian</w:t>
      </w:r>
      <w:proofErr w:type="spellEnd"/>
      <w:r w:rsidRPr="00473E15">
        <w:rPr>
          <w:rFonts w:eastAsia="Times New Roman"/>
        </w:rPr>
        <w:t xml:space="preserve"> </w:t>
      </w:r>
      <w:proofErr w:type="spellStart"/>
      <w:r w:rsidRPr="00473E15">
        <w:rPr>
          <w:rFonts w:eastAsia="Times New Roman"/>
        </w:rPr>
        <w:t>ini</w:t>
      </w:r>
      <w:proofErr w:type="spellEnd"/>
      <w:r w:rsidRPr="00473E15">
        <w:rPr>
          <w:rFonts w:eastAsia="Times New Roman"/>
        </w:rPr>
        <w:t xml:space="preserve"> </w:t>
      </w:r>
      <w:proofErr w:type="spellStart"/>
      <w:r w:rsidRPr="00473E15">
        <w:rPr>
          <w:rFonts w:eastAsia="Times New Roman"/>
        </w:rPr>
        <w:t>diharapkan</w:t>
      </w:r>
      <w:proofErr w:type="spellEnd"/>
      <w:r w:rsidRPr="00473E15">
        <w:rPr>
          <w:rFonts w:eastAsia="Times New Roman"/>
        </w:rPr>
        <w:t xml:space="preserve"> agar </w:t>
      </w:r>
      <w:proofErr w:type="spellStart"/>
      <w:r w:rsidRPr="00473E15">
        <w:rPr>
          <w:rFonts w:eastAsia="Times New Roman"/>
        </w:rPr>
        <w:t>dapat</w:t>
      </w:r>
      <w:proofErr w:type="spellEnd"/>
      <w:r w:rsidRPr="00473E15">
        <w:rPr>
          <w:rFonts w:eastAsia="Times New Roman"/>
        </w:rPr>
        <w:t xml:space="preserve"> </w:t>
      </w:r>
      <w:proofErr w:type="spellStart"/>
      <w:r w:rsidRPr="00473E15">
        <w:rPr>
          <w:rFonts w:eastAsia="Times New Roman"/>
        </w:rPr>
        <w:t>membuat</w:t>
      </w:r>
      <w:proofErr w:type="spellEnd"/>
      <w:r w:rsidRPr="00473E15">
        <w:rPr>
          <w:rFonts w:eastAsia="Times New Roman"/>
        </w:rPr>
        <w:t xml:space="preserve"> </w:t>
      </w:r>
      <w:proofErr w:type="spellStart"/>
      <w:r w:rsidRPr="00473E15">
        <w:rPr>
          <w:rFonts w:eastAsia="Times New Roman"/>
        </w:rPr>
        <w:t>masyarakat</w:t>
      </w:r>
      <w:proofErr w:type="spellEnd"/>
      <w:r w:rsidRPr="00473E15">
        <w:rPr>
          <w:rFonts w:eastAsia="Times New Roman"/>
        </w:rPr>
        <w:t xml:space="preserve"> </w:t>
      </w:r>
      <w:proofErr w:type="spellStart"/>
      <w:r w:rsidRPr="00473E15">
        <w:rPr>
          <w:rFonts w:eastAsia="Times New Roman"/>
        </w:rPr>
        <w:t>sebagai</w:t>
      </w:r>
      <w:proofErr w:type="spellEnd"/>
      <w:r w:rsidRPr="00473E15">
        <w:rPr>
          <w:rFonts w:eastAsia="Times New Roman"/>
        </w:rPr>
        <w:t xml:space="preserve"> </w:t>
      </w:r>
      <w:proofErr w:type="spellStart"/>
      <w:r w:rsidRPr="00473E15">
        <w:rPr>
          <w:rFonts w:eastAsia="Times New Roman"/>
        </w:rPr>
        <w:t>Wajib</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mengerti</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pentingnya</w:t>
      </w:r>
      <w:proofErr w:type="spellEnd"/>
      <w:r w:rsidRPr="00473E15">
        <w:rPr>
          <w:rFonts w:eastAsia="Times New Roman"/>
        </w:rPr>
        <w:t xml:space="preserve"> </w:t>
      </w:r>
      <w:proofErr w:type="spellStart"/>
      <w:r w:rsidRPr="00473E15">
        <w:rPr>
          <w:rFonts w:eastAsia="Times New Roman"/>
        </w:rPr>
        <w:t>membayar</w:t>
      </w:r>
      <w:proofErr w:type="spellEnd"/>
      <w:r w:rsidRPr="00473E15">
        <w:rPr>
          <w:rFonts w:eastAsia="Times New Roman"/>
        </w:rPr>
        <w:t xml:space="preserve"> </w:t>
      </w:r>
      <w:proofErr w:type="spellStart"/>
      <w:r w:rsidRPr="00473E15">
        <w:rPr>
          <w:rFonts w:eastAsia="Times New Roman"/>
        </w:rPr>
        <w:t>pajak</w:t>
      </w:r>
      <w:proofErr w:type="spellEnd"/>
      <w:r w:rsidRPr="00473E15">
        <w:rPr>
          <w:rFonts w:eastAsia="Times New Roman"/>
        </w:rPr>
        <w:t xml:space="preserve"> </w:t>
      </w:r>
      <w:proofErr w:type="spellStart"/>
      <w:r w:rsidRPr="00473E15">
        <w:rPr>
          <w:rFonts w:eastAsia="Times New Roman"/>
        </w:rPr>
        <w:t>tanpa</w:t>
      </w:r>
      <w:proofErr w:type="spellEnd"/>
      <w:r w:rsidRPr="00473E15">
        <w:rPr>
          <w:rFonts w:eastAsia="Times New Roman"/>
        </w:rPr>
        <w:t xml:space="preserve"> </w:t>
      </w:r>
      <w:proofErr w:type="spellStart"/>
      <w:r w:rsidRPr="00473E15">
        <w:rPr>
          <w:rFonts w:eastAsia="Times New Roman"/>
        </w:rPr>
        <w:t>melanggar</w:t>
      </w:r>
      <w:proofErr w:type="spellEnd"/>
      <w:r w:rsidRPr="00473E15">
        <w:rPr>
          <w:rFonts w:eastAsia="Times New Roman"/>
        </w:rPr>
        <w:t xml:space="preserve"> </w:t>
      </w:r>
      <w:proofErr w:type="spellStart"/>
      <w:r w:rsidRPr="00473E15">
        <w:rPr>
          <w:rFonts w:eastAsia="Times New Roman"/>
        </w:rPr>
        <w:t>Undang-Undang</w:t>
      </w:r>
      <w:proofErr w:type="spellEnd"/>
      <w:r w:rsidRPr="00473E15">
        <w:rPr>
          <w:rFonts w:eastAsia="Times New Roman"/>
        </w:rPr>
        <w:t xml:space="preserve"> </w:t>
      </w:r>
      <w:proofErr w:type="spellStart"/>
      <w:r w:rsidRPr="00473E15">
        <w:rPr>
          <w:rFonts w:eastAsia="Times New Roman"/>
        </w:rPr>
        <w:t>Perpajakan</w:t>
      </w:r>
      <w:proofErr w:type="spellEnd"/>
      <w:r w:rsidRPr="00473E15">
        <w:rPr>
          <w:rFonts w:eastAsia="Times New Roman"/>
        </w:rPr>
        <w:t xml:space="preserve"> dan agar </w:t>
      </w:r>
      <w:proofErr w:type="spellStart"/>
      <w:r w:rsidRPr="00473E15">
        <w:rPr>
          <w:rFonts w:eastAsia="Times New Roman"/>
        </w:rPr>
        <w:t>masyarakat</w:t>
      </w:r>
      <w:proofErr w:type="spellEnd"/>
      <w:r w:rsidRPr="00473E15">
        <w:rPr>
          <w:rFonts w:eastAsia="Times New Roman"/>
        </w:rPr>
        <w:t xml:space="preserve"> </w:t>
      </w:r>
      <w:proofErr w:type="spellStart"/>
      <w:r w:rsidRPr="00473E15">
        <w:rPr>
          <w:rFonts w:eastAsia="Times New Roman"/>
        </w:rPr>
        <w:t>mengetahui</w:t>
      </w:r>
      <w:proofErr w:type="spellEnd"/>
      <w:r w:rsidRPr="00473E15">
        <w:rPr>
          <w:rFonts w:eastAsia="Times New Roman"/>
        </w:rPr>
        <w:t xml:space="preserve"> </w:t>
      </w:r>
      <w:proofErr w:type="spellStart"/>
      <w:r w:rsidRPr="00473E15">
        <w:rPr>
          <w:rFonts w:eastAsia="Times New Roman"/>
        </w:rPr>
        <w:t>bahwa</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w:t>
      </w:r>
      <w:proofErr w:type="spellStart"/>
      <w:r w:rsidRPr="00473E15">
        <w:rPr>
          <w:rFonts w:eastAsia="Times New Roman"/>
        </w:rPr>
        <w:t>tersebut</w:t>
      </w:r>
      <w:proofErr w:type="spellEnd"/>
      <w:r w:rsidRPr="00473E15">
        <w:rPr>
          <w:rFonts w:eastAsia="Times New Roman"/>
        </w:rPr>
        <w:t xml:space="preserve">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w:t>
      </w:r>
      <w:proofErr w:type="spellStart"/>
      <w:r w:rsidRPr="00473E15">
        <w:rPr>
          <w:rFonts w:eastAsia="Times New Roman"/>
        </w:rPr>
        <w:t>tersebut</w:t>
      </w:r>
      <w:proofErr w:type="spellEnd"/>
      <w:r w:rsidRPr="00473E15">
        <w:rPr>
          <w:rFonts w:eastAsia="Times New Roman"/>
        </w:rPr>
        <w:t xml:space="preserve"> </w:t>
      </w:r>
      <w:proofErr w:type="spellStart"/>
      <w:r w:rsidRPr="00473E15">
        <w:rPr>
          <w:rFonts w:eastAsia="Times New Roman"/>
        </w:rPr>
        <w:t>adalah</w:t>
      </w:r>
      <w:proofErr w:type="spellEnd"/>
      <w:r w:rsidRPr="00473E15">
        <w:rPr>
          <w:rFonts w:eastAsia="Times New Roman"/>
        </w:rPr>
        <w:t xml:space="preserve"> </w:t>
      </w:r>
      <w:proofErr w:type="spellStart"/>
      <w:r w:rsidRPr="00473E15">
        <w:rPr>
          <w:rFonts w:eastAsia="Times New Roman"/>
        </w:rPr>
        <w:t>tindakan</w:t>
      </w:r>
      <w:proofErr w:type="spellEnd"/>
      <w:r w:rsidRPr="00473E15">
        <w:rPr>
          <w:rFonts w:eastAsia="Times New Roman"/>
        </w:rPr>
        <w:t xml:space="preserve"> yang </w:t>
      </w:r>
      <w:proofErr w:type="spellStart"/>
      <w:r w:rsidRPr="00473E15">
        <w:rPr>
          <w:rFonts w:eastAsia="Times New Roman"/>
        </w:rPr>
        <w:t>melawan</w:t>
      </w:r>
      <w:proofErr w:type="spellEnd"/>
      <w:r w:rsidRPr="00473E15">
        <w:rPr>
          <w:rFonts w:eastAsia="Times New Roman"/>
        </w:rPr>
        <w:t xml:space="preserve"> hokum dan </w:t>
      </w:r>
      <w:proofErr w:type="spellStart"/>
      <w:r w:rsidRPr="00473E15">
        <w:rPr>
          <w:rFonts w:eastAsia="Times New Roman"/>
        </w:rPr>
        <w:t>tidak</w:t>
      </w:r>
      <w:proofErr w:type="spellEnd"/>
      <w:r w:rsidRPr="00473E15">
        <w:rPr>
          <w:rFonts w:eastAsia="Times New Roman"/>
        </w:rPr>
        <w:t xml:space="preserve"> </w:t>
      </w:r>
      <w:proofErr w:type="spellStart"/>
      <w:r w:rsidRPr="00473E15">
        <w:rPr>
          <w:rFonts w:eastAsia="Times New Roman"/>
        </w:rPr>
        <w:t>pantas</w:t>
      </w:r>
      <w:proofErr w:type="spellEnd"/>
      <w:r w:rsidRPr="00473E15">
        <w:rPr>
          <w:rFonts w:eastAsia="Times New Roman"/>
        </w:rPr>
        <w:t xml:space="preserve"> </w:t>
      </w:r>
      <w:proofErr w:type="spellStart"/>
      <w:r w:rsidRPr="00473E15">
        <w:rPr>
          <w:rFonts w:eastAsia="Times New Roman"/>
        </w:rPr>
        <w:t>untuk</w:t>
      </w:r>
      <w:proofErr w:type="spellEnd"/>
      <w:r w:rsidRPr="00473E15">
        <w:rPr>
          <w:rFonts w:eastAsia="Times New Roman"/>
        </w:rPr>
        <w:t xml:space="preserve"> </w:t>
      </w:r>
      <w:proofErr w:type="spellStart"/>
      <w:r w:rsidRPr="00473E15">
        <w:rPr>
          <w:rFonts w:eastAsia="Times New Roman"/>
        </w:rPr>
        <w:t>dilakukan</w:t>
      </w:r>
      <w:proofErr w:type="spellEnd"/>
      <w:r w:rsidRPr="00473E15">
        <w:rPr>
          <w:rFonts w:eastAsia="Times New Roman"/>
        </w:rPr>
        <w:t xml:space="preserve"> </w:t>
      </w:r>
      <w:proofErr w:type="spellStart"/>
      <w:r w:rsidRPr="00473E15">
        <w:rPr>
          <w:rFonts w:eastAsia="Times New Roman"/>
        </w:rPr>
        <w:t>karena</w:t>
      </w:r>
      <w:proofErr w:type="spellEnd"/>
      <w:r w:rsidRPr="00473E15">
        <w:rPr>
          <w:rFonts w:eastAsia="Times New Roman"/>
        </w:rPr>
        <w:t xml:space="preserve"> </w:t>
      </w:r>
      <w:proofErr w:type="spellStart"/>
      <w:r w:rsidRPr="00473E15">
        <w:rPr>
          <w:rFonts w:eastAsia="Times New Roman"/>
        </w:rPr>
        <w:t>akan</w:t>
      </w:r>
      <w:proofErr w:type="spellEnd"/>
      <w:r w:rsidRPr="00473E15">
        <w:rPr>
          <w:rFonts w:eastAsia="Times New Roman"/>
        </w:rPr>
        <w:t xml:space="preserve"> </w:t>
      </w:r>
      <w:proofErr w:type="spellStart"/>
      <w:r w:rsidRPr="00473E15">
        <w:rPr>
          <w:rFonts w:eastAsia="Times New Roman"/>
        </w:rPr>
        <w:t>memberikan</w:t>
      </w:r>
      <w:proofErr w:type="spellEnd"/>
      <w:r w:rsidRPr="00473E15">
        <w:rPr>
          <w:rFonts w:eastAsia="Times New Roman"/>
        </w:rPr>
        <w:t xml:space="preserve"> </w:t>
      </w:r>
      <w:proofErr w:type="spellStart"/>
      <w:r w:rsidRPr="00473E15">
        <w:rPr>
          <w:rFonts w:eastAsia="Times New Roman"/>
        </w:rPr>
        <w:t>kerugian</w:t>
      </w:r>
      <w:proofErr w:type="spellEnd"/>
      <w:r w:rsidRPr="00473E15">
        <w:rPr>
          <w:rFonts w:eastAsia="Times New Roman"/>
        </w:rPr>
        <w:t xml:space="preserve"> </w:t>
      </w:r>
      <w:proofErr w:type="spellStart"/>
      <w:r w:rsidRPr="00473E15">
        <w:rPr>
          <w:rFonts w:eastAsia="Times New Roman"/>
        </w:rPr>
        <w:t>kepada</w:t>
      </w:r>
      <w:proofErr w:type="spellEnd"/>
      <w:r w:rsidRPr="00473E15">
        <w:rPr>
          <w:rFonts w:eastAsia="Times New Roman"/>
        </w:rPr>
        <w:t xml:space="preserve"> negara.</w:t>
      </w:r>
    </w:p>
    <w:sectPr w:rsidR="00470EE4" w:rsidRPr="00971975" w:rsidSect="00971975">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49" w:rsidRDefault="00B42E49" w:rsidP="00225F89">
      <w:r>
        <w:separator/>
      </w:r>
    </w:p>
  </w:endnote>
  <w:endnote w:type="continuationSeparator" w:id="0">
    <w:p w:rsidR="00B42E49" w:rsidRDefault="00B42E49" w:rsidP="0022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9" w:rsidRDefault="00225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78044"/>
      <w:docPartObj>
        <w:docPartGallery w:val="Page Numbers (Bottom of Page)"/>
        <w:docPartUnique/>
      </w:docPartObj>
    </w:sdtPr>
    <w:sdtEndPr>
      <w:rPr>
        <w:noProof/>
      </w:rPr>
    </w:sdtEndPr>
    <w:sdtContent>
      <w:bookmarkStart w:id="22" w:name="_GoBack" w:displacedByCustomXml="prev"/>
      <w:bookmarkEnd w:id="22" w:displacedByCustomXml="prev"/>
      <w:p w:rsidR="00225F89" w:rsidRDefault="00225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5F89" w:rsidRDefault="00225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9" w:rsidRDefault="0022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49" w:rsidRDefault="00B42E49" w:rsidP="00225F89">
      <w:r>
        <w:separator/>
      </w:r>
    </w:p>
  </w:footnote>
  <w:footnote w:type="continuationSeparator" w:id="0">
    <w:p w:rsidR="00B42E49" w:rsidRDefault="00B42E49" w:rsidP="0022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9" w:rsidRDefault="00225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9" w:rsidRDefault="00225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9" w:rsidRDefault="0022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 w15:restartNumberingAfterBreak="0">
    <w:nsid w:val="21C37A8F"/>
    <w:multiLevelType w:val="hybridMultilevel"/>
    <w:tmpl w:val="F826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84AC1"/>
    <w:multiLevelType w:val="hybridMultilevel"/>
    <w:tmpl w:val="78DC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60D14"/>
    <w:multiLevelType w:val="hybridMultilevel"/>
    <w:tmpl w:val="F826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639B9"/>
    <w:multiLevelType w:val="hybridMultilevel"/>
    <w:tmpl w:val="1866564A"/>
    <w:lvl w:ilvl="0" w:tplc="43C67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75"/>
    <w:rsid w:val="00225F89"/>
    <w:rsid w:val="00470EE4"/>
    <w:rsid w:val="008A078F"/>
    <w:rsid w:val="00971975"/>
    <w:rsid w:val="00AD1CAE"/>
    <w:rsid w:val="00B4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A9233-0681-428C-85CF-A50F8D47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75"/>
    <w:pPr>
      <w:spacing w:after="0" w:line="240" w:lineRule="auto"/>
    </w:pPr>
    <w:rPr>
      <w:rFonts w:ascii="Times New Roman" w:eastAsiaTheme="minorEastAsia"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971975"/>
    <w:pPr>
      <w:keepNext/>
      <w:keepLines/>
      <w:numPr>
        <w:numId w:val="1"/>
      </w:numPr>
      <w:ind w:left="357" w:hanging="357"/>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975"/>
    <w:rPr>
      <w:rFonts w:ascii="Times New Roman" w:eastAsiaTheme="majorEastAsia" w:hAnsi="Times New Roman" w:cstheme="majorBidi"/>
      <w:b/>
      <w:bCs/>
      <w:sz w:val="24"/>
      <w:szCs w:val="26"/>
      <w:lang w:val="en-GB" w:eastAsia="en-GB"/>
    </w:rPr>
  </w:style>
  <w:style w:type="paragraph" w:styleId="ListParagraph">
    <w:name w:val="List Paragraph"/>
    <w:basedOn w:val="Normal"/>
    <w:link w:val="ListParagraphChar"/>
    <w:uiPriority w:val="34"/>
    <w:qFormat/>
    <w:rsid w:val="00971975"/>
    <w:pPr>
      <w:ind w:left="720"/>
      <w:contextualSpacing/>
    </w:pPr>
  </w:style>
  <w:style w:type="character" w:styleId="Hyperlink">
    <w:name w:val="Hyperlink"/>
    <w:basedOn w:val="DefaultParagraphFont"/>
    <w:uiPriority w:val="99"/>
    <w:unhideWhenUsed/>
    <w:rsid w:val="00971975"/>
    <w:rPr>
      <w:color w:val="0563C1" w:themeColor="hyperlink"/>
      <w:u w:val="single"/>
    </w:rPr>
  </w:style>
  <w:style w:type="character" w:customStyle="1" w:styleId="ListParagraphChar">
    <w:name w:val="List Paragraph Char"/>
    <w:basedOn w:val="DefaultParagraphFont"/>
    <w:link w:val="ListParagraph"/>
    <w:uiPriority w:val="34"/>
    <w:rsid w:val="00971975"/>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225F89"/>
    <w:pPr>
      <w:tabs>
        <w:tab w:val="center" w:pos="4680"/>
        <w:tab w:val="right" w:pos="9360"/>
      </w:tabs>
    </w:pPr>
  </w:style>
  <w:style w:type="character" w:customStyle="1" w:styleId="HeaderChar">
    <w:name w:val="Header Char"/>
    <w:basedOn w:val="DefaultParagraphFont"/>
    <w:link w:val="Header"/>
    <w:uiPriority w:val="99"/>
    <w:rsid w:val="00225F89"/>
    <w:rPr>
      <w:rFonts w:ascii="Times New Roman" w:eastAsiaTheme="minorEastAsia" w:hAnsi="Times New Roman" w:cs="Times New Roman"/>
      <w:sz w:val="24"/>
      <w:szCs w:val="24"/>
      <w:lang w:val="en-GB" w:eastAsia="en-GB"/>
    </w:rPr>
  </w:style>
  <w:style w:type="paragraph" w:styleId="Footer">
    <w:name w:val="footer"/>
    <w:basedOn w:val="Normal"/>
    <w:link w:val="FooterChar"/>
    <w:uiPriority w:val="99"/>
    <w:unhideWhenUsed/>
    <w:rsid w:val="00225F89"/>
    <w:pPr>
      <w:tabs>
        <w:tab w:val="center" w:pos="4680"/>
        <w:tab w:val="right" w:pos="9360"/>
      </w:tabs>
    </w:pPr>
  </w:style>
  <w:style w:type="character" w:customStyle="1" w:styleId="FooterChar">
    <w:name w:val="Footer Char"/>
    <w:basedOn w:val="DefaultParagraphFont"/>
    <w:link w:val="Footer"/>
    <w:uiPriority w:val="99"/>
    <w:rsid w:val="00225F89"/>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content/belajar-pajak)" TargetMode="External"/><Relationship Id="rId13" Type="http://schemas.openxmlformats.org/officeDocument/2006/relationships/hyperlink" Target="http://www.tribunnews.com/internasional/2017/11/20/indonesia%20masuk%20-peringkat-ke-11-penghindaran-pajak-perusahaan-jepang-no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emenkeu.go.id" TargetMode="External"/><Relationship Id="rId12" Type="http://schemas.openxmlformats.org/officeDocument/2006/relationships/hyperlink" Target="http://www.tribunnew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news.com/tag/indonesi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ibunnews.com/tag/indonesi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ribunnews.com/tag/imf" TargetMode="External"/><Relationship Id="rId14" Type="http://schemas.openxmlformats.org/officeDocument/2006/relationships/hyperlink" Target="http://www.idx.c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10074</Words>
  <Characters>57423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Stephanus Ng</dc:creator>
  <cp:keywords/>
  <dc:description/>
  <cp:lastModifiedBy>Stephanus Ng</cp:lastModifiedBy>
  <cp:revision>2</cp:revision>
  <dcterms:created xsi:type="dcterms:W3CDTF">2019-05-10T13:16:00Z</dcterms:created>
  <dcterms:modified xsi:type="dcterms:W3CDTF">2019-05-13T00:10:00Z</dcterms:modified>
</cp:coreProperties>
</file>