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C875B" w14:textId="77777777" w:rsidR="00E153A0" w:rsidRDefault="00E153A0" w:rsidP="00E153A0">
      <w:pPr>
        <w:spacing w:line="480" w:lineRule="auto"/>
        <w:jc w:val="center"/>
        <w:rPr>
          <w:rFonts w:ascii="Times New Roman" w:hAnsi="Times New Roman" w:cs="Times New Roman"/>
          <w:b/>
          <w:lang w:val="en-US"/>
        </w:rPr>
      </w:pPr>
      <w:r>
        <w:rPr>
          <w:rFonts w:ascii="Times New Roman" w:hAnsi="Times New Roman" w:cs="Times New Roman"/>
          <w:b/>
          <w:lang w:val="en-US"/>
        </w:rPr>
        <w:t>BAB I</w:t>
      </w:r>
    </w:p>
    <w:p w14:paraId="3A77ACF9" w14:textId="7CDBDD09" w:rsidR="00E153A0" w:rsidRPr="00E153A0" w:rsidRDefault="00E153A0" w:rsidP="00E153A0">
      <w:pPr>
        <w:spacing w:line="480" w:lineRule="auto"/>
        <w:jc w:val="center"/>
        <w:rPr>
          <w:rFonts w:ascii="Times New Roman" w:hAnsi="Times New Roman" w:cs="Times New Roman"/>
          <w:b/>
          <w:lang w:val="en-US"/>
        </w:rPr>
      </w:pPr>
      <w:r>
        <w:rPr>
          <w:rFonts w:ascii="Times New Roman" w:hAnsi="Times New Roman" w:cs="Times New Roman"/>
          <w:b/>
          <w:lang w:val="en-US"/>
        </w:rPr>
        <w:t>PENDAHULUAN</w:t>
      </w:r>
    </w:p>
    <w:p w14:paraId="1C33A21A" w14:textId="77777777" w:rsidR="00E153A0" w:rsidRPr="007A0494" w:rsidRDefault="00E153A0" w:rsidP="00E153A0">
      <w:pPr>
        <w:pStyle w:val="ListParagraph"/>
        <w:numPr>
          <w:ilvl w:val="0"/>
          <w:numId w:val="1"/>
        </w:numPr>
        <w:spacing w:line="480" w:lineRule="auto"/>
        <w:jc w:val="both"/>
        <w:rPr>
          <w:rFonts w:ascii="Times New Roman" w:hAnsi="Times New Roman" w:cs="Times New Roman"/>
          <w:b/>
          <w:lang w:val="en-US"/>
        </w:rPr>
      </w:pPr>
      <w:r w:rsidRPr="007A0494">
        <w:rPr>
          <w:rFonts w:ascii="Times New Roman" w:hAnsi="Times New Roman" w:cs="Times New Roman"/>
          <w:b/>
          <w:lang w:val="en-US"/>
        </w:rPr>
        <w:t xml:space="preserve">Latar Belakang Masalah </w:t>
      </w:r>
    </w:p>
    <w:p w14:paraId="250D4FBB" w14:textId="6B036EC8" w:rsidR="00E153A0" w:rsidRPr="00E153A0" w:rsidRDefault="00E153A0" w:rsidP="00E153A0">
      <w:pPr>
        <w:spacing w:line="480" w:lineRule="auto"/>
        <w:ind w:left="720" w:firstLine="720"/>
        <w:jc w:val="both"/>
        <w:rPr>
          <w:rFonts w:ascii="Times New Roman" w:hAnsi="Times New Roman" w:cs="Times New Roman"/>
          <w:lang w:val="en-US"/>
        </w:rPr>
      </w:pPr>
      <w:r>
        <w:rPr>
          <w:rFonts w:ascii="Times New Roman" w:hAnsi="Times New Roman" w:cs="Times New Roman"/>
          <w:lang w:val="en-US"/>
        </w:rPr>
        <w:t>Pada era persaingan yang begitu ketat, bermacam – macam bisnis yang mulai bermunculan. Industri makanan dan minuman yang unik merupakan salah satu bisnis yang cukup banyak diminati oleh masyarakat</w:t>
      </w:r>
      <w:r>
        <w:rPr>
          <w:rFonts w:ascii="Times New Roman" w:hAnsi="Times New Roman" w:cs="Times New Roman"/>
          <w:lang w:val="en-US"/>
        </w:rPr>
        <w:t xml:space="preserve">. </w:t>
      </w:r>
      <w:r>
        <w:rPr>
          <w:rFonts w:ascii="Times New Roman" w:hAnsi="Times New Roman" w:cs="Times New Roman"/>
          <w:lang w:val="en-US"/>
        </w:rPr>
        <w:t>Kopi menjadi bagian dari gaya hidup masyarakat modern.</w:t>
      </w:r>
      <w:r>
        <w:rPr>
          <w:rFonts w:ascii="Times New Roman" w:hAnsi="Times New Roman" w:cs="Times New Roman"/>
          <w:lang w:val="en-US"/>
        </w:rPr>
        <w:t xml:space="preserve"> </w:t>
      </w:r>
      <w:r w:rsidRPr="00004B87">
        <w:rPr>
          <w:rFonts w:ascii="Times New Roman" w:hAnsi="Times New Roman" w:cs="Times New Roman"/>
          <w:i/>
        </w:rPr>
        <w:t>Coffee shop</w:t>
      </w:r>
      <w:r w:rsidRPr="00004B87">
        <w:rPr>
          <w:rFonts w:ascii="Times New Roman" w:hAnsi="Times New Roman" w:cs="Times New Roman"/>
        </w:rPr>
        <w:t xml:space="preserve"> adalah tempat yang menyediakan berbagai jenis kopi dan minuman non </w:t>
      </w:r>
      <w:r>
        <w:rPr>
          <w:rFonts w:ascii="Times New Roman" w:hAnsi="Times New Roman" w:cs="Times New Roman"/>
        </w:rPr>
        <w:t>kopi</w:t>
      </w:r>
      <w:r w:rsidRPr="00004B87">
        <w:rPr>
          <w:rFonts w:ascii="Times New Roman" w:hAnsi="Times New Roman" w:cs="Times New Roman"/>
        </w:rPr>
        <w:t xml:space="preserve"> lainnya dalam suasana santai</w:t>
      </w:r>
      <w:r>
        <w:rPr>
          <w:rFonts w:ascii="Times New Roman" w:hAnsi="Times New Roman" w:cs="Times New Roman"/>
        </w:rPr>
        <w:t xml:space="preserve"> dan </w:t>
      </w:r>
      <w:r w:rsidRPr="00004B87">
        <w:rPr>
          <w:rFonts w:ascii="Times New Roman" w:hAnsi="Times New Roman" w:cs="Times New Roman"/>
        </w:rPr>
        <w:t>tempat yang nyaman</w:t>
      </w:r>
      <w:r>
        <w:rPr>
          <w:rFonts w:ascii="Times New Roman" w:hAnsi="Times New Roman" w:cs="Times New Roman"/>
        </w:rPr>
        <w:t>.</w:t>
      </w:r>
      <w:r w:rsidRPr="00004B87">
        <w:rPr>
          <w:rFonts w:ascii="Times New Roman" w:hAnsi="Times New Roman" w:cs="Times New Roman"/>
        </w:rPr>
        <w:t xml:space="preserve"> </w:t>
      </w:r>
    </w:p>
    <w:p w14:paraId="0AB88A16" w14:textId="003A409F" w:rsidR="00E153A0" w:rsidRDefault="00E153A0" w:rsidP="00E153A0">
      <w:pPr>
        <w:spacing w:line="480" w:lineRule="auto"/>
        <w:ind w:left="720" w:firstLine="720"/>
        <w:jc w:val="both"/>
        <w:rPr>
          <w:rFonts w:ascii="Times New Roman" w:hAnsi="Times New Roman" w:cs="Times New Roman"/>
          <w:shd w:val="clear" w:color="auto" w:fill="FFFFFF"/>
        </w:rPr>
      </w:pPr>
      <w:r>
        <w:rPr>
          <w:rFonts w:ascii="Times New Roman" w:hAnsi="Times New Roman" w:cs="Times New Roman"/>
        </w:rPr>
        <w:t>Masyarakat di Indonesia melihat bahwa pertumbuhan kedai kopi terus meningkat setiap tahunnya</w:t>
      </w:r>
      <w:r w:rsidRPr="00004B87">
        <w:rPr>
          <w:rFonts w:ascii="Times New Roman" w:hAnsi="Times New Roman" w:cs="Times New Roman"/>
          <w:shd w:val="clear" w:color="auto" w:fill="FFFFFF"/>
        </w:rPr>
        <w:t>.</w:t>
      </w:r>
      <w:r>
        <w:rPr>
          <w:rFonts w:ascii="Times New Roman" w:hAnsi="Times New Roman" w:cs="Times New Roman"/>
          <w:shd w:val="clear" w:color="auto" w:fill="FFFFFF"/>
        </w:rPr>
        <w:t xml:space="preserve"> </w:t>
      </w:r>
      <w:r w:rsidRPr="00004B87">
        <w:rPr>
          <w:rFonts w:ascii="Times New Roman" w:hAnsi="Times New Roman" w:cs="Times New Roman"/>
          <w:shd w:val="clear" w:color="auto" w:fill="FFFFFF"/>
        </w:rPr>
        <w:t xml:space="preserve">Hal ini mendorong kemunculan </w:t>
      </w:r>
      <w:r w:rsidRPr="00004B87">
        <w:rPr>
          <w:rFonts w:ascii="Times New Roman" w:hAnsi="Times New Roman" w:cs="Times New Roman"/>
          <w:i/>
          <w:shd w:val="clear" w:color="auto" w:fill="FFFFFF"/>
        </w:rPr>
        <w:t>coffee shop</w:t>
      </w:r>
      <w:r w:rsidRPr="00004B87">
        <w:rPr>
          <w:rFonts w:ascii="Times New Roman" w:hAnsi="Times New Roman" w:cs="Times New Roman"/>
          <w:shd w:val="clear" w:color="auto" w:fill="FFFFFF"/>
        </w:rPr>
        <w:t xml:space="preserve"> di berbagai </w:t>
      </w:r>
      <w:r>
        <w:rPr>
          <w:rFonts w:ascii="Times New Roman" w:hAnsi="Times New Roman" w:cs="Times New Roman"/>
          <w:shd w:val="clear" w:color="auto" w:fill="FFFFFF"/>
        </w:rPr>
        <w:t>wilayah</w:t>
      </w:r>
      <w:r w:rsidRPr="00004B87">
        <w:rPr>
          <w:rFonts w:ascii="Times New Roman" w:hAnsi="Times New Roman" w:cs="Times New Roman"/>
          <w:shd w:val="clear" w:color="auto" w:fill="FFFFFF"/>
        </w:rPr>
        <w:t xml:space="preserve"> seperti perkantoran, kampus, hingga residensial.</w:t>
      </w:r>
      <w:r>
        <w:rPr>
          <w:rFonts w:ascii="Times New Roman" w:hAnsi="Times New Roman" w:cs="Times New Roman"/>
          <w:shd w:val="clear" w:color="auto" w:fill="FFFFFF"/>
        </w:rPr>
        <w:t xml:space="preserve"> </w:t>
      </w:r>
    </w:p>
    <w:p w14:paraId="51A06C90" w14:textId="274056E3" w:rsidR="00E153A0" w:rsidRPr="009C7060" w:rsidRDefault="00E153A0" w:rsidP="009C7060">
      <w:pPr>
        <w:spacing w:line="480" w:lineRule="auto"/>
        <w:ind w:left="720" w:firstLine="360"/>
        <w:jc w:val="both"/>
        <w:rPr>
          <w:rFonts w:ascii="Times New Roman" w:hAnsi="Times New Roman" w:cs="Times New Roman"/>
          <w:lang w:val="en-US"/>
        </w:rPr>
      </w:pPr>
      <w:r>
        <w:rPr>
          <w:rFonts w:ascii="Times New Roman" w:hAnsi="Times New Roman" w:cs="Times New Roman"/>
          <w:lang w:val="en-US"/>
        </w:rPr>
        <w:t>Wakil ketua asosiasi Eksportir kopi Indonesia Moelyono Soesilo memproyeksikan konsumsi kopi di Indonesia dan negara-negara penghasil kopi lain nya akan meningkat dari 15% menjadi 25% pada tahun 2020 nanti. Saat ini tingkat konsumsi kopi masyarakat Indonesia bertumbuh sekitar 5-6% per tahun</w:t>
      </w:r>
      <w:r w:rsidR="009C7060">
        <w:rPr>
          <w:rFonts w:ascii="Times New Roman" w:hAnsi="Times New Roman" w:cs="Times New Roman"/>
          <w:lang w:val="en-US"/>
        </w:rPr>
        <w:t xml:space="preserve"> </w:t>
      </w:r>
      <w:r>
        <w:rPr>
          <w:rFonts w:ascii="Times New Roman" w:hAnsi="Times New Roman" w:cs="Times New Roman"/>
          <w:lang w:val="en-US"/>
        </w:rPr>
        <w:t>(kopikini.com, 2016)</w:t>
      </w:r>
      <w:r>
        <w:rPr>
          <w:rFonts w:ascii="Times New Roman" w:hAnsi="Times New Roman" w:cs="Times New Roman"/>
          <w:lang w:val="en-US"/>
        </w:rPr>
        <w:t>.</w:t>
      </w:r>
    </w:p>
    <w:p w14:paraId="76D9A0A0" w14:textId="67CEBAA0" w:rsidR="00E153A0" w:rsidRPr="00E153A0" w:rsidRDefault="00E153A0" w:rsidP="00E153A0">
      <w:pPr>
        <w:pStyle w:val="ListParagraph"/>
        <w:spacing w:line="480" w:lineRule="auto"/>
        <w:ind w:firstLine="360"/>
        <w:jc w:val="both"/>
        <w:outlineLvl w:val="1"/>
        <w:rPr>
          <w:rFonts w:ascii="Times New Roman" w:hAnsi="Times New Roman" w:cs="Times New Roman"/>
          <w:shd w:val="clear" w:color="auto" w:fill="FFFFFF"/>
        </w:rPr>
      </w:pPr>
      <w:r>
        <w:rPr>
          <w:rFonts w:ascii="Times New Roman" w:hAnsi="Times New Roman" w:cs="Times New Roman"/>
          <w:shd w:val="clear" w:color="auto" w:fill="FFFFFF"/>
        </w:rPr>
        <w:t>P</w:t>
      </w:r>
      <w:r>
        <w:rPr>
          <w:rFonts w:ascii="Times New Roman" w:hAnsi="Times New Roman" w:cs="Times New Roman"/>
          <w:shd w:val="clear" w:color="auto" w:fill="FFFFFF"/>
        </w:rPr>
        <w:t xml:space="preserve">enulis memilih kedai kopi Kologada sebagai objek yang akan diteliti karena kedai kopi tersebut memiliki penilaian yang cukup rendah jika dibandingkan dengan kedai kopi lainnya dengan melalui faktor harga juga kemudahan dalam bertransaksi di </w:t>
      </w:r>
      <w:r w:rsidRPr="00102C0E">
        <w:rPr>
          <w:rFonts w:ascii="Times New Roman" w:hAnsi="Times New Roman" w:cs="Times New Roman"/>
          <w:i/>
          <w:shd w:val="clear" w:color="auto" w:fill="FFFFFF"/>
        </w:rPr>
        <w:t xml:space="preserve">café </w:t>
      </w:r>
      <w:r>
        <w:rPr>
          <w:rFonts w:ascii="Times New Roman" w:hAnsi="Times New Roman" w:cs="Times New Roman"/>
          <w:shd w:val="clear" w:color="auto" w:fill="FFFFFF"/>
        </w:rPr>
        <w:t xml:space="preserve">Kologada menggunakan pembayaran Go-pay yang sangat efektif bagi para konsumen. </w:t>
      </w:r>
    </w:p>
    <w:p w14:paraId="3A161A56" w14:textId="0941A6CA" w:rsidR="00E153A0" w:rsidRPr="00836610" w:rsidRDefault="00E153A0" w:rsidP="00836610">
      <w:pPr>
        <w:pStyle w:val="ListParagraph"/>
        <w:spacing w:line="480" w:lineRule="auto"/>
        <w:ind w:firstLine="360"/>
        <w:jc w:val="both"/>
        <w:outlineLvl w:val="1"/>
        <w:rPr>
          <w:rFonts w:ascii="Times New Roman" w:hAnsi="Times New Roman" w:cs="Times New Roman"/>
          <w:shd w:val="clear" w:color="auto" w:fill="FFFFFF"/>
        </w:rPr>
      </w:pPr>
      <w:r>
        <w:rPr>
          <w:rFonts w:ascii="Times New Roman" w:hAnsi="Times New Roman" w:cs="Times New Roman"/>
          <w:shd w:val="clear" w:color="auto" w:fill="FFFFFF"/>
        </w:rPr>
        <w:t>Konsumen yang berkunjung ke Kedai Kopi Kologada setiap hari nya memiliki perbedaan – perbedaan lapisan umur</w:t>
      </w:r>
      <w:r w:rsidR="009C7060">
        <w:rPr>
          <w:rFonts w:ascii="Times New Roman" w:hAnsi="Times New Roman" w:cs="Times New Roman"/>
          <w:shd w:val="clear" w:color="auto" w:fill="FFFFFF"/>
        </w:rPr>
        <w:t xml:space="preserve">. </w:t>
      </w:r>
      <w:r w:rsidRPr="00836610">
        <w:rPr>
          <w:rFonts w:ascii="Times New Roman" w:hAnsi="Times New Roman" w:cs="Times New Roman"/>
          <w:shd w:val="clear" w:color="auto" w:fill="FFFFFF"/>
        </w:rPr>
        <w:t>Sesuai dengan zaman serba digital, makanya kedai kopi ini memberikan layanan pembayaran menggunakan Go-pay sehingga konsumen</w:t>
      </w:r>
      <w:r w:rsidR="00836610" w:rsidRPr="00836610">
        <w:rPr>
          <w:rFonts w:ascii="Times New Roman" w:hAnsi="Times New Roman" w:cs="Times New Roman"/>
          <w:shd w:val="clear" w:color="auto" w:fill="FFFFFF"/>
        </w:rPr>
        <w:t xml:space="preserve"> lebih mudah melakukan transaksi.</w:t>
      </w:r>
    </w:p>
    <w:p w14:paraId="19C52B11" w14:textId="787524F0" w:rsidR="00E153A0" w:rsidRPr="00836610" w:rsidRDefault="00E153A0" w:rsidP="00836610">
      <w:pPr>
        <w:pStyle w:val="ListParagraph"/>
        <w:spacing w:line="480" w:lineRule="auto"/>
        <w:ind w:firstLine="720"/>
        <w:jc w:val="both"/>
        <w:outlineLvl w:val="1"/>
        <w:rPr>
          <w:rFonts w:ascii="Times New Roman" w:hAnsi="Times New Roman" w:cs="Times New Roman"/>
          <w:b/>
          <w:shd w:val="clear" w:color="auto" w:fill="FFFFFF"/>
        </w:rPr>
      </w:pPr>
      <w:r>
        <w:rPr>
          <w:rFonts w:ascii="Times New Roman" w:hAnsi="Times New Roman" w:cs="Times New Roman"/>
          <w:shd w:val="clear" w:color="auto" w:fill="FFFFFF"/>
        </w:rPr>
        <w:lastRenderedPageBreak/>
        <w:t xml:space="preserve">Maka berdasarkan fenomena diatas, penulis tertarik untuk mengadakan penelitian dengan judul: </w:t>
      </w:r>
      <w:r w:rsidRPr="00133136">
        <w:rPr>
          <w:rFonts w:ascii="Times New Roman" w:hAnsi="Times New Roman" w:cs="Times New Roman"/>
          <w:b/>
          <w:shd w:val="clear" w:color="auto" w:fill="FFFFFF"/>
        </w:rPr>
        <w:t xml:space="preserve">“Pengaruh </w:t>
      </w:r>
      <w:r>
        <w:rPr>
          <w:rFonts w:ascii="Times New Roman" w:hAnsi="Times New Roman" w:cs="Times New Roman"/>
          <w:b/>
          <w:shd w:val="clear" w:color="auto" w:fill="FFFFFF"/>
        </w:rPr>
        <w:t xml:space="preserve">Persepsi </w:t>
      </w:r>
      <w:r w:rsidRPr="00133136">
        <w:rPr>
          <w:rFonts w:ascii="Times New Roman" w:hAnsi="Times New Roman" w:cs="Times New Roman"/>
          <w:b/>
          <w:shd w:val="clear" w:color="auto" w:fill="FFFFFF"/>
        </w:rPr>
        <w:t xml:space="preserve">Harga dan Kemudahan </w:t>
      </w:r>
      <w:r>
        <w:rPr>
          <w:rFonts w:ascii="Times New Roman" w:hAnsi="Times New Roman" w:cs="Times New Roman"/>
          <w:b/>
          <w:shd w:val="clear" w:color="auto" w:fill="FFFFFF"/>
        </w:rPr>
        <w:t xml:space="preserve">Penggunaan </w:t>
      </w:r>
      <w:r w:rsidRPr="00133136">
        <w:rPr>
          <w:rFonts w:ascii="Times New Roman" w:hAnsi="Times New Roman" w:cs="Times New Roman"/>
          <w:b/>
          <w:shd w:val="clear" w:color="auto" w:fill="FFFFFF"/>
        </w:rPr>
        <w:t xml:space="preserve"> Go-pay Terhadap Keputusan Pembelian </w:t>
      </w:r>
      <w:r>
        <w:rPr>
          <w:rFonts w:ascii="Times New Roman" w:hAnsi="Times New Roman" w:cs="Times New Roman"/>
          <w:b/>
          <w:shd w:val="clear" w:color="auto" w:fill="FFFFFF"/>
        </w:rPr>
        <w:t xml:space="preserve">Minuman Kopi </w:t>
      </w:r>
      <w:r w:rsidRPr="00133136">
        <w:rPr>
          <w:rFonts w:ascii="Times New Roman" w:hAnsi="Times New Roman" w:cs="Times New Roman"/>
          <w:b/>
          <w:shd w:val="clear" w:color="auto" w:fill="FFFFFF"/>
        </w:rPr>
        <w:t>Di Kologada Coffee.</w:t>
      </w:r>
    </w:p>
    <w:p w14:paraId="3C11F4AE" w14:textId="77777777" w:rsidR="00E153A0" w:rsidRDefault="00E153A0" w:rsidP="00E153A0">
      <w:pPr>
        <w:pStyle w:val="ListParagraph"/>
        <w:numPr>
          <w:ilvl w:val="0"/>
          <w:numId w:val="1"/>
        </w:numPr>
        <w:spacing w:line="480" w:lineRule="auto"/>
        <w:jc w:val="both"/>
        <w:outlineLvl w:val="1"/>
        <w:rPr>
          <w:rFonts w:ascii="Times New Roman" w:hAnsi="Times New Roman" w:cs="Times New Roman"/>
          <w:b/>
          <w:shd w:val="clear" w:color="auto" w:fill="FFFFFF"/>
        </w:rPr>
      </w:pPr>
      <w:r w:rsidRPr="00133136">
        <w:rPr>
          <w:rFonts w:ascii="Times New Roman" w:hAnsi="Times New Roman" w:cs="Times New Roman"/>
          <w:b/>
          <w:shd w:val="clear" w:color="auto" w:fill="FFFFFF"/>
        </w:rPr>
        <w:t>Identifikasi Masalah</w:t>
      </w:r>
    </w:p>
    <w:p w14:paraId="17E49852" w14:textId="77777777" w:rsidR="00E153A0" w:rsidRDefault="00E153A0" w:rsidP="00E153A0">
      <w:pPr>
        <w:pStyle w:val="ListParagraph"/>
        <w:spacing w:line="480" w:lineRule="auto"/>
        <w:jc w:val="both"/>
        <w:outlineLvl w:val="1"/>
        <w:rPr>
          <w:rFonts w:ascii="Times New Roman" w:hAnsi="Times New Roman" w:cs="Times New Roman"/>
          <w:shd w:val="clear" w:color="auto" w:fill="FFFFFF"/>
        </w:rPr>
      </w:pPr>
      <w:r>
        <w:rPr>
          <w:rFonts w:ascii="Times New Roman" w:hAnsi="Times New Roman" w:cs="Times New Roman"/>
          <w:shd w:val="clear" w:color="auto" w:fill="FFFFFF"/>
        </w:rPr>
        <w:t>Berdasarkan uraian latar belakang diatas, peneliti mengidentifikasi beberapa perkembangan, yaitu:</w:t>
      </w:r>
    </w:p>
    <w:p w14:paraId="37B444DA" w14:textId="77777777" w:rsidR="00E153A0" w:rsidRDefault="00E153A0" w:rsidP="00E153A0">
      <w:pPr>
        <w:pStyle w:val="ListParagraph"/>
        <w:numPr>
          <w:ilvl w:val="0"/>
          <w:numId w:val="2"/>
        </w:numPr>
        <w:spacing w:line="480" w:lineRule="auto"/>
        <w:jc w:val="both"/>
        <w:outlineLvl w:val="1"/>
        <w:rPr>
          <w:rFonts w:ascii="Times New Roman" w:hAnsi="Times New Roman" w:cs="Times New Roman"/>
          <w:shd w:val="clear" w:color="auto" w:fill="FFFFFF"/>
        </w:rPr>
      </w:pPr>
      <w:r>
        <w:rPr>
          <w:rFonts w:ascii="Times New Roman" w:hAnsi="Times New Roman" w:cs="Times New Roman"/>
          <w:shd w:val="clear" w:color="auto" w:fill="FFFFFF"/>
        </w:rPr>
        <w:t>Apakah persepsi harga minuman produk kopi di Kologada Coffee mempengaruhi keputusan pembelian?</w:t>
      </w:r>
    </w:p>
    <w:p w14:paraId="19C2287A" w14:textId="77777777" w:rsidR="00E153A0" w:rsidRDefault="00E153A0" w:rsidP="00E153A0">
      <w:pPr>
        <w:pStyle w:val="ListParagraph"/>
        <w:numPr>
          <w:ilvl w:val="0"/>
          <w:numId w:val="2"/>
        </w:numPr>
        <w:spacing w:line="480" w:lineRule="auto"/>
        <w:jc w:val="both"/>
        <w:outlineLvl w:val="1"/>
        <w:rPr>
          <w:rFonts w:ascii="Times New Roman" w:hAnsi="Times New Roman" w:cs="Times New Roman"/>
          <w:shd w:val="clear" w:color="auto" w:fill="FFFFFF"/>
        </w:rPr>
      </w:pPr>
      <w:r>
        <w:rPr>
          <w:rFonts w:ascii="Times New Roman" w:hAnsi="Times New Roman" w:cs="Times New Roman"/>
          <w:shd w:val="clear" w:color="auto" w:fill="FFFFFF"/>
        </w:rPr>
        <w:t>Apakah kemudahan penggunaan Go-pay di Kologada Coffee mempengaruhi keputusan pembelian?</w:t>
      </w:r>
    </w:p>
    <w:p w14:paraId="48979C86" w14:textId="77777777" w:rsidR="00E153A0" w:rsidRDefault="00E153A0" w:rsidP="00E153A0">
      <w:pPr>
        <w:pStyle w:val="ListParagraph"/>
        <w:numPr>
          <w:ilvl w:val="0"/>
          <w:numId w:val="2"/>
        </w:numPr>
        <w:spacing w:line="480" w:lineRule="auto"/>
        <w:jc w:val="both"/>
        <w:outlineLvl w:val="1"/>
        <w:rPr>
          <w:rFonts w:ascii="Times New Roman" w:hAnsi="Times New Roman" w:cs="Times New Roman"/>
          <w:shd w:val="clear" w:color="auto" w:fill="FFFFFF"/>
        </w:rPr>
      </w:pPr>
      <w:r>
        <w:rPr>
          <w:rFonts w:ascii="Times New Roman" w:hAnsi="Times New Roman" w:cs="Times New Roman"/>
          <w:shd w:val="clear" w:color="auto" w:fill="FFFFFF"/>
        </w:rPr>
        <w:t>Bagaimana harga produk minuman kopi di Kologada Coffee?</w:t>
      </w:r>
    </w:p>
    <w:p w14:paraId="291123F7" w14:textId="7105330D" w:rsidR="00E153A0" w:rsidRPr="00836610" w:rsidRDefault="00E153A0" w:rsidP="00E153A0">
      <w:pPr>
        <w:pStyle w:val="ListParagraph"/>
        <w:numPr>
          <w:ilvl w:val="0"/>
          <w:numId w:val="2"/>
        </w:numPr>
        <w:spacing w:line="480" w:lineRule="auto"/>
        <w:jc w:val="both"/>
        <w:outlineLvl w:val="1"/>
        <w:rPr>
          <w:rFonts w:ascii="Times New Roman" w:hAnsi="Times New Roman" w:cs="Times New Roman"/>
          <w:shd w:val="clear" w:color="auto" w:fill="FFFFFF"/>
        </w:rPr>
      </w:pPr>
      <w:r>
        <w:rPr>
          <w:rFonts w:ascii="Times New Roman" w:hAnsi="Times New Roman" w:cs="Times New Roman"/>
          <w:shd w:val="clear" w:color="auto" w:fill="FFFFFF"/>
        </w:rPr>
        <w:t>Bagaimana kemudahan penggunaan Go-pay di Kologada Coffee?</w:t>
      </w:r>
    </w:p>
    <w:p w14:paraId="119D9193" w14:textId="77777777" w:rsidR="00E153A0" w:rsidRDefault="00E153A0" w:rsidP="00E153A0">
      <w:pPr>
        <w:pStyle w:val="ListParagraph"/>
        <w:numPr>
          <w:ilvl w:val="0"/>
          <w:numId w:val="1"/>
        </w:numPr>
        <w:spacing w:line="480" w:lineRule="auto"/>
        <w:jc w:val="both"/>
        <w:outlineLvl w:val="1"/>
        <w:rPr>
          <w:rFonts w:ascii="Times New Roman" w:hAnsi="Times New Roman" w:cs="Times New Roman"/>
          <w:b/>
          <w:shd w:val="clear" w:color="auto" w:fill="FFFFFF"/>
        </w:rPr>
      </w:pPr>
      <w:r w:rsidRPr="00133136">
        <w:rPr>
          <w:rFonts w:ascii="Times New Roman" w:hAnsi="Times New Roman" w:cs="Times New Roman"/>
          <w:b/>
          <w:shd w:val="clear" w:color="auto" w:fill="FFFFFF"/>
        </w:rPr>
        <w:t xml:space="preserve">Batasan masalah </w:t>
      </w:r>
    </w:p>
    <w:p w14:paraId="64E67BE2" w14:textId="77777777" w:rsidR="00E153A0" w:rsidRDefault="00E153A0" w:rsidP="00E153A0">
      <w:pPr>
        <w:spacing w:line="480" w:lineRule="auto"/>
        <w:ind w:left="720"/>
        <w:jc w:val="both"/>
        <w:outlineLvl w:val="1"/>
        <w:rPr>
          <w:rFonts w:ascii="Times New Roman" w:hAnsi="Times New Roman" w:cs="Times New Roman"/>
          <w:shd w:val="clear" w:color="auto" w:fill="FFFFFF"/>
        </w:rPr>
      </w:pPr>
      <w:r>
        <w:rPr>
          <w:rFonts w:ascii="Times New Roman" w:hAnsi="Times New Roman" w:cs="Times New Roman"/>
          <w:shd w:val="clear" w:color="auto" w:fill="FFFFFF"/>
        </w:rPr>
        <w:t>Berdasarkan identifikasi masalah, Batasan masalah yang akan di teliti dalam penelitian ini adalah:</w:t>
      </w:r>
    </w:p>
    <w:p w14:paraId="792B71E0" w14:textId="77777777" w:rsidR="00E153A0" w:rsidRDefault="00E153A0" w:rsidP="00E153A0">
      <w:pPr>
        <w:pStyle w:val="ListParagraph"/>
        <w:numPr>
          <w:ilvl w:val="0"/>
          <w:numId w:val="4"/>
        </w:numPr>
        <w:spacing w:line="480" w:lineRule="auto"/>
        <w:jc w:val="both"/>
        <w:outlineLvl w:val="1"/>
        <w:rPr>
          <w:rFonts w:ascii="Times New Roman" w:hAnsi="Times New Roman" w:cs="Times New Roman"/>
          <w:shd w:val="clear" w:color="auto" w:fill="FFFFFF"/>
        </w:rPr>
      </w:pPr>
      <w:r>
        <w:rPr>
          <w:rFonts w:ascii="Times New Roman" w:hAnsi="Times New Roman" w:cs="Times New Roman"/>
          <w:shd w:val="clear" w:color="auto" w:fill="FFFFFF"/>
        </w:rPr>
        <w:t>Bagaimana persepsi harga produk minuman kopi di Kologada Coffee?</w:t>
      </w:r>
    </w:p>
    <w:p w14:paraId="6ADFB122" w14:textId="37BC1990" w:rsidR="00E153A0" w:rsidRPr="00836610" w:rsidRDefault="00E153A0" w:rsidP="00E153A0">
      <w:pPr>
        <w:pStyle w:val="ListParagraph"/>
        <w:numPr>
          <w:ilvl w:val="0"/>
          <w:numId w:val="4"/>
        </w:numPr>
        <w:spacing w:line="480" w:lineRule="auto"/>
        <w:jc w:val="both"/>
        <w:outlineLvl w:val="1"/>
        <w:rPr>
          <w:rFonts w:ascii="Times New Roman" w:hAnsi="Times New Roman" w:cs="Times New Roman"/>
          <w:shd w:val="clear" w:color="auto" w:fill="FFFFFF"/>
        </w:rPr>
      </w:pPr>
      <w:r>
        <w:rPr>
          <w:rFonts w:ascii="Times New Roman" w:hAnsi="Times New Roman" w:cs="Times New Roman"/>
          <w:shd w:val="clear" w:color="auto" w:fill="FFFFFF"/>
        </w:rPr>
        <w:t>Bagaimana kemudahan penggunaan Go-pay di kologada Coffee?</w:t>
      </w:r>
    </w:p>
    <w:p w14:paraId="229B43EA" w14:textId="77777777" w:rsidR="00E153A0" w:rsidRDefault="00E153A0" w:rsidP="00E153A0">
      <w:pPr>
        <w:pStyle w:val="ListParagraph"/>
        <w:numPr>
          <w:ilvl w:val="0"/>
          <w:numId w:val="1"/>
        </w:numPr>
        <w:spacing w:line="480" w:lineRule="auto"/>
        <w:jc w:val="both"/>
        <w:outlineLvl w:val="1"/>
        <w:rPr>
          <w:rFonts w:ascii="Times New Roman" w:hAnsi="Times New Roman" w:cs="Times New Roman"/>
          <w:b/>
          <w:shd w:val="clear" w:color="auto" w:fill="FFFFFF"/>
        </w:rPr>
      </w:pPr>
      <w:r w:rsidRPr="00133136">
        <w:rPr>
          <w:rFonts w:ascii="Times New Roman" w:hAnsi="Times New Roman" w:cs="Times New Roman"/>
          <w:b/>
          <w:shd w:val="clear" w:color="auto" w:fill="FFFFFF"/>
        </w:rPr>
        <w:t xml:space="preserve">Batasan Penelitian </w:t>
      </w:r>
    </w:p>
    <w:p w14:paraId="3989247A" w14:textId="77777777" w:rsidR="00E153A0" w:rsidRDefault="00E153A0" w:rsidP="00E153A0">
      <w:pPr>
        <w:pStyle w:val="ListParagraph"/>
        <w:spacing w:line="480" w:lineRule="auto"/>
        <w:jc w:val="both"/>
        <w:outlineLvl w:val="1"/>
        <w:rPr>
          <w:rFonts w:ascii="Times New Roman" w:hAnsi="Times New Roman" w:cs="Times New Roman"/>
          <w:shd w:val="clear" w:color="auto" w:fill="FFFFFF"/>
        </w:rPr>
      </w:pPr>
      <w:r>
        <w:rPr>
          <w:rFonts w:ascii="Times New Roman" w:hAnsi="Times New Roman" w:cs="Times New Roman"/>
          <w:shd w:val="clear" w:color="auto" w:fill="FFFFFF"/>
        </w:rPr>
        <w:t>Penelitian yang dilakukan penulis memiliki Batasan – Batasan antara lain, yaitu:</w:t>
      </w:r>
    </w:p>
    <w:p w14:paraId="5D492633" w14:textId="77777777" w:rsidR="00E153A0" w:rsidRDefault="00E153A0" w:rsidP="00E153A0">
      <w:pPr>
        <w:pStyle w:val="ListParagraph"/>
        <w:numPr>
          <w:ilvl w:val="0"/>
          <w:numId w:val="3"/>
        </w:numPr>
        <w:spacing w:line="480" w:lineRule="auto"/>
        <w:jc w:val="both"/>
        <w:outlineLvl w:val="1"/>
        <w:rPr>
          <w:rFonts w:ascii="Times New Roman" w:hAnsi="Times New Roman" w:cs="Times New Roman"/>
          <w:shd w:val="clear" w:color="auto" w:fill="FFFFFF"/>
        </w:rPr>
      </w:pPr>
      <w:r>
        <w:rPr>
          <w:rFonts w:ascii="Times New Roman" w:hAnsi="Times New Roman" w:cs="Times New Roman"/>
          <w:shd w:val="clear" w:color="auto" w:fill="FFFFFF"/>
        </w:rPr>
        <w:t>Penelitian dilakukan langsung kepada konsumen Kologada Coffee.</w:t>
      </w:r>
    </w:p>
    <w:p w14:paraId="5A4B501D" w14:textId="77777777" w:rsidR="00E153A0" w:rsidRDefault="00E153A0" w:rsidP="00E153A0">
      <w:pPr>
        <w:pStyle w:val="ListParagraph"/>
        <w:numPr>
          <w:ilvl w:val="0"/>
          <w:numId w:val="3"/>
        </w:numPr>
        <w:spacing w:line="480" w:lineRule="auto"/>
        <w:jc w:val="both"/>
        <w:outlineLvl w:val="1"/>
        <w:rPr>
          <w:rFonts w:ascii="Times New Roman" w:hAnsi="Times New Roman" w:cs="Times New Roman"/>
          <w:shd w:val="clear" w:color="auto" w:fill="FFFFFF"/>
        </w:rPr>
      </w:pPr>
      <w:r>
        <w:rPr>
          <w:rFonts w:ascii="Times New Roman" w:hAnsi="Times New Roman" w:cs="Times New Roman"/>
          <w:shd w:val="clear" w:color="auto" w:fill="FFFFFF"/>
        </w:rPr>
        <w:t>Konsumen yang diteliti adalah konsumen yang membeli produk minuman kopi di Kologada Coffee.</w:t>
      </w:r>
    </w:p>
    <w:p w14:paraId="164D3D5B" w14:textId="77777777" w:rsidR="00E153A0" w:rsidRDefault="00E153A0" w:rsidP="00E153A0">
      <w:pPr>
        <w:pStyle w:val="ListParagraph"/>
        <w:numPr>
          <w:ilvl w:val="0"/>
          <w:numId w:val="3"/>
        </w:numPr>
        <w:spacing w:line="480" w:lineRule="auto"/>
        <w:jc w:val="both"/>
        <w:outlineLvl w:val="1"/>
        <w:rPr>
          <w:rFonts w:ascii="Times New Roman" w:hAnsi="Times New Roman" w:cs="Times New Roman"/>
          <w:shd w:val="clear" w:color="auto" w:fill="FFFFFF"/>
        </w:rPr>
      </w:pPr>
      <w:r>
        <w:rPr>
          <w:rFonts w:ascii="Times New Roman" w:hAnsi="Times New Roman" w:cs="Times New Roman"/>
          <w:shd w:val="clear" w:color="auto" w:fill="FFFFFF"/>
        </w:rPr>
        <w:t>Objek penelitian ini adalah persepsi harga produk minuman kopi, kemudahan penggunaan Go-pay dan keputusan pembelian Kologada Coffee.</w:t>
      </w:r>
    </w:p>
    <w:p w14:paraId="6BB0D392" w14:textId="2ECE6E99" w:rsidR="00E153A0" w:rsidRPr="00836610" w:rsidRDefault="00E153A0" w:rsidP="00E153A0">
      <w:pPr>
        <w:pStyle w:val="ListParagraph"/>
        <w:numPr>
          <w:ilvl w:val="0"/>
          <w:numId w:val="3"/>
        </w:numPr>
        <w:spacing w:line="480" w:lineRule="auto"/>
        <w:jc w:val="both"/>
        <w:outlineLvl w:val="1"/>
        <w:rPr>
          <w:rFonts w:ascii="Times New Roman" w:hAnsi="Times New Roman" w:cs="Times New Roman"/>
          <w:shd w:val="clear" w:color="auto" w:fill="FFFFFF"/>
        </w:rPr>
      </w:pPr>
      <w:r>
        <w:rPr>
          <w:rFonts w:ascii="Times New Roman" w:hAnsi="Times New Roman" w:cs="Times New Roman"/>
          <w:shd w:val="clear" w:color="auto" w:fill="FFFFFF"/>
        </w:rPr>
        <w:t>Ruang lingkup penelitian ini adalah Kologada Coffee di Sunter Jakarta Utara.</w:t>
      </w:r>
    </w:p>
    <w:p w14:paraId="79B189E3" w14:textId="77777777" w:rsidR="00E153A0" w:rsidRDefault="00E153A0" w:rsidP="00E153A0">
      <w:pPr>
        <w:pStyle w:val="ListParagraph"/>
        <w:numPr>
          <w:ilvl w:val="0"/>
          <w:numId w:val="1"/>
        </w:numPr>
        <w:spacing w:line="480" w:lineRule="auto"/>
        <w:jc w:val="both"/>
        <w:outlineLvl w:val="1"/>
        <w:rPr>
          <w:rFonts w:ascii="Times New Roman" w:hAnsi="Times New Roman" w:cs="Times New Roman"/>
          <w:b/>
          <w:shd w:val="clear" w:color="auto" w:fill="FFFFFF"/>
        </w:rPr>
      </w:pPr>
      <w:r w:rsidRPr="00F81DE1">
        <w:rPr>
          <w:rFonts w:ascii="Times New Roman" w:hAnsi="Times New Roman" w:cs="Times New Roman"/>
          <w:b/>
          <w:shd w:val="clear" w:color="auto" w:fill="FFFFFF"/>
        </w:rPr>
        <w:lastRenderedPageBreak/>
        <w:t>Rumusan Masalah</w:t>
      </w:r>
    </w:p>
    <w:p w14:paraId="4A204518" w14:textId="782E035D" w:rsidR="00E153A0" w:rsidRPr="00836610" w:rsidRDefault="00E153A0" w:rsidP="00836610">
      <w:pPr>
        <w:pStyle w:val="ListParagraph"/>
        <w:spacing w:line="480" w:lineRule="auto"/>
        <w:jc w:val="both"/>
        <w:outlineLvl w:val="1"/>
        <w:rPr>
          <w:rFonts w:ascii="Times New Roman" w:hAnsi="Times New Roman" w:cs="Times New Roman"/>
        </w:rPr>
      </w:pPr>
      <w:r w:rsidRPr="005A246D">
        <w:rPr>
          <w:rFonts w:ascii="Times New Roman" w:hAnsi="Times New Roman" w:cs="Times New Roman"/>
        </w:rPr>
        <w:t>Berdasarkan identifikasi masalah dan batasan masalah diatas, maka perumusan masalah yang diambil adalah</w:t>
      </w:r>
      <w:r>
        <w:rPr>
          <w:rFonts w:ascii="Times New Roman" w:hAnsi="Times New Roman" w:cs="Times New Roman"/>
        </w:rPr>
        <w:t xml:space="preserve"> “Pengaruh Persepsi Harga dan Kemudahan Penggunaan  Go-pay Terhadap Keputusan Pembelian Kologada Coffee Sunter”</w:t>
      </w:r>
    </w:p>
    <w:p w14:paraId="53078308" w14:textId="77777777" w:rsidR="00E153A0" w:rsidRDefault="00E153A0" w:rsidP="00E153A0">
      <w:pPr>
        <w:pStyle w:val="ListParagraph"/>
        <w:numPr>
          <w:ilvl w:val="0"/>
          <w:numId w:val="1"/>
        </w:numPr>
        <w:spacing w:line="480" w:lineRule="auto"/>
        <w:jc w:val="both"/>
        <w:outlineLvl w:val="1"/>
        <w:rPr>
          <w:rFonts w:ascii="Times New Roman" w:hAnsi="Times New Roman" w:cs="Times New Roman"/>
          <w:b/>
          <w:shd w:val="clear" w:color="auto" w:fill="FFFFFF"/>
        </w:rPr>
      </w:pPr>
      <w:r w:rsidRPr="00F81DE1">
        <w:rPr>
          <w:rFonts w:ascii="Times New Roman" w:hAnsi="Times New Roman" w:cs="Times New Roman"/>
          <w:b/>
          <w:shd w:val="clear" w:color="auto" w:fill="FFFFFF"/>
        </w:rPr>
        <w:t>Tujuan Penelitian</w:t>
      </w:r>
    </w:p>
    <w:p w14:paraId="623AB786" w14:textId="77777777" w:rsidR="00E153A0" w:rsidRDefault="00E153A0" w:rsidP="00E153A0">
      <w:pPr>
        <w:pStyle w:val="ListParagraph"/>
        <w:spacing w:line="480" w:lineRule="auto"/>
        <w:jc w:val="both"/>
        <w:outlineLvl w:val="1"/>
        <w:rPr>
          <w:rFonts w:ascii="Times New Roman" w:hAnsi="Times New Roman" w:cs="Times New Roman"/>
          <w:shd w:val="clear" w:color="auto" w:fill="FFFFFF"/>
        </w:rPr>
      </w:pPr>
      <w:r>
        <w:rPr>
          <w:rFonts w:ascii="Times New Roman" w:hAnsi="Times New Roman" w:cs="Times New Roman"/>
          <w:shd w:val="clear" w:color="auto" w:fill="FFFFFF"/>
        </w:rPr>
        <w:t>Tujuan penelitian ini, yaitu:</w:t>
      </w:r>
    </w:p>
    <w:p w14:paraId="019F85EC" w14:textId="77777777" w:rsidR="00E153A0" w:rsidRDefault="00E153A0" w:rsidP="00E153A0">
      <w:pPr>
        <w:pStyle w:val="ListParagraph"/>
        <w:numPr>
          <w:ilvl w:val="0"/>
          <w:numId w:val="5"/>
        </w:numPr>
        <w:spacing w:line="480" w:lineRule="auto"/>
        <w:jc w:val="both"/>
        <w:outlineLvl w:val="1"/>
        <w:rPr>
          <w:rFonts w:ascii="Times New Roman" w:hAnsi="Times New Roman" w:cs="Times New Roman"/>
          <w:shd w:val="clear" w:color="auto" w:fill="FFFFFF"/>
        </w:rPr>
      </w:pPr>
      <w:r>
        <w:rPr>
          <w:rFonts w:ascii="Times New Roman" w:hAnsi="Times New Roman" w:cs="Times New Roman"/>
          <w:shd w:val="clear" w:color="auto" w:fill="FFFFFF"/>
        </w:rPr>
        <w:t>Untuk mengetahui pengaruh persepsi harga produk minuman kopi terhadap keputusan pembelian di Kologada Coffee Sunter.</w:t>
      </w:r>
    </w:p>
    <w:p w14:paraId="625F5BDC" w14:textId="4EA4995F" w:rsidR="00E153A0" w:rsidRPr="00836610" w:rsidRDefault="00E153A0" w:rsidP="00836610">
      <w:pPr>
        <w:pStyle w:val="ListParagraph"/>
        <w:numPr>
          <w:ilvl w:val="0"/>
          <w:numId w:val="5"/>
        </w:numPr>
        <w:spacing w:line="480" w:lineRule="auto"/>
        <w:jc w:val="both"/>
        <w:outlineLvl w:val="1"/>
        <w:rPr>
          <w:rFonts w:ascii="Times New Roman" w:hAnsi="Times New Roman" w:cs="Times New Roman"/>
          <w:shd w:val="clear" w:color="auto" w:fill="FFFFFF"/>
        </w:rPr>
      </w:pPr>
      <w:r>
        <w:rPr>
          <w:rFonts w:ascii="Times New Roman" w:hAnsi="Times New Roman" w:cs="Times New Roman"/>
          <w:shd w:val="clear" w:color="auto" w:fill="FFFFFF"/>
        </w:rPr>
        <w:t>Untuk mengetahui pengaruh kemudahan penggunaan Go-pay di Kologada Coffee Sunter.</w:t>
      </w:r>
    </w:p>
    <w:p w14:paraId="7F53FB82" w14:textId="77777777" w:rsidR="00E153A0" w:rsidRDefault="00E153A0" w:rsidP="00E153A0">
      <w:pPr>
        <w:pStyle w:val="ListParagraph"/>
        <w:numPr>
          <w:ilvl w:val="0"/>
          <w:numId w:val="1"/>
        </w:numPr>
        <w:spacing w:line="480" w:lineRule="auto"/>
        <w:jc w:val="both"/>
        <w:outlineLvl w:val="1"/>
        <w:rPr>
          <w:rFonts w:ascii="Times New Roman" w:hAnsi="Times New Roman" w:cs="Times New Roman"/>
          <w:b/>
          <w:shd w:val="clear" w:color="auto" w:fill="FFFFFF"/>
        </w:rPr>
      </w:pPr>
      <w:r w:rsidRPr="00F81DE1">
        <w:rPr>
          <w:rFonts w:ascii="Times New Roman" w:hAnsi="Times New Roman" w:cs="Times New Roman"/>
          <w:b/>
          <w:shd w:val="clear" w:color="auto" w:fill="FFFFFF"/>
        </w:rPr>
        <w:t>Manfaat Penelitian</w:t>
      </w:r>
    </w:p>
    <w:p w14:paraId="53E49C57" w14:textId="77777777" w:rsidR="00E153A0" w:rsidRDefault="00E153A0" w:rsidP="00E153A0">
      <w:pPr>
        <w:pStyle w:val="ListParagraph"/>
        <w:spacing w:line="480" w:lineRule="auto"/>
        <w:jc w:val="both"/>
        <w:outlineLvl w:val="1"/>
        <w:rPr>
          <w:rFonts w:ascii="Times New Roman" w:hAnsi="Times New Roman" w:cs="Times New Roman"/>
          <w:shd w:val="clear" w:color="auto" w:fill="FFFFFF"/>
        </w:rPr>
      </w:pPr>
      <w:r>
        <w:rPr>
          <w:rFonts w:ascii="Times New Roman" w:hAnsi="Times New Roman" w:cs="Times New Roman"/>
          <w:shd w:val="clear" w:color="auto" w:fill="FFFFFF"/>
        </w:rPr>
        <w:t>Manfaat dilakukannya penelitian ini adalah:</w:t>
      </w:r>
    </w:p>
    <w:p w14:paraId="044EA806" w14:textId="77777777" w:rsidR="00E153A0" w:rsidRDefault="00E153A0" w:rsidP="00E153A0">
      <w:pPr>
        <w:pStyle w:val="ListParagraph"/>
        <w:numPr>
          <w:ilvl w:val="0"/>
          <w:numId w:val="6"/>
        </w:numPr>
        <w:spacing w:line="480" w:lineRule="auto"/>
        <w:jc w:val="both"/>
        <w:outlineLvl w:val="1"/>
        <w:rPr>
          <w:rFonts w:ascii="Times New Roman" w:hAnsi="Times New Roman" w:cs="Times New Roman"/>
          <w:shd w:val="clear" w:color="auto" w:fill="FFFFFF"/>
        </w:rPr>
      </w:pPr>
      <w:r>
        <w:rPr>
          <w:rFonts w:ascii="Times New Roman" w:hAnsi="Times New Roman" w:cs="Times New Roman"/>
          <w:shd w:val="clear" w:color="auto" w:fill="FFFFFF"/>
        </w:rPr>
        <w:t>Bagi Penulis</w:t>
      </w:r>
    </w:p>
    <w:p w14:paraId="5890AFAA" w14:textId="1B8C0793" w:rsidR="00E153A0" w:rsidRDefault="00E153A0" w:rsidP="00E153A0">
      <w:pPr>
        <w:pStyle w:val="ListParagraph"/>
        <w:spacing w:line="480" w:lineRule="auto"/>
        <w:ind w:left="1080"/>
        <w:jc w:val="both"/>
        <w:outlineLvl w:val="1"/>
        <w:rPr>
          <w:rFonts w:ascii="Times New Roman" w:hAnsi="Times New Roman" w:cs="Times New Roman"/>
          <w:shd w:val="clear" w:color="auto" w:fill="FFFFFF"/>
        </w:rPr>
      </w:pPr>
      <w:r>
        <w:rPr>
          <w:rFonts w:ascii="Times New Roman" w:hAnsi="Times New Roman" w:cs="Times New Roman"/>
          <w:shd w:val="clear" w:color="auto" w:fill="FFFFFF"/>
        </w:rPr>
        <w:t>Memperoleh kesempatan untuk mengaplikasikan teori – teori dari Ilmu Administrasi Bisnis kewirausahaan tentang</w:t>
      </w:r>
      <w:r w:rsidR="00D220DD">
        <w:rPr>
          <w:rFonts w:ascii="Times New Roman" w:hAnsi="Times New Roman" w:cs="Times New Roman"/>
          <w:shd w:val="clear" w:color="auto" w:fill="FFFFFF"/>
        </w:rPr>
        <w:t xml:space="preserve"> persepsi</w:t>
      </w:r>
      <w:r>
        <w:rPr>
          <w:rFonts w:ascii="Times New Roman" w:hAnsi="Times New Roman" w:cs="Times New Roman"/>
          <w:shd w:val="clear" w:color="auto" w:fill="FFFFFF"/>
        </w:rPr>
        <w:t xml:space="preserve"> harga dan kemudahan </w:t>
      </w:r>
      <w:r w:rsidR="00D220DD">
        <w:rPr>
          <w:rFonts w:ascii="Times New Roman" w:hAnsi="Times New Roman" w:cs="Times New Roman"/>
          <w:shd w:val="clear" w:color="auto" w:fill="FFFFFF"/>
        </w:rPr>
        <w:t>penggunaan</w:t>
      </w:r>
      <w:r>
        <w:rPr>
          <w:rFonts w:ascii="Times New Roman" w:hAnsi="Times New Roman" w:cs="Times New Roman"/>
          <w:shd w:val="clear" w:color="auto" w:fill="FFFFFF"/>
        </w:rPr>
        <w:t xml:space="preserve"> Go-pay yang mempengaruhi keputusan pembelian dan menambah wawasan penulis atas kejadian – kejadian di lapangan.</w:t>
      </w:r>
    </w:p>
    <w:p w14:paraId="41B00385" w14:textId="77777777" w:rsidR="00E153A0" w:rsidRDefault="00E153A0" w:rsidP="00E153A0">
      <w:pPr>
        <w:pStyle w:val="ListParagraph"/>
        <w:numPr>
          <w:ilvl w:val="0"/>
          <w:numId w:val="6"/>
        </w:numPr>
        <w:spacing w:line="480" w:lineRule="auto"/>
        <w:jc w:val="both"/>
        <w:outlineLvl w:val="1"/>
        <w:rPr>
          <w:rFonts w:ascii="Times New Roman" w:hAnsi="Times New Roman" w:cs="Times New Roman"/>
          <w:shd w:val="clear" w:color="auto" w:fill="FFFFFF"/>
        </w:rPr>
      </w:pPr>
      <w:r>
        <w:rPr>
          <w:rFonts w:ascii="Times New Roman" w:hAnsi="Times New Roman" w:cs="Times New Roman"/>
          <w:shd w:val="clear" w:color="auto" w:fill="FFFFFF"/>
        </w:rPr>
        <w:t>Bagi Perusahaan</w:t>
      </w:r>
    </w:p>
    <w:p w14:paraId="1883DB56" w14:textId="2969891D" w:rsidR="00E153A0" w:rsidRDefault="00E153A0" w:rsidP="00E153A0">
      <w:pPr>
        <w:pStyle w:val="ListParagraph"/>
        <w:spacing w:line="480" w:lineRule="auto"/>
        <w:ind w:left="1080"/>
        <w:jc w:val="both"/>
        <w:outlineLvl w:val="1"/>
        <w:rPr>
          <w:rFonts w:ascii="Times New Roman" w:hAnsi="Times New Roman" w:cs="Times New Roman"/>
          <w:shd w:val="clear" w:color="auto" w:fill="FFFFFF"/>
        </w:rPr>
      </w:pPr>
      <w:r>
        <w:rPr>
          <w:rFonts w:ascii="Times New Roman" w:hAnsi="Times New Roman" w:cs="Times New Roman"/>
          <w:shd w:val="clear" w:color="auto" w:fill="FFFFFF"/>
        </w:rPr>
        <w:t>Dari hasil penelitian ini diharapkan dapat digunakan sebagai bahan masukan untuk menentukan strategi pengambilan keputusan dan program pembayaran digital di masa yang akan dat</w:t>
      </w:r>
      <w:r w:rsidR="00D220DD">
        <w:rPr>
          <w:rFonts w:ascii="Times New Roman" w:hAnsi="Times New Roman" w:cs="Times New Roman"/>
          <w:shd w:val="clear" w:color="auto" w:fill="FFFFFF"/>
        </w:rPr>
        <w:t>a</w:t>
      </w:r>
      <w:r>
        <w:rPr>
          <w:rFonts w:ascii="Times New Roman" w:hAnsi="Times New Roman" w:cs="Times New Roman"/>
          <w:shd w:val="clear" w:color="auto" w:fill="FFFFFF"/>
        </w:rPr>
        <w:t>ng, serta memahami faktor – faktor yang mempengaruhi konsumen terhadap keputusan pembelian.</w:t>
      </w:r>
    </w:p>
    <w:p w14:paraId="158239CD" w14:textId="77777777" w:rsidR="00E153A0" w:rsidRDefault="00E153A0" w:rsidP="00E153A0">
      <w:pPr>
        <w:pStyle w:val="ListParagraph"/>
        <w:numPr>
          <w:ilvl w:val="0"/>
          <w:numId w:val="6"/>
        </w:numPr>
        <w:spacing w:line="480" w:lineRule="auto"/>
        <w:jc w:val="both"/>
        <w:outlineLvl w:val="1"/>
        <w:rPr>
          <w:rFonts w:ascii="Times New Roman" w:hAnsi="Times New Roman" w:cs="Times New Roman"/>
          <w:shd w:val="clear" w:color="auto" w:fill="FFFFFF"/>
        </w:rPr>
      </w:pPr>
      <w:r>
        <w:rPr>
          <w:rFonts w:ascii="Times New Roman" w:hAnsi="Times New Roman" w:cs="Times New Roman"/>
          <w:shd w:val="clear" w:color="auto" w:fill="FFFFFF"/>
        </w:rPr>
        <w:t>Bagi pihak lain atau pembaca penelitian ini</w:t>
      </w:r>
    </w:p>
    <w:p w14:paraId="4634917D" w14:textId="36A85339" w:rsidR="003D5D45" w:rsidRDefault="00E153A0" w:rsidP="009C7060">
      <w:pPr>
        <w:pStyle w:val="ListParagraph"/>
        <w:spacing w:line="480" w:lineRule="auto"/>
        <w:ind w:left="1080"/>
        <w:jc w:val="both"/>
        <w:outlineLvl w:val="1"/>
        <w:rPr>
          <w:rFonts w:ascii="Times New Roman" w:hAnsi="Times New Roman" w:cs="Times New Roman"/>
          <w:shd w:val="clear" w:color="auto" w:fill="FFFFFF"/>
        </w:rPr>
      </w:pPr>
      <w:r>
        <w:rPr>
          <w:rFonts w:ascii="Times New Roman" w:hAnsi="Times New Roman" w:cs="Times New Roman"/>
          <w:shd w:val="clear" w:color="auto" w:fill="FFFFFF"/>
        </w:rPr>
        <w:t>Bermanfaat dalam memperkaya ilmu pengetahuan dan sebagai informasi tambahan mengenai masalah persepsi harga dan kemudahan penggunaan Go-pay.</w:t>
      </w:r>
    </w:p>
    <w:p w14:paraId="7BAD107C" w14:textId="77777777" w:rsidR="00107DC9" w:rsidRPr="008F2CB0" w:rsidRDefault="00107DC9" w:rsidP="00107DC9">
      <w:pPr>
        <w:spacing w:line="480" w:lineRule="auto"/>
        <w:jc w:val="center"/>
        <w:rPr>
          <w:rFonts w:ascii="Times New Roman" w:hAnsi="Times New Roman" w:cs="Times New Roman"/>
          <w:b/>
          <w:lang w:val="en-US"/>
        </w:rPr>
      </w:pPr>
      <w:r w:rsidRPr="008F2CB0">
        <w:rPr>
          <w:rFonts w:ascii="Times New Roman" w:hAnsi="Times New Roman" w:cs="Times New Roman"/>
          <w:b/>
          <w:lang w:val="en-US"/>
        </w:rPr>
        <w:lastRenderedPageBreak/>
        <w:t>BAB II</w:t>
      </w:r>
    </w:p>
    <w:p w14:paraId="395E70CA" w14:textId="77777777" w:rsidR="00107DC9" w:rsidRDefault="00107DC9" w:rsidP="00107DC9">
      <w:pPr>
        <w:spacing w:line="480" w:lineRule="auto"/>
        <w:jc w:val="center"/>
        <w:rPr>
          <w:rFonts w:ascii="Times New Roman" w:hAnsi="Times New Roman" w:cs="Times New Roman"/>
          <w:b/>
          <w:lang w:val="en-US"/>
        </w:rPr>
      </w:pPr>
      <w:r w:rsidRPr="008F2CB0">
        <w:rPr>
          <w:rFonts w:ascii="Times New Roman" w:hAnsi="Times New Roman" w:cs="Times New Roman"/>
          <w:b/>
          <w:lang w:val="en-US"/>
        </w:rPr>
        <w:t>KAJIAN PUSTAKA</w:t>
      </w:r>
    </w:p>
    <w:p w14:paraId="7BE6C393" w14:textId="77777777" w:rsidR="00A66D90" w:rsidRPr="008F2CB0" w:rsidRDefault="00A66D90" w:rsidP="00A66D90">
      <w:pPr>
        <w:pStyle w:val="ListParagraph"/>
        <w:numPr>
          <w:ilvl w:val="0"/>
          <w:numId w:val="7"/>
        </w:numPr>
        <w:spacing w:line="480" w:lineRule="auto"/>
        <w:jc w:val="both"/>
        <w:rPr>
          <w:rFonts w:ascii="Times New Roman" w:hAnsi="Times New Roman" w:cs="Times New Roman"/>
          <w:b/>
          <w:lang w:val="en-US"/>
        </w:rPr>
      </w:pPr>
      <w:r w:rsidRPr="008F2CB0">
        <w:rPr>
          <w:rFonts w:ascii="Times New Roman" w:hAnsi="Times New Roman" w:cs="Times New Roman"/>
          <w:b/>
          <w:lang w:val="en-US"/>
        </w:rPr>
        <w:t>LANDASAN TEORI</w:t>
      </w:r>
    </w:p>
    <w:p w14:paraId="5EE9E57F" w14:textId="77777777" w:rsidR="00A66D90" w:rsidRPr="008F2CB0" w:rsidRDefault="00A66D90" w:rsidP="00A66D90">
      <w:pPr>
        <w:pStyle w:val="ListParagraph"/>
        <w:numPr>
          <w:ilvl w:val="0"/>
          <w:numId w:val="8"/>
        </w:numPr>
        <w:spacing w:line="480" w:lineRule="auto"/>
        <w:jc w:val="both"/>
        <w:rPr>
          <w:rFonts w:ascii="Times New Roman" w:hAnsi="Times New Roman" w:cs="Times New Roman"/>
          <w:b/>
          <w:lang w:val="en-US"/>
        </w:rPr>
      </w:pPr>
      <w:r w:rsidRPr="008F2CB0">
        <w:rPr>
          <w:rFonts w:ascii="Times New Roman" w:hAnsi="Times New Roman" w:cs="Times New Roman"/>
          <w:b/>
          <w:lang w:val="en-US"/>
        </w:rPr>
        <w:t>Harga</w:t>
      </w:r>
    </w:p>
    <w:p w14:paraId="4E162628" w14:textId="77777777" w:rsidR="00A66D90" w:rsidRDefault="00A66D90" w:rsidP="00A66D90">
      <w:pPr>
        <w:pStyle w:val="ListParagraph"/>
        <w:numPr>
          <w:ilvl w:val="0"/>
          <w:numId w:val="9"/>
        </w:numPr>
        <w:spacing w:line="480" w:lineRule="auto"/>
        <w:jc w:val="both"/>
        <w:rPr>
          <w:rFonts w:ascii="Times New Roman" w:hAnsi="Times New Roman" w:cs="Times New Roman"/>
          <w:b/>
          <w:lang w:val="en-US"/>
        </w:rPr>
      </w:pPr>
      <w:r w:rsidRPr="008F2CB0">
        <w:rPr>
          <w:rFonts w:ascii="Times New Roman" w:hAnsi="Times New Roman" w:cs="Times New Roman"/>
          <w:b/>
          <w:lang w:val="en-US"/>
        </w:rPr>
        <w:t>Pengertian Harga</w:t>
      </w:r>
      <w:r>
        <w:rPr>
          <w:rFonts w:ascii="Times New Roman" w:hAnsi="Times New Roman" w:cs="Times New Roman"/>
          <w:b/>
          <w:lang w:val="en-US"/>
        </w:rPr>
        <w:t xml:space="preserve"> </w:t>
      </w:r>
    </w:p>
    <w:p w14:paraId="42C2B163" w14:textId="5AE7A62C" w:rsidR="00A66D90" w:rsidRPr="006607C9" w:rsidRDefault="00A66D90" w:rsidP="00A66D90">
      <w:pPr>
        <w:pStyle w:val="ListParagraph"/>
        <w:spacing w:line="480" w:lineRule="auto"/>
        <w:ind w:left="1800" w:firstLine="360"/>
        <w:jc w:val="both"/>
        <w:rPr>
          <w:rFonts w:ascii="Times New Roman" w:hAnsi="Times New Roman" w:cs="Times New Roman"/>
          <w:color w:val="212121"/>
          <w:lang w:val="id-ID"/>
        </w:rPr>
      </w:pPr>
      <w:r w:rsidRPr="006607C9">
        <w:rPr>
          <w:rFonts w:ascii="Times New Roman" w:hAnsi="Times New Roman" w:cs="Times New Roman"/>
          <w:color w:val="212121"/>
          <w:lang w:val="en-US"/>
        </w:rPr>
        <w:t>Dalam arti tersempit, harga adalah jumlah uang yang dibebankan untuk suatu produk atau layanan</w:t>
      </w:r>
      <w:r>
        <w:rPr>
          <w:rFonts w:ascii="Times New Roman" w:hAnsi="Times New Roman" w:cs="Times New Roman"/>
          <w:color w:val="212121"/>
          <w:lang w:val="en-US"/>
        </w:rPr>
        <w:t xml:space="preserve"> </w:t>
      </w:r>
      <w:r w:rsidRPr="006607C9">
        <w:rPr>
          <w:rFonts w:ascii="Times New Roman" w:hAnsi="Times New Roman" w:cs="Times New Roman"/>
          <w:lang w:val="en-US"/>
        </w:rPr>
        <w:t>Menurut Kotler dan Armstrong (2018:309)</w:t>
      </w:r>
      <w:r>
        <w:rPr>
          <w:rFonts w:ascii="Times New Roman" w:hAnsi="Times New Roman" w:cs="Times New Roman"/>
          <w:lang w:val="en-US"/>
        </w:rPr>
        <w:t>.</w:t>
      </w:r>
    </w:p>
    <w:p w14:paraId="65BF6FE5" w14:textId="77777777" w:rsidR="00A66D90" w:rsidRPr="00A17D75" w:rsidRDefault="00A66D90" w:rsidP="00A66D90">
      <w:pPr>
        <w:pStyle w:val="ListParagraph"/>
        <w:numPr>
          <w:ilvl w:val="0"/>
          <w:numId w:val="9"/>
        </w:numPr>
        <w:spacing w:line="480" w:lineRule="auto"/>
        <w:jc w:val="both"/>
        <w:rPr>
          <w:rFonts w:ascii="Times New Roman" w:hAnsi="Times New Roman" w:cs="Times New Roman"/>
          <w:lang w:val="en-US"/>
        </w:rPr>
      </w:pPr>
      <w:r>
        <w:rPr>
          <w:rFonts w:ascii="Times New Roman" w:hAnsi="Times New Roman" w:cs="Times New Roman"/>
          <w:b/>
          <w:lang w:val="en-US"/>
        </w:rPr>
        <w:t>Indikator Harga</w:t>
      </w:r>
    </w:p>
    <w:p w14:paraId="7C348273" w14:textId="77777777" w:rsidR="00A66D90" w:rsidRDefault="00A66D90" w:rsidP="00A66D90">
      <w:pPr>
        <w:spacing w:line="480" w:lineRule="auto"/>
        <w:ind w:left="1800" w:firstLine="360"/>
        <w:jc w:val="both"/>
        <w:rPr>
          <w:rFonts w:ascii="Times New Roman" w:hAnsi="Times New Roman" w:cs="Times New Roman"/>
          <w:lang w:val="en-US"/>
        </w:rPr>
      </w:pPr>
      <w:r>
        <w:rPr>
          <w:rFonts w:ascii="Times New Roman" w:hAnsi="Times New Roman" w:cs="Times New Roman"/>
          <w:lang w:val="en-US"/>
        </w:rPr>
        <w:t xml:space="preserve">Dalam  penelitian Zheng Jian Chun (2017), menurut Stanton (1998) terdapat beberapa indikator yang dijadikan pengukuran terhadap harga. Pengukuran harga yang digunakan merupakan </w:t>
      </w:r>
      <w:r w:rsidRPr="00D47547">
        <w:rPr>
          <w:rFonts w:ascii="Times New Roman" w:hAnsi="Times New Roman" w:cs="Times New Roman"/>
          <w:i/>
          <w:lang w:val="en-US"/>
        </w:rPr>
        <w:t>Price Attractiveness</w:t>
      </w:r>
      <w:r>
        <w:rPr>
          <w:rFonts w:ascii="Times New Roman" w:hAnsi="Times New Roman" w:cs="Times New Roman"/>
          <w:lang w:val="en-US"/>
        </w:rPr>
        <w:t xml:space="preserve"> (Daya Tarik Harga), yaitu:</w:t>
      </w:r>
    </w:p>
    <w:p w14:paraId="057D62F4" w14:textId="77777777" w:rsidR="00A66D90" w:rsidRPr="00D47547" w:rsidRDefault="00A66D90" w:rsidP="00A66D90">
      <w:pPr>
        <w:pStyle w:val="ListParagraph"/>
        <w:numPr>
          <w:ilvl w:val="0"/>
          <w:numId w:val="10"/>
        </w:numPr>
        <w:spacing w:line="480" w:lineRule="auto"/>
        <w:jc w:val="both"/>
        <w:rPr>
          <w:rFonts w:ascii="Times New Roman" w:hAnsi="Times New Roman" w:cs="Times New Roman"/>
          <w:lang w:val="en-US"/>
        </w:rPr>
      </w:pPr>
      <w:r w:rsidRPr="00D47547">
        <w:rPr>
          <w:rFonts w:ascii="Times New Roman" w:hAnsi="Times New Roman" w:cs="Times New Roman"/>
          <w:lang w:val="en-US"/>
        </w:rPr>
        <w:t>Keterjangkauan Harga</w:t>
      </w:r>
    </w:p>
    <w:p w14:paraId="3649D0C8" w14:textId="77777777" w:rsidR="00A66D90" w:rsidRDefault="00A66D90" w:rsidP="00A66D90">
      <w:pPr>
        <w:pStyle w:val="ListParagraph"/>
        <w:numPr>
          <w:ilvl w:val="0"/>
          <w:numId w:val="10"/>
        </w:numPr>
        <w:spacing w:line="480" w:lineRule="auto"/>
        <w:jc w:val="both"/>
        <w:rPr>
          <w:rFonts w:ascii="Times New Roman" w:hAnsi="Times New Roman" w:cs="Times New Roman"/>
          <w:lang w:val="en-US"/>
        </w:rPr>
      </w:pPr>
      <w:r>
        <w:rPr>
          <w:rFonts w:ascii="Times New Roman" w:hAnsi="Times New Roman" w:cs="Times New Roman"/>
          <w:lang w:val="en-US"/>
        </w:rPr>
        <w:t>Kesesuaian harga dengan kualitas produk</w:t>
      </w:r>
    </w:p>
    <w:p w14:paraId="48DB4D97" w14:textId="77777777" w:rsidR="00A66D90" w:rsidRDefault="00A66D90" w:rsidP="00A66D90">
      <w:pPr>
        <w:pStyle w:val="ListParagraph"/>
        <w:numPr>
          <w:ilvl w:val="0"/>
          <w:numId w:val="10"/>
        </w:numPr>
        <w:spacing w:line="480" w:lineRule="auto"/>
        <w:jc w:val="both"/>
        <w:rPr>
          <w:rFonts w:ascii="Times New Roman" w:hAnsi="Times New Roman" w:cs="Times New Roman"/>
          <w:lang w:val="en-US"/>
        </w:rPr>
      </w:pPr>
      <w:r>
        <w:rPr>
          <w:rFonts w:ascii="Times New Roman" w:hAnsi="Times New Roman" w:cs="Times New Roman"/>
          <w:lang w:val="en-US"/>
        </w:rPr>
        <w:t>Daya saing harga</w:t>
      </w:r>
    </w:p>
    <w:p w14:paraId="203C77E5" w14:textId="77777777" w:rsidR="00A66D90" w:rsidRPr="00FF0A4D" w:rsidRDefault="00A66D90" w:rsidP="00A66D90">
      <w:pPr>
        <w:pStyle w:val="ListParagraph"/>
        <w:numPr>
          <w:ilvl w:val="0"/>
          <w:numId w:val="10"/>
        </w:numPr>
        <w:spacing w:line="480" w:lineRule="auto"/>
        <w:jc w:val="both"/>
        <w:rPr>
          <w:rFonts w:ascii="Times New Roman" w:hAnsi="Times New Roman" w:cs="Times New Roman"/>
          <w:lang w:val="en-US"/>
        </w:rPr>
      </w:pPr>
      <w:r>
        <w:rPr>
          <w:rFonts w:ascii="Times New Roman" w:hAnsi="Times New Roman" w:cs="Times New Roman"/>
          <w:lang w:val="en-US"/>
        </w:rPr>
        <w:t>Kesesuaian harga dengan manfaat</w:t>
      </w:r>
    </w:p>
    <w:p w14:paraId="36AA7DAF" w14:textId="7A2F0D0E" w:rsidR="00A66D90" w:rsidRDefault="00A66D90" w:rsidP="00A66D90">
      <w:pPr>
        <w:pStyle w:val="ListParagraph"/>
        <w:numPr>
          <w:ilvl w:val="0"/>
          <w:numId w:val="8"/>
        </w:numPr>
        <w:spacing w:line="480" w:lineRule="auto"/>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 xml:space="preserve">Persepsi </w:t>
      </w:r>
      <w:r w:rsidRPr="00227B64">
        <w:rPr>
          <w:rFonts w:ascii="Times New Roman" w:hAnsi="Times New Roman" w:cs="Times New Roman"/>
          <w:b/>
          <w:color w:val="000000" w:themeColor="text1"/>
          <w:lang w:val="en-US"/>
        </w:rPr>
        <w:t>Kemudahan</w:t>
      </w:r>
      <w:r>
        <w:rPr>
          <w:rFonts w:ascii="Times New Roman" w:hAnsi="Times New Roman" w:cs="Times New Roman"/>
          <w:b/>
          <w:color w:val="000000" w:themeColor="text1"/>
          <w:lang w:val="en-US"/>
        </w:rPr>
        <w:t xml:space="preserve"> Penggunaan </w:t>
      </w:r>
    </w:p>
    <w:p w14:paraId="45A46B8E" w14:textId="7F240C9C" w:rsidR="00A66D90" w:rsidRPr="00A66D90" w:rsidRDefault="00A66D90" w:rsidP="00A66D90">
      <w:pPr>
        <w:pStyle w:val="ListParagraph"/>
        <w:numPr>
          <w:ilvl w:val="0"/>
          <w:numId w:val="12"/>
        </w:numPr>
        <w:spacing w:line="480" w:lineRule="auto"/>
        <w:jc w:val="both"/>
        <w:rPr>
          <w:rFonts w:ascii="Times New Roman" w:hAnsi="Times New Roman" w:cs="Times New Roman"/>
          <w:b/>
          <w:color w:val="000000" w:themeColor="text1"/>
          <w:lang w:val="en-US"/>
        </w:rPr>
      </w:pPr>
      <w:r w:rsidRPr="00A66D90">
        <w:rPr>
          <w:rFonts w:ascii="Times New Roman" w:hAnsi="Times New Roman" w:cs="Times New Roman"/>
          <w:b/>
          <w:color w:val="000000" w:themeColor="text1"/>
          <w:lang w:val="en-US"/>
        </w:rPr>
        <w:t>Pengertian Kemudahan</w:t>
      </w:r>
    </w:p>
    <w:p w14:paraId="728D8241" w14:textId="160CB553" w:rsidR="008E470A" w:rsidRDefault="00A66D90" w:rsidP="00A66D90">
      <w:pPr>
        <w:spacing w:line="480" w:lineRule="auto"/>
        <w:ind w:left="1800" w:firstLine="720"/>
        <w:jc w:val="both"/>
        <w:outlineLvl w:val="1"/>
        <w:rPr>
          <w:rFonts w:ascii="Times New Roman" w:hAnsi="Times New Roman" w:cs="Times New Roman"/>
          <w:color w:val="000000" w:themeColor="text1"/>
          <w:lang w:val="en-US"/>
        </w:rPr>
      </w:pPr>
      <w:r w:rsidRPr="00A66D90">
        <w:rPr>
          <w:rFonts w:ascii="Times New Roman" w:hAnsi="Times New Roman" w:cs="Times New Roman"/>
          <w:color w:val="000000" w:themeColor="text1"/>
          <w:lang w:val="en-US"/>
        </w:rPr>
        <w:t>Menurut Davis (1989) dalam jurnal Irmadhani kemudahan penggunaan yang dipersepsikan (</w:t>
      </w:r>
      <w:r w:rsidRPr="00A66D90">
        <w:rPr>
          <w:rFonts w:ascii="Times New Roman" w:hAnsi="Times New Roman" w:cs="Times New Roman"/>
          <w:i/>
          <w:color w:val="000000" w:themeColor="text1"/>
          <w:lang w:val="en-US"/>
        </w:rPr>
        <w:t>Percieved easy of use</w:t>
      </w:r>
      <w:r w:rsidRPr="00A66D90">
        <w:rPr>
          <w:rFonts w:ascii="Times New Roman" w:hAnsi="Times New Roman" w:cs="Times New Roman"/>
          <w:color w:val="000000" w:themeColor="text1"/>
          <w:lang w:val="en-US"/>
        </w:rPr>
        <w:t>) didefinisikan sebagai sejauh mana seseorang percaya bahwa menggunakan suatu teknologi akan bebas dari usaha.</w:t>
      </w:r>
    </w:p>
    <w:p w14:paraId="4EBE6B83" w14:textId="5A499381" w:rsidR="00A66D90" w:rsidRPr="00E71E57" w:rsidRDefault="00A66D90" w:rsidP="00A66D90">
      <w:pPr>
        <w:pStyle w:val="ListParagraph"/>
        <w:numPr>
          <w:ilvl w:val="0"/>
          <w:numId w:val="12"/>
        </w:numPr>
        <w:spacing w:line="480" w:lineRule="auto"/>
        <w:jc w:val="both"/>
        <w:rPr>
          <w:rFonts w:ascii="Times New Roman" w:hAnsi="Times New Roman" w:cs="Times New Roman"/>
          <w:b/>
          <w:color w:val="000000" w:themeColor="text1"/>
          <w:lang w:val="en-US"/>
        </w:rPr>
      </w:pPr>
      <w:r w:rsidRPr="00E71E57">
        <w:rPr>
          <w:rFonts w:ascii="Times New Roman" w:hAnsi="Times New Roman" w:cs="Times New Roman"/>
          <w:b/>
          <w:color w:val="000000" w:themeColor="text1"/>
          <w:lang w:val="en-US"/>
        </w:rPr>
        <w:t>Dimensi Kemudahan</w:t>
      </w:r>
    </w:p>
    <w:p w14:paraId="7A2F5016" w14:textId="77777777" w:rsidR="00A66D90" w:rsidRPr="00336C63" w:rsidRDefault="00A66D90" w:rsidP="00A66D90">
      <w:pPr>
        <w:spacing w:line="480" w:lineRule="auto"/>
        <w:ind w:left="1800" w:firstLine="720"/>
        <w:jc w:val="both"/>
        <w:rPr>
          <w:rFonts w:ascii="Times New Roman" w:hAnsi="Times New Roman" w:cs="Times New Roman"/>
          <w:color w:val="000000" w:themeColor="text1"/>
          <w:lang w:val="en-US"/>
        </w:rPr>
      </w:pPr>
      <w:r w:rsidRPr="00336C63">
        <w:rPr>
          <w:rFonts w:ascii="Times New Roman" w:hAnsi="Times New Roman" w:cs="Times New Roman"/>
          <w:color w:val="000000" w:themeColor="text1"/>
          <w:lang w:val="en-US"/>
        </w:rPr>
        <w:t>Menurut Vankatesh dan Davis (2000) dalam jurnal Irmadhani membagi dimensi Persepsi Kemudahan Pengguna menjadi berikut:</w:t>
      </w:r>
    </w:p>
    <w:p w14:paraId="0420517C" w14:textId="77777777" w:rsidR="00A66D90" w:rsidRDefault="00A66D90" w:rsidP="00A66D90">
      <w:pPr>
        <w:pStyle w:val="ListParagraph"/>
        <w:numPr>
          <w:ilvl w:val="0"/>
          <w:numId w:val="13"/>
        </w:numPr>
        <w:spacing w:line="48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lastRenderedPageBreak/>
        <w:t>Interaksi individu dengan sistem jelas dan mudah dimengerti (</w:t>
      </w:r>
      <w:r w:rsidRPr="00E71E57">
        <w:rPr>
          <w:rFonts w:ascii="Times New Roman" w:hAnsi="Times New Roman" w:cs="Times New Roman"/>
          <w:i/>
          <w:color w:val="000000" w:themeColor="text1"/>
          <w:lang w:val="en-US"/>
        </w:rPr>
        <w:t>clear and understanble</w:t>
      </w:r>
      <w:r>
        <w:rPr>
          <w:rFonts w:ascii="Times New Roman" w:hAnsi="Times New Roman" w:cs="Times New Roman"/>
          <w:color w:val="000000" w:themeColor="text1"/>
          <w:lang w:val="en-US"/>
        </w:rPr>
        <w:t>).</w:t>
      </w:r>
    </w:p>
    <w:p w14:paraId="66E2AE54" w14:textId="77777777" w:rsidR="00A66D90" w:rsidRDefault="00A66D90" w:rsidP="00A66D90">
      <w:pPr>
        <w:pStyle w:val="ListParagraph"/>
        <w:numPr>
          <w:ilvl w:val="0"/>
          <w:numId w:val="13"/>
        </w:numPr>
        <w:spacing w:line="48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Tidak dibutuhkan banyak usaha untuk berinteraksi dengan sistem tersebut (</w:t>
      </w:r>
      <w:r w:rsidRPr="00961426">
        <w:rPr>
          <w:rFonts w:ascii="Times New Roman" w:hAnsi="Times New Roman" w:cs="Times New Roman"/>
          <w:i/>
          <w:color w:val="000000" w:themeColor="text1"/>
          <w:lang w:val="en-US"/>
        </w:rPr>
        <w:t>does not require a lot of mental effort</w:t>
      </w:r>
      <w:r>
        <w:rPr>
          <w:rFonts w:ascii="Times New Roman" w:hAnsi="Times New Roman" w:cs="Times New Roman"/>
          <w:color w:val="000000" w:themeColor="text1"/>
          <w:lang w:val="en-US"/>
        </w:rPr>
        <w:t xml:space="preserve">). </w:t>
      </w:r>
    </w:p>
    <w:p w14:paraId="2146B3C5" w14:textId="77777777" w:rsidR="00A66D90" w:rsidRDefault="00A66D90" w:rsidP="00A66D90">
      <w:pPr>
        <w:pStyle w:val="ListParagraph"/>
        <w:numPr>
          <w:ilvl w:val="0"/>
          <w:numId w:val="13"/>
        </w:numPr>
        <w:spacing w:line="48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Sistem mudah digunakan (</w:t>
      </w:r>
      <w:r w:rsidRPr="00961426">
        <w:rPr>
          <w:rFonts w:ascii="Times New Roman" w:hAnsi="Times New Roman" w:cs="Times New Roman"/>
          <w:i/>
          <w:color w:val="000000" w:themeColor="text1"/>
          <w:lang w:val="en-US"/>
        </w:rPr>
        <w:t>easy to use</w:t>
      </w:r>
      <w:r>
        <w:rPr>
          <w:rFonts w:ascii="Times New Roman" w:hAnsi="Times New Roman" w:cs="Times New Roman"/>
          <w:color w:val="000000" w:themeColor="text1"/>
          <w:lang w:val="en-US"/>
        </w:rPr>
        <w:t>)</w:t>
      </w:r>
    </w:p>
    <w:p w14:paraId="306B4B95" w14:textId="77777777" w:rsidR="00A66D90" w:rsidRDefault="00A66D90" w:rsidP="00A66D90">
      <w:pPr>
        <w:pStyle w:val="ListParagraph"/>
        <w:numPr>
          <w:ilvl w:val="0"/>
          <w:numId w:val="13"/>
        </w:numPr>
        <w:spacing w:line="48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Mudah mengoperasikan sistem sesuai dengan apa yang ingin individu kerjakan (</w:t>
      </w:r>
      <w:r w:rsidRPr="00961426">
        <w:rPr>
          <w:rFonts w:ascii="Times New Roman" w:hAnsi="Times New Roman" w:cs="Times New Roman"/>
          <w:i/>
          <w:color w:val="000000" w:themeColor="text1"/>
          <w:lang w:val="en-US"/>
        </w:rPr>
        <w:t>easy to get the system to do what he/she wants to do</w:t>
      </w:r>
      <w:r>
        <w:rPr>
          <w:rFonts w:ascii="Times New Roman" w:hAnsi="Times New Roman" w:cs="Times New Roman"/>
          <w:color w:val="000000" w:themeColor="text1"/>
          <w:lang w:val="en-US"/>
        </w:rPr>
        <w:t>).</w:t>
      </w:r>
    </w:p>
    <w:p w14:paraId="203C9036" w14:textId="77777777" w:rsidR="00A66D90" w:rsidRDefault="00A66D90" w:rsidP="00A66D90">
      <w:pPr>
        <w:pStyle w:val="ListParagraph"/>
        <w:numPr>
          <w:ilvl w:val="0"/>
          <w:numId w:val="8"/>
        </w:numPr>
        <w:spacing w:line="480" w:lineRule="auto"/>
        <w:jc w:val="both"/>
        <w:rPr>
          <w:rFonts w:ascii="Times New Roman" w:hAnsi="Times New Roman" w:cs="Times New Roman"/>
          <w:b/>
          <w:color w:val="000000" w:themeColor="text1"/>
          <w:lang w:val="en-US"/>
        </w:rPr>
      </w:pPr>
      <w:r w:rsidRPr="0021378E">
        <w:rPr>
          <w:rFonts w:ascii="Times New Roman" w:hAnsi="Times New Roman" w:cs="Times New Roman"/>
          <w:b/>
          <w:color w:val="000000" w:themeColor="text1"/>
          <w:lang w:val="en-US"/>
        </w:rPr>
        <w:t>Keputusan Pembelian</w:t>
      </w:r>
    </w:p>
    <w:p w14:paraId="4E752342" w14:textId="77777777" w:rsidR="00A66D90" w:rsidRDefault="00A66D90" w:rsidP="00A66D90">
      <w:pPr>
        <w:pStyle w:val="ListParagraph"/>
        <w:numPr>
          <w:ilvl w:val="0"/>
          <w:numId w:val="14"/>
        </w:numPr>
        <w:spacing w:line="480" w:lineRule="auto"/>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Pengertian Keputusan Pembelian</w:t>
      </w:r>
    </w:p>
    <w:p w14:paraId="4B7EFF7D" w14:textId="389F6F32" w:rsidR="00A66D90" w:rsidRDefault="00A66D90" w:rsidP="00A66D90">
      <w:pPr>
        <w:pStyle w:val="ListParagraph"/>
        <w:spacing w:line="480" w:lineRule="auto"/>
        <w:ind w:left="1800"/>
        <w:jc w:val="both"/>
        <w:outlineLvl w:val="1"/>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Keputusan Pembelian menurut Kotler dan Armstrong (2018:177) : </w:t>
      </w:r>
      <w:r w:rsidRPr="006B2484">
        <w:rPr>
          <w:rFonts w:ascii="Times New Roman" w:hAnsi="Times New Roman" w:cs="Times New Roman"/>
          <w:color w:val="000000" w:themeColor="text1"/>
          <w:lang w:val="en-US"/>
        </w:rPr>
        <w:t>Pada tahap evaluasi, konsumen membuat peringkat merek dan membentuk niat beli. Secara umum, keputusan pembelian konsumen adalah membeli merek yang paling disukai, tetapi dua faktor dapat muncul antara niat pembelian dan keputusan pembelian.</w:t>
      </w:r>
    </w:p>
    <w:p w14:paraId="72880CB0" w14:textId="77777777" w:rsidR="00A66D90" w:rsidRDefault="00A66D90" w:rsidP="00A66D90">
      <w:pPr>
        <w:pStyle w:val="ListParagraph"/>
        <w:numPr>
          <w:ilvl w:val="0"/>
          <w:numId w:val="14"/>
        </w:numPr>
        <w:spacing w:line="480" w:lineRule="auto"/>
        <w:jc w:val="both"/>
        <w:rPr>
          <w:rFonts w:ascii="Times New Roman" w:hAnsi="Times New Roman" w:cs="Times New Roman"/>
          <w:b/>
          <w:color w:val="000000" w:themeColor="text1"/>
          <w:lang w:val="en-US"/>
        </w:rPr>
      </w:pPr>
      <w:r w:rsidRPr="00E100FB">
        <w:rPr>
          <w:rFonts w:ascii="Times New Roman" w:hAnsi="Times New Roman" w:cs="Times New Roman"/>
          <w:b/>
          <w:color w:val="000000" w:themeColor="text1"/>
          <w:lang w:val="en-US"/>
        </w:rPr>
        <w:t>Indikator Keputusan Pembelian</w:t>
      </w:r>
    </w:p>
    <w:p w14:paraId="685BA4E9" w14:textId="77777777" w:rsidR="00A66D90" w:rsidRDefault="00A66D90" w:rsidP="00A66D90">
      <w:pPr>
        <w:pStyle w:val="ListParagraph"/>
        <w:spacing w:line="480" w:lineRule="auto"/>
        <w:ind w:left="216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Terdapat indikator dari Keputusan Pembelian menurut Kotler dan Keller (2016:198), yaitu:</w:t>
      </w:r>
    </w:p>
    <w:p w14:paraId="1ED26AEB" w14:textId="77777777" w:rsidR="00A66D90" w:rsidRDefault="00A66D90" w:rsidP="00A66D90">
      <w:pPr>
        <w:pStyle w:val="ListParagraph"/>
        <w:numPr>
          <w:ilvl w:val="0"/>
          <w:numId w:val="15"/>
        </w:numPr>
        <w:spacing w:line="48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Merek suatu produk (</w:t>
      </w:r>
      <w:r w:rsidRPr="00D476C9">
        <w:rPr>
          <w:rFonts w:ascii="Times New Roman" w:hAnsi="Times New Roman" w:cs="Times New Roman"/>
          <w:i/>
          <w:color w:val="000000" w:themeColor="text1"/>
          <w:lang w:val="en-US"/>
        </w:rPr>
        <w:t>Brand</w:t>
      </w:r>
      <w:r>
        <w:rPr>
          <w:rFonts w:ascii="Times New Roman" w:hAnsi="Times New Roman" w:cs="Times New Roman"/>
          <w:color w:val="000000" w:themeColor="text1"/>
          <w:lang w:val="en-US"/>
        </w:rPr>
        <w:t>)</w:t>
      </w:r>
    </w:p>
    <w:p w14:paraId="095C7EE9" w14:textId="77777777" w:rsidR="00A66D90" w:rsidRPr="00D476C9" w:rsidRDefault="00A66D90" w:rsidP="00A66D90">
      <w:pPr>
        <w:pStyle w:val="ListParagraph"/>
        <w:numPr>
          <w:ilvl w:val="0"/>
          <w:numId w:val="15"/>
        </w:numPr>
        <w:spacing w:line="48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Pedagang dari produk tersebut (</w:t>
      </w:r>
      <w:r w:rsidRPr="00D476C9">
        <w:rPr>
          <w:rFonts w:ascii="Times New Roman" w:hAnsi="Times New Roman" w:cs="Times New Roman"/>
          <w:i/>
          <w:color w:val="000000" w:themeColor="text1"/>
          <w:lang w:val="en-US"/>
        </w:rPr>
        <w:t>Dealer)</w:t>
      </w:r>
    </w:p>
    <w:p w14:paraId="3C7D5356" w14:textId="77777777" w:rsidR="00A66D90" w:rsidRPr="00D476C9" w:rsidRDefault="00A66D90" w:rsidP="00A66D90">
      <w:pPr>
        <w:pStyle w:val="ListParagraph"/>
        <w:numPr>
          <w:ilvl w:val="0"/>
          <w:numId w:val="15"/>
        </w:numPr>
        <w:spacing w:line="480" w:lineRule="auto"/>
        <w:jc w:val="both"/>
        <w:rPr>
          <w:rFonts w:ascii="Times New Roman" w:hAnsi="Times New Roman" w:cs="Times New Roman"/>
          <w:i/>
          <w:color w:val="000000" w:themeColor="text1"/>
          <w:lang w:val="en-US"/>
        </w:rPr>
      </w:pPr>
      <w:r>
        <w:rPr>
          <w:rFonts w:ascii="Times New Roman" w:hAnsi="Times New Roman" w:cs="Times New Roman"/>
          <w:color w:val="000000" w:themeColor="text1"/>
          <w:lang w:val="en-US"/>
        </w:rPr>
        <w:t>Kuantitas dari produk yang akan didapatkan (</w:t>
      </w:r>
      <w:r w:rsidRPr="00D476C9">
        <w:rPr>
          <w:rFonts w:ascii="Times New Roman" w:hAnsi="Times New Roman" w:cs="Times New Roman"/>
          <w:i/>
          <w:color w:val="000000" w:themeColor="text1"/>
          <w:lang w:val="en-US"/>
        </w:rPr>
        <w:t>Quantity)</w:t>
      </w:r>
    </w:p>
    <w:p w14:paraId="2EF2E7E7" w14:textId="77777777" w:rsidR="00A66D90" w:rsidRPr="00D476C9" w:rsidRDefault="00A66D90" w:rsidP="00A66D90">
      <w:pPr>
        <w:pStyle w:val="ListParagraph"/>
        <w:numPr>
          <w:ilvl w:val="0"/>
          <w:numId w:val="15"/>
        </w:numPr>
        <w:spacing w:line="480" w:lineRule="auto"/>
        <w:jc w:val="both"/>
        <w:rPr>
          <w:rFonts w:ascii="Times New Roman" w:hAnsi="Times New Roman" w:cs="Times New Roman"/>
          <w:i/>
          <w:color w:val="000000" w:themeColor="text1"/>
          <w:lang w:val="en-US"/>
        </w:rPr>
      </w:pPr>
      <w:r w:rsidRPr="00D476C9">
        <w:rPr>
          <w:rFonts w:ascii="Times New Roman" w:hAnsi="Times New Roman" w:cs="Times New Roman"/>
          <w:color w:val="000000" w:themeColor="text1"/>
          <w:lang w:val="en-US"/>
        </w:rPr>
        <w:t>Waktu dalam mendapatkan produk tersebut</w:t>
      </w:r>
      <w:r>
        <w:rPr>
          <w:rFonts w:ascii="Times New Roman" w:hAnsi="Times New Roman" w:cs="Times New Roman"/>
          <w:i/>
          <w:color w:val="000000" w:themeColor="text1"/>
          <w:lang w:val="en-US"/>
        </w:rPr>
        <w:t xml:space="preserve"> </w:t>
      </w:r>
      <w:r w:rsidRPr="00D476C9">
        <w:rPr>
          <w:rFonts w:ascii="Times New Roman" w:hAnsi="Times New Roman" w:cs="Times New Roman"/>
          <w:i/>
          <w:color w:val="000000" w:themeColor="text1"/>
          <w:lang w:val="en-US"/>
        </w:rPr>
        <w:t>(Timing)</w:t>
      </w:r>
    </w:p>
    <w:p w14:paraId="37B764B5" w14:textId="77777777" w:rsidR="00A66D90" w:rsidRPr="00D476C9" w:rsidRDefault="00A66D90" w:rsidP="00A66D90">
      <w:pPr>
        <w:pStyle w:val="ListParagraph"/>
        <w:numPr>
          <w:ilvl w:val="0"/>
          <w:numId w:val="15"/>
        </w:numPr>
        <w:spacing w:line="480" w:lineRule="auto"/>
        <w:jc w:val="both"/>
        <w:rPr>
          <w:rFonts w:ascii="Times New Roman" w:hAnsi="Times New Roman" w:cs="Times New Roman"/>
          <w:i/>
          <w:color w:val="000000" w:themeColor="text1"/>
          <w:lang w:val="en-US"/>
        </w:rPr>
      </w:pPr>
      <w:r>
        <w:rPr>
          <w:rFonts w:ascii="Times New Roman" w:hAnsi="Times New Roman" w:cs="Times New Roman"/>
          <w:color w:val="000000" w:themeColor="text1"/>
          <w:lang w:val="en-US"/>
        </w:rPr>
        <w:t xml:space="preserve">Metode Pembayaran yang akan digunakan </w:t>
      </w:r>
      <w:r w:rsidRPr="00D476C9">
        <w:rPr>
          <w:rFonts w:ascii="Times New Roman" w:hAnsi="Times New Roman" w:cs="Times New Roman"/>
          <w:i/>
          <w:color w:val="000000" w:themeColor="text1"/>
          <w:lang w:val="en-US"/>
        </w:rPr>
        <w:t>(Payment Method)</w:t>
      </w:r>
    </w:p>
    <w:p w14:paraId="5779B0FF" w14:textId="0DB7F9CE" w:rsidR="00A66D90" w:rsidRDefault="00A66D90" w:rsidP="00A66D90">
      <w:pPr>
        <w:pStyle w:val="ListParagraph"/>
        <w:spacing w:line="480" w:lineRule="auto"/>
        <w:ind w:left="1800"/>
        <w:jc w:val="both"/>
        <w:outlineLvl w:val="1"/>
        <w:rPr>
          <w:rFonts w:ascii="Times New Roman" w:hAnsi="Times New Roman" w:cs="Times New Roman"/>
          <w:b/>
          <w:shd w:val="clear" w:color="auto" w:fill="FFFFFF"/>
        </w:rPr>
      </w:pPr>
    </w:p>
    <w:p w14:paraId="65F6FB79" w14:textId="4F1A2E2B" w:rsidR="00A66D90" w:rsidRDefault="00A66D90" w:rsidP="00A66D90">
      <w:pPr>
        <w:pStyle w:val="ListParagraph"/>
        <w:spacing w:line="480" w:lineRule="auto"/>
        <w:ind w:left="1800"/>
        <w:jc w:val="both"/>
        <w:outlineLvl w:val="1"/>
        <w:rPr>
          <w:rFonts w:ascii="Times New Roman" w:hAnsi="Times New Roman" w:cs="Times New Roman"/>
          <w:b/>
          <w:shd w:val="clear" w:color="auto" w:fill="FFFFFF"/>
        </w:rPr>
      </w:pPr>
    </w:p>
    <w:p w14:paraId="0F8D6021" w14:textId="77777777" w:rsidR="00A66D90" w:rsidRPr="008D275A" w:rsidRDefault="00A66D90" w:rsidP="00A66D90">
      <w:pPr>
        <w:spacing w:line="480" w:lineRule="auto"/>
        <w:jc w:val="center"/>
        <w:rPr>
          <w:rFonts w:ascii="Times New Roman" w:hAnsi="Times New Roman" w:cs="Times New Roman"/>
          <w:b/>
          <w:lang w:val="en-US"/>
        </w:rPr>
      </w:pPr>
      <w:r w:rsidRPr="008D275A">
        <w:rPr>
          <w:rFonts w:ascii="Times New Roman" w:hAnsi="Times New Roman" w:cs="Times New Roman"/>
          <w:b/>
          <w:lang w:val="en-US"/>
        </w:rPr>
        <w:lastRenderedPageBreak/>
        <w:t>BAB III</w:t>
      </w:r>
    </w:p>
    <w:p w14:paraId="3DAD8AB6" w14:textId="77777777" w:rsidR="00A66D90" w:rsidRDefault="00A66D90" w:rsidP="00A66D90">
      <w:pPr>
        <w:spacing w:line="480" w:lineRule="auto"/>
        <w:jc w:val="center"/>
        <w:rPr>
          <w:rFonts w:ascii="Times New Roman" w:hAnsi="Times New Roman" w:cs="Times New Roman"/>
          <w:b/>
          <w:lang w:val="en-US"/>
        </w:rPr>
      </w:pPr>
      <w:r w:rsidRPr="008D275A">
        <w:rPr>
          <w:rFonts w:ascii="Times New Roman" w:hAnsi="Times New Roman" w:cs="Times New Roman"/>
          <w:b/>
          <w:lang w:val="en-US"/>
        </w:rPr>
        <w:t>METODE PENELITIAN</w:t>
      </w:r>
    </w:p>
    <w:p w14:paraId="5C5AD462" w14:textId="77777777" w:rsidR="00A66D90" w:rsidRDefault="00A66D90" w:rsidP="00A66D90">
      <w:pPr>
        <w:pStyle w:val="ListParagraph"/>
        <w:numPr>
          <w:ilvl w:val="0"/>
          <w:numId w:val="16"/>
        </w:numPr>
        <w:spacing w:line="480" w:lineRule="auto"/>
        <w:jc w:val="both"/>
        <w:rPr>
          <w:rFonts w:ascii="Times New Roman" w:hAnsi="Times New Roman" w:cs="Times New Roman"/>
          <w:b/>
          <w:lang w:val="en-US"/>
        </w:rPr>
      </w:pPr>
      <w:r w:rsidRPr="008D275A">
        <w:rPr>
          <w:rFonts w:ascii="Times New Roman" w:hAnsi="Times New Roman" w:cs="Times New Roman"/>
          <w:b/>
          <w:lang w:val="en-US"/>
        </w:rPr>
        <w:t>Desain Penelitian</w:t>
      </w:r>
    </w:p>
    <w:p w14:paraId="3A69FFF6" w14:textId="24250DA1" w:rsidR="00A66D90" w:rsidRDefault="00A66D90" w:rsidP="00A66D90">
      <w:pPr>
        <w:spacing w:line="480" w:lineRule="auto"/>
        <w:ind w:left="720" w:firstLine="720"/>
        <w:jc w:val="both"/>
        <w:outlineLvl w:val="1"/>
        <w:rPr>
          <w:rFonts w:ascii="Times New Roman" w:hAnsi="Times New Roman" w:cs="Times New Roman"/>
          <w:lang w:val="en-US"/>
        </w:rPr>
      </w:pPr>
      <w:r w:rsidRPr="00A66D90">
        <w:rPr>
          <w:rFonts w:ascii="Times New Roman" w:hAnsi="Times New Roman" w:cs="Times New Roman"/>
          <w:color w:val="000000" w:themeColor="text1"/>
          <w:lang w:val="en-US"/>
        </w:rPr>
        <w:t xml:space="preserve">Menurut Cooper dan Schindler (2014 : 149), </w:t>
      </w:r>
      <w:r w:rsidRPr="00A66D90">
        <w:rPr>
          <w:rFonts w:ascii="Times New Roman" w:hAnsi="Times New Roman" w:cs="Times New Roman"/>
          <w:lang w:val="en-US"/>
        </w:rPr>
        <w:t>diawal penelitian apapun, peneliti menghadapi tugas untuk memilih desain spesifik yang akan digunakan.</w:t>
      </w:r>
    </w:p>
    <w:p w14:paraId="3C889F3F" w14:textId="0A14C7E9" w:rsidR="00A66D90" w:rsidRDefault="00A66D90" w:rsidP="00A66D90">
      <w:pPr>
        <w:spacing w:line="480" w:lineRule="auto"/>
        <w:ind w:left="720" w:firstLine="720"/>
        <w:jc w:val="both"/>
        <w:outlineLvl w:val="1"/>
        <w:rPr>
          <w:rFonts w:ascii="Times New Roman" w:hAnsi="Times New Roman" w:cs="Times New Roman"/>
        </w:rPr>
      </w:pPr>
      <w:r w:rsidRPr="00BC70C4">
        <w:rPr>
          <w:rFonts w:ascii="Times New Roman" w:hAnsi="Times New Roman" w:cs="Times New Roman"/>
        </w:rPr>
        <w:t xml:space="preserve">Teknik pengambilan sampel atau teknik sampling yang digunakan dalam penelitian ini adalah </w:t>
      </w:r>
      <w:r w:rsidRPr="00BC70C4">
        <w:rPr>
          <w:rFonts w:ascii="Times New Roman" w:hAnsi="Times New Roman" w:cs="Times New Roman"/>
          <w:i/>
        </w:rPr>
        <w:t xml:space="preserve">non-probability sampling. </w:t>
      </w:r>
      <w:r w:rsidRPr="00BC70C4">
        <w:rPr>
          <w:rFonts w:ascii="Times New Roman" w:hAnsi="Times New Roman" w:cs="Times New Roman"/>
        </w:rPr>
        <w:t xml:space="preserve">Menurut </w:t>
      </w:r>
      <w:r w:rsidRPr="00BC70C4">
        <w:rPr>
          <w:rFonts w:ascii="Times New Roman" w:hAnsi="Times New Roman" w:cs="Times New Roman"/>
          <w:i/>
        </w:rPr>
        <w:t xml:space="preserve"> </w:t>
      </w:r>
      <w:r w:rsidRPr="00BC70C4">
        <w:rPr>
          <w:rFonts w:ascii="Times New Roman" w:hAnsi="Times New Roman" w:cs="Times New Roman"/>
        </w:rPr>
        <w:t>Sugiyono (201</w:t>
      </w:r>
      <w:r>
        <w:rPr>
          <w:rFonts w:ascii="Times New Roman" w:hAnsi="Times New Roman" w:cs="Times New Roman"/>
        </w:rPr>
        <w:t>6</w:t>
      </w:r>
      <w:r w:rsidRPr="00BC70C4">
        <w:rPr>
          <w:rFonts w:ascii="Times New Roman" w:hAnsi="Times New Roman" w:cs="Times New Roman"/>
        </w:rPr>
        <w:t>:</w:t>
      </w:r>
      <w:r>
        <w:rPr>
          <w:rFonts w:ascii="Times New Roman" w:hAnsi="Times New Roman" w:cs="Times New Roman"/>
        </w:rPr>
        <w:t>217</w:t>
      </w:r>
      <w:r w:rsidRPr="00BC70C4">
        <w:rPr>
          <w:rFonts w:ascii="Times New Roman" w:hAnsi="Times New Roman" w:cs="Times New Roman"/>
        </w:rPr>
        <w:t xml:space="preserve">) </w:t>
      </w:r>
      <w:r w:rsidRPr="00BC70C4">
        <w:rPr>
          <w:rFonts w:ascii="Times New Roman" w:hAnsi="Times New Roman" w:cs="Times New Roman"/>
          <w:i/>
        </w:rPr>
        <w:t xml:space="preserve">non-probability sampling </w:t>
      </w:r>
      <w:r w:rsidRPr="00BC70C4">
        <w:rPr>
          <w:rFonts w:ascii="Times New Roman" w:hAnsi="Times New Roman" w:cs="Times New Roman"/>
        </w:rPr>
        <w:t>adalah teknik pengambilan sampel yang tidak memberi peluang/kesempatan sama bagi setiap unsur atau anggota populasi untuk dipilih menjadi sampel.</w:t>
      </w:r>
    </w:p>
    <w:p w14:paraId="5A45DA6F" w14:textId="49CA9977" w:rsidR="00A66D90" w:rsidRDefault="00A66D90" w:rsidP="00A66D90">
      <w:pPr>
        <w:spacing w:line="480" w:lineRule="auto"/>
        <w:ind w:left="720" w:firstLine="720"/>
        <w:jc w:val="both"/>
        <w:outlineLvl w:val="1"/>
        <w:rPr>
          <w:rFonts w:ascii="Times New Roman" w:hAnsi="Times New Roman" w:cs="Times New Roman"/>
        </w:rPr>
      </w:pPr>
      <w:r w:rsidRPr="001B3FE8">
        <w:rPr>
          <w:rFonts w:ascii="Times New Roman" w:hAnsi="Times New Roman" w:cs="Times New Roman"/>
        </w:rPr>
        <w:t>Teknik pengumpulan data yang digunakan adalah teknik komunikasi dengan menggunakan kuisioner yang disebarkan kepada responden dengan pertanyaan mengenai</w:t>
      </w:r>
      <w:r>
        <w:rPr>
          <w:rFonts w:ascii="Times New Roman" w:hAnsi="Times New Roman" w:cs="Times New Roman"/>
        </w:rPr>
        <w:t xml:space="preserve"> harga produk, kemudahan transaksi dan keputusan pembelian.</w:t>
      </w:r>
    </w:p>
    <w:p w14:paraId="7C6E35AE" w14:textId="236156A3" w:rsidR="00A66D90" w:rsidRDefault="00A66D90" w:rsidP="00A66D90">
      <w:pPr>
        <w:spacing w:line="480" w:lineRule="auto"/>
        <w:ind w:left="720" w:firstLine="720"/>
        <w:jc w:val="both"/>
        <w:outlineLvl w:val="1"/>
        <w:rPr>
          <w:rFonts w:ascii="Times New Roman" w:hAnsi="Times New Roman" w:cs="Times New Roman"/>
        </w:rPr>
      </w:pPr>
      <w:r w:rsidRPr="00AC3B72">
        <w:rPr>
          <w:rFonts w:ascii="Times New Roman" w:hAnsi="Times New Roman" w:cs="Times New Roman"/>
        </w:rPr>
        <w:t>Jenis dan sumber data yang digunakan dalam penelitian ini adalah data primer.</w:t>
      </w:r>
      <w:r>
        <w:rPr>
          <w:rFonts w:ascii="Times New Roman" w:hAnsi="Times New Roman" w:cs="Times New Roman"/>
        </w:rPr>
        <w:t xml:space="preserve"> </w:t>
      </w:r>
      <w:r w:rsidRPr="00BC70C4">
        <w:rPr>
          <w:rFonts w:ascii="Times New Roman" w:hAnsi="Times New Roman" w:cs="Times New Roman"/>
        </w:rPr>
        <w:t>Pengukuran data kuisioner dilakukan dengan skala Likert.</w:t>
      </w:r>
    </w:p>
    <w:p w14:paraId="1058C58F" w14:textId="77777777" w:rsidR="00A66D90" w:rsidRDefault="00A66D90" w:rsidP="00A66D90">
      <w:pPr>
        <w:pStyle w:val="ListParagraph"/>
        <w:numPr>
          <w:ilvl w:val="0"/>
          <w:numId w:val="17"/>
        </w:numPr>
        <w:spacing w:line="480" w:lineRule="auto"/>
        <w:jc w:val="both"/>
        <w:rPr>
          <w:rFonts w:ascii="Times New Roman" w:hAnsi="Times New Roman" w:cs="Times New Roman"/>
          <w:b/>
        </w:rPr>
      </w:pPr>
      <w:r w:rsidRPr="00202C50">
        <w:rPr>
          <w:rFonts w:ascii="Times New Roman" w:hAnsi="Times New Roman" w:cs="Times New Roman"/>
          <w:b/>
        </w:rPr>
        <w:t>Uji Validitas</w:t>
      </w:r>
    </w:p>
    <w:p w14:paraId="68457BFC" w14:textId="17DD67F4" w:rsidR="00A66D90" w:rsidRDefault="00A66D90" w:rsidP="00A66D90">
      <w:pPr>
        <w:spacing w:line="480" w:lineRule="auto"/>
        <w:ind w:left="1800" w:firstLine="360"/>
        <w:jc w:val="both"/>
        <w:outlineLvl w:val="1"/>
        <w:rPr>
          <w:rFonts w:ascii="Times New Roman" w:eastAsia="Times New Roman" w:hAnsi="Times New Roman" w:cs="Times New Roman"/>
        </w:rPr>
      </w:pPr>
      <w:r>
        <w:rPr>
          <w:rFonts w:ascii="Times New Roman" w:eastAsia="Times New Roman" w:hAnsi="Times New Roman" w:cs="Times New Roman"/>
        </w:rPr>
        <w:t>Menurut Ghozali (2016: 52), uji validitas digunakan untuk mengukur sah atau valid tidaknya suatu kuisioner.</w:t>
      </w:r>
    </w:p>
    <w:p w14:paraId="4CB89ABB" w14:textId="77777777" w:rsidR="00A66D90" w:rsidRPr="004867E6" w:rsidRDefault="00A66D90" w:rsidP="00A66D90">
      <w:pPr>
        <w:pStyle w:val="ListParagraph"/>
        <w:numPr>
          <w:ilvl w:val="0"/>
          <w:numId w:val="17"/>
        </w:numPr>
        <w:tabs>
          <w:tab w:val="left" w:pos="1134"/>
        </w:tabs>
        <w:spacing w:line="480" w:lineRule="auto"/>
        <w:jc w:val="both"/>
        <w:rPr>
          <w:rFonts w:ascii="Times New Roman" w:eastAsia="Times New Roman" w:hAnsi="Times New Roman" w:cs="Times New Roman"/>
          <w:b/>
        </w:rPr>
      </w:pPr>
      <w:r w:rsidRPr="004867E6">
        <w:rPr>
          <w:rFonts w:ascii="Times New Roman" w:eastAsia="Times New Roman" w:hAnsi="Times New Roman" w:cs="Times New Roman"/>
          <w:b/>
        </w:rPr>
        <w:t xml:space="preserve">Uji Reliabilitas </w:t>
      </w:r>
    </w:p>
    <w:p w14:paraId="6114C662" w14:textId="77777777" w:rsidR="00A66D90" w:rsidRDefault="00A66D90" w:rsidP="00A66D90">
      <w:pPr>
        <w:pStyle w:val="ListParagraph"/>
        <w:spacing w:line="480" w:lineRule="auto"/>
        <w:ind w:left="1800" w:firstLine="360"/>
        <w:jc w:val="both"/>
        <w:rPr>
          <w:rFonts w:ascii="Times New Roman" w:hAnsi="Times New Roman" w:cs="Times New Roman"/>
        </w:rPr>
      </w:pPr>
      <w:r w:rsidRPr="00BC70C4">
        <w:rPr>
          <w:rFonts w:ascii="Times New Roman" w:eastAsia="Times New Roman" w:hAnsi="Times New Roman" w:cs="Times New Roman"/>
        </w:rPr>
        <w:t xml:space="preserve">Menurut </w:t>
      </w:r>
      <w:r w:rsidRPr="00BC70C4">
        <w:rPr>
          <w:rFonts w:ascii="Times New Roman" w:hAnsi="Times New Roman" w:cs="Times New Roman"/>
        </w:rPr>
        <w:t>(Sekaran dan Bougie, 2017:39), Reliabilitas (</w:t>
      </w:r>
      <w:r w:rsidRPr="00BC70C4">
        <w:rPr>
          <w:rFonts w:ascii="Times New Roman" w:hAnsi="Times New Roman" w:cs="Times New Roman"/>
          <w:i/>
        </w:rPr>
        <w:t>reliability</w:t>
      </w:r>
      <w:r w:rsidRPr="00BC70C4">
        <w:rPr>
          <w:rFonts w:ascii="Times New Roman" w:hAnsi="Times New Roman" w:cs="Times New Roman"/>
        </w:rPr>
        <w:t>) adalah suatu pengukuran menunjukkan sejauh mana pengukuran tersebut tanpa bias (tanpa kesalahan) dan karena itu menjamin konsistensi pengukuran disepanjang waktu serta di berbaga</w:t>
      </w:r>
      <w:r>
        <w:rPr>
          <w:rFonts w:ascii="Times New Roman" w:hAnsi="Times New Roman" w:cs="Times New Roman"/>
        </w:rPr>
        <w:t>i poin pada instrumen tersebut.</w:t>
      </w:r>
    </w:p>
    <w:p w14:paraId="7EFD3B20" w14:textId="77777777" w:rsidR="00A66D90" w:rsidRPr="00834F07" w:rsidRDefault="00A66D90" w:rsidP="00A66D90">
      <w:pPr>
        <w:pStyle w:val="ListParagraph"/>
        <w:numPr>
          <w:ilvl w:val="0"/>
          <w:numId w:val="17"/>
        </w:numPr>
        <w:spacing w:line="480" w:lineRule="auto"/>
        <w:jc w:val="both"/>
        <w:rPr>
          <w:rFonts w:ascii="Times New Roman" w:hAnsi="Times New Roman" w:cs="Times New Roman"/>
          <w:b/>
        </w:rPr>
      </w:pPr>
      <w:r w:rsidRPr="00834F07">
        <w:rPr>
          <w:rFonts w:ascii="Times New Roman" w:hAnsi="Times New Roman" w:cs="Times New Roman"/>
          <w:b/>
        </w:rPr>
        <w:t>Analisis Deskriptif</w:t>
      </w:r>
    </w:p>
    <w:p w14:paraId="23E9CC44" w14:textId="4BB68793" w:rsidR="00A66D90" w:rsidRDefault="00A66D90" w:rsidP="00A66D90">
      <w:pPr>
        <w:spacing w:line="480" w:lineRule="auto"/>
        <w:ind w:left="1800" w:firstLine="360"/>
        <w:jc w:val="both"/>
        <w:outlineLvl w:val="1"/>
        <w:rPr>
          <w:rFonts w:ascii="Times New Roman" w:hAnsi="Times New Roman" w:cs="Times New Roman"/>
        </w:rPr>
      </w:pPr>
      <w:r w:rsidRPr="00BC70C4">
        <w:rPr>
          <w:rFonts w:ascii="Times New Roman" w:hAnsi="Times New Roman" w:cs="Times New Roman"/>
        </w:rPr>
        <w:lastRenderedPageBreak/>
        <w:t>Analisis persentase digunakan untuk mengetahui karakteristik responden berdasarkan pertanyaan mengenai jenis kelamin, usia, pekerjaan, dan pendidikan.</w:t>
      </w:r>
    </w:p>
    <w:p w14:paraId="40CE9E2F" w14:textId="77777777" w:rsidR="00A66D90" w:rsidRDefault="00A66D90" w:rsidP="00A66D90">
      <w:pPr>
        <w:pStyle w:val="ListParagraph"/>
        <w:numPr>
          <w:ilvl w:val="0"/>
          <w:numId w:val="17"/>
        </w:numPr>
        <w:tabs>
          <w:tab w:val="left" w:pos="973"/>
        </w:tabs>
        <w:spacing w:after="160" w:line="480" w:lineRule="auto"/>
        <w:jc w:val="both"/>
        <w:rPr>
          <w:rFonts w:ascii="Times New Roman" w:hAnsi="Times New Roman" w:cs="Times New Roman"/>
          <w:b/>
        </w:rPr>
      </w:pPr>
      <w:r w:rsidRPr="00BC70C4">
        <w:rPr>
          <w:rFonts w:ascii="Times New Roman" w:hAnsi="Times New Roman" w:cs="Times New Roman"/>
          <w:b/>
        </w:rPr>
        <w:t xml:space="preserve">Uji Asumsi Klasik </w:t>
      </w:r>
    </w:p>
    <w:p w14:paraId="347BFD7A" w14:textId="06531CEC" w:rsidR="00A66D90" w:rsidRDefault="00A66D90" w:rsidP="00A66D90">
      <w:pPr>
        <w:spacing w:line="480" w:lineRule="auto"/>
        <w:ind w:left="1800" w:firstLine="360"/>
        <w:jc w:val="both"/>
        <w:outlineLvl w:val="1"/>
        <w:rPr>
          <w:rFonts w:ascii="Times New Roman" w:hAnsi="Times New Roman" w:cs="Times New Roman"/>
          <w:b/>
          <w:shd w:val="clear" w:color="auto" w:fill="FFFFFF"/>
        </w:rPr>
      </w:pPr>
      <w:r w:rsidRPr="00834F07">
        <w:rPr>
          <w:rFonts w:ascii="Times New Roman" w:hAnsi="Times New Roman" w:cs="Times New Roman"/>
        </w:rPr>
        <w:t>Dalam analisis regresi ganda, perlu dilakukan pengujian asumsi klasik agar memenuhi kriteria BLUE (Best Linier Unbiased Estimate).</w:t>
      </w:r>
    </w:p>
    <w:p w14:paraId="51FBE4F3" w14:textId="77777777" w:rsidR="00A66D90" w:rsidRDefault="00A66D90" w:rsidP="00A66D90">
      <w:pPr>
        <w:pStyle w:val="ListParagraph"/>
        <w:numPr>
          <w:ilvl w:val="0"/>
          <w:numId w:val="17"/>
        </w:numPr>
        <w:tabs>
          <w:tab w:val="left" w:pos="1134"/>
          <w:tab w:val="left" w:pos="1985"/>
          <w:tab w:val="left" w:pos="2127"/>
        </w:tabs>
        <w:spacing w:after="160" w:line="480" w:lineRule="auto"/>
        <w:jc w:val="both"/>
        <w:rPr>
          <w:rFonts w:ascii="Times New Roman" w:hAnsi="Times New Roman" w:cs="Times New Roman"/>
          <w:b/>
        </w:rPr>
      </w:pPr>
      <w:r w:rsidRPr="00313417">
        <w:rPr>
          <w:rFonts w:ascii="Times New Roman" w:hAnsi="Times New Roman" w:cs="Times New Roman"/>
          <w:b/>
        </w:rPr>
        <w:t>Analisis Regresi Ganda</w:t>
      </w:r>
    </w:p>
    <w:p w14:paraId="478B0E00" w14:textId="6C86393F" w:rsidR="00A66D90" w:rsidRDefault="00A66D90" w:rsidP="00A66D90">
      <w:pPr>
        <w:pStyle w:val="ListParagraph"/>
        <w:tabs>
          <w:tab w:val="left" w:pos="1134"/>
          <w:tab w:val="left" w:pos="1985"/>
          <w:tab w:val="left" w:pos="2127"/>
        </w:tabs>
        <w:spacing w:line="480" w:lineRule="auto"/>
        <w:ind w:left="180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Menurut Ghozali (2016: 94), dalam analisis regresi, selain mengukur kekuatan hubungan antara dua variabel atau lebih, juga menunjukkan arah hubungan antara variabel dependen dengan variabel independen.</w:t>
      </w:r>
    </w:p>
    <w:p w14:paraId="37E4E7BA" w14:textId="77777777" w:rsidR="00A66D90" w:rsidRDefault="00A66D90" w:rsidP="00A66D90">
      <w:pPr>
        <w:pStyle w:val="ListParagraph"/>
        <w:numPr>
          <w:ilvl w:val="0"/>
          <w:numId w:val="17"/>
        </w:numPr>
        <w:tabs>
          <w:tab w:val="left" w:pos="1134"/>
          <w:tab w:val="left" w:pos="1985"/>
          <w:tab w:val="left" w:pos="2127"/>
        </w:tabs>
        <w:spacing w:line="480" w:lineRule="auto"/>
        <w:rPr>
          <w:rFonts w:ascii="Times New Roman" w:eastAsiaTheme="minorEastAsia" w:hAnsi="Times New Roman" w:cs="Times New Roman"/>
          <w:b/>
        </w:rPr>
      </w:pPr>
      <w:r w:rsidRPr="00313417">
        <w:rPr>
          <w:rFonts w:ascii="Times New Roman" w:eastAsiaTheme="minorEastAsia" w:hAnsi="Times New Roman" w:cs="Times New Roman"/>
          <w:b/>
        </w:rPr>
        <w:t>Uji Signifikan Koefisien (Uji t)</w:t>
      </w:r>
    </w:p>
    <w:p w14:paraId="639A9F76" w14:textId="7ED0DB87" w:rsidR="00A66D90" w:rsidRDefault="00A66D90" w:rsidP="00A66D90">
      <w:pPr>
        <w:pStyle w:val="ListParagraph"/>
        <w:tabs>
          <w:tab w:val="left" w:pos="1134"/>
          <w:tab w:val="left" w:pos="1985"/>
          <w:tab w:val="left" w:pos="2127"/>
        </w:tabs>
        <w:spacing w:line="480" w:lineRule="auto"/>
        <w:ind w:left="1800"/>
        <w:rPr>
          <w:rFonts w:ascii="Times New Roman" w:eastAsia="Calibri" w:hAnsi="Times New Roman" w:cs="Times New Roman"/>
        </w:rPr>
      </w:pPr>
      <w:r>
        <w:rPr>
          <w:rFonts w:ascii="Times New Roman" w:eastAsia="Calibri" w:hAnsi="Times New Roman" w:cs="Times New Roman"/>
        </w:rPr>
        <w:tab/>
      </w:r>
      <w:r w:rsidRPr="00313417">
        <w:rPr>
          <w:rFonts w:ascii="Times New Roman" w:eastAsia="Calibri" w:hAnsi="Times New Roman" w:cs="Times New Roman"/>
        </w:rPr>
        <w:t>Uji t (parsial) pada dasarnya dilakukan untuk menunjukkan seberapa jauh pengaruh suatu variabel independen secara individual dalam menerangkan</w:t>
      </w:r>
      <w:r>
        <w:rPr>
          <w:rFonts w:ascii="Times New Roman" w:eastAsia="Calibri" w:hAnsi="Times New Roman" w:cs="Times New Roman"/>
        </w:rPr>
        <w:t xml:space="preserve"> </w:t>
      </w:r>
      <w:r w:rsidRPr="00313417">
        <w:rPr>
          <w:rFonts w:ascii="Times New Roman" w:eastAsia="Calibri" w:hAnsi="Times New Roman" w:cs="Times New Roman"/>
        </w:rPr>
        <w:t xml:space="preserve"> variasi variabel dependen (Ghozali, 2014)</w:t>
      </w:r>
    </w:p>
    <w:p w14:paraId="0206B48A" w14:textId="77777777" w:rsidR="005D366B" w:rsidRPr="00313417" w:rsidRDefault="005D366B" w:rsidP="005D366B">
      <w:pPr>
        <w:pStyle w:val="ListParagraph"/>
        <w:numPr>
          <w:ilvl w:val="0"/>
          <w:numId w:val="17"/>
        </w:numPr>
        <w:tabs>
          <w:tab w:val="left" w:pos="1701"/>
        </w:tabs>
        <w:spacing w:after="160" w:line="480" w:lineRule="auto"/>
        <w:jc w:val="both"/>
        <w:rPr>
          <w:rFonts w:ascii="Times New Roman" w:eastAsia="Calibri" w:hAnsi="Times New Roman" w:cs="Times New Roman"/>
          <w:b/>
          <w:color w:val="000000"/>
        </w:rPr>
      </w:pPr>
      <w:r w:rsidRPr="00313417">
        <w:rPr>
          <w:rFonts w:ascii="Times New Roman" w:eastAsia="Calibri" w:hAnsi="Times New Roman" w:cs="Times New Roman"/>
          <w:b/>
          <w:color w:val="000000"/>
        </w:rPr>
        <w:t>Koefisien Determinasi (</w:t>
      </w:r>
      <m:oMath>
        <m:sSup>
          <m:sSupPr>
            <m:ctrlPr>
              <w:rPr>
                <w:rFonts w:ascii="Cambria Math" w:eastAsia="Calibri" w:hAnsi="Cambria Math" w:cs="Times New Roman"/>
                <w:b/>
                <w:i/>
                <w:color w:val="000000"/>
              </w:rPr>
            </m:ctrlPr>
          </m:sSupPr>
          <m:e>
            <m:r>
              <m:rPr>
                <m:sty m:val="bi"/>
              </m:rPr>
              <w:rPr>
                <w:rFonts w:ascii="Cambria Math" w:eastAsia="Calibri" w:hAnsi="Cambria Math" w:cs="Times New Roman"/>
                <w:color w:val="000000"/>
              </w:rPr>
              <m:t>R</m:t>
            </m:r>
          </m:e>
          <m:sup>
            <m:r>
              <m:rPr>
                <m:sty m:val="bi"/>
              </m:rPr>
              <w:rPr>
                <w:rFonts w:ascii="Cambria Math" w:eastAsia="Calibri" w:hAnsi="Cambria Math" w:cs="Times New Roman"/>
                <w:color w:val="000000"/>
              </w:rPr>
              <m:t>2</m:t>
            </m:r>
          </m:sup>
        </m:sSup>
      </m:oMath>
      <w:r w:rsidRPr="00313417">
        <w:rPr>
          <w:rFonts w:ascii="Times New Roman" w:eastAsia="Calibri" w:hAnsi="Times New Roman" w:cs="Times New Roman"/>
          <w:b/>
          <w:color w:val="000000"/>
        </w:rPr>
        <w:t xml:space="preserve">) </w:t>
      </w:r>
    </w:p>
    <w:p w14:paraId="2D82CC45" w14:textId="26F689D3" w:rsidR="00A66D90" w:rsidRDefault="005D366B" w:rsidP="005D366B">
      <w:pPr>
        <w:pStyle w:val="ListParagraph"/>
        <w:tabs>
          <w:tab w:val="left" w:pos="1134"/>
          <w:tab w:val="left" w:pos="1985"/>
          <w:tab w:val="left" w:pos="2127"/>
        </w:tabs>
        <w:spacing w:line="480" w:lineRule="auto"/>
        <w:ind w:left="1800"/>
        <w:rPr>
          <w:rFonts w:ascii="Times New Roman" w:eastAsia="Calibri" w:hAnsi="Times New Roman" w:cs="Times New Roman"/>
          <w:color w:val="000000"/>
        </w:rPr>
      </w:pPr>
      <w:r>
        <w:rPr>
          <w:rFonts w:ascii="Times New Roman" w:eastAsia="Calibri" w:hAnsi="Times New Roman" w:cs="Times New Roman"/>
          <w:color w:val="000000"/>
        </w:rPr>
        <w:tab/>
      </w:r>
      <w:r>
        <w:rPr>
          <w:rFonts w:ascii="Times New Roman" w:eastAsia="Calibri" w:hAnsi="Times New Roman" w:cs="Times New Roman"/>
          <w:color w:val="000000"/>
        </w:rPr>
        <w:t xml:space="preserve">Menurut Ghozali (2016: 95), koefisien determinasi </w:t>
      </w:r>
      <w:r w:rsidRPr="003F2377">
        <w:rPr>
          <w:rFonts w:ascii="Times New Roman" w:eastAsia="Calibri" w:hAnsi="Times New Roman" w:cs="Times New Roman"/>
          <w:color w:val="000000"/>
        </w:rPr>
        <w:t>(</w:t>
      </w:r>
      <m:oMath>
        <m:sSup>
          <m:sSupPr>
            <m:ctrlPr>
              <w:rPr>
                <w:rFonts w:ascii="Cambria Math" w:eastAsia="Calibri" w:hAnsi="Cambria Math" w:cs="Times New Roman"/>
                <w:i/>
                <w:color w:val="000000"/>
              </w:rPr>
            </m:ctrlPr>
          </m:sSupPr>
          <m:e>
            <m:r>
              <w:rPr>
                <w:rFonts w:ascii="Cambria Math" w:eastAsia="Calibri" w:hAnsi="Cambria Math" w:cs="Times New Roman"/>
                <w:color w:val="000000"/>
              </w:rPr>
              <m:t>R</m:t>
            </m:r>
          </m:e>
          <m:sup>
            <m:r>
              <w:rPr>
                <w:rFonts w:ascii="Cambria Math" w:eastAsia="Calibri" w:hAnsi="Cambria Math" w:cs="Times New Roman"/>
                <w:color w:val="000000"/>
              </w:rPr>
              <m:t>2</m:t>
            </m:r>
          </m:sup>
        </m:sSup>
      </m:oMath>
      <w:r w:rsidRPr="003F2377">
        <w:rPr>
          <w:rFonts w:ascii="Times New Roman" w:eastAsia="Calibri" w:hAnsi="Times New Roman" w:cs="Times New Roman"/>
          <w:color w:val="000000"/>
        </w:rPr>
        <w:t>)</w:t>
      </w:r>
      <w:r>
        <w:rPr>
          <w:rFonts w:ascii="Times New Roman" w:eastAsia="Calibri" w:hAnsi="Times New Roman" w:cs="Times New Roman"/>
          <w:b/>
          <w:color w:val="000000"/>
        </w:rPr>
        <w:t xml:space="preserve"> </w:t>
      </w:r>
      <w:r>
        <w:rPr>
          <w:rFonts w:ascii="Times New Roman" w:eastAsia="Calibri" w:hAnsi="Times New Roman" w:cs="Times New Roman"/>
          <w:color w:val="000000"/>
        </w:rPr>
        <w:t>pada intinya mengukur seberapa jauh kemampuan model dalam menerangkan variasi variabel dependen.</w:t>
      </w:r>
    </w:p>
    <w:p w14:paraId="657058F5" w14:textId="77777777" w:rsidR="005D366B" w:rsidRDefault="005D366B" w:rsidP="005D366B">
      <w:pPr>
        <w:pStyle w:val="ListParagraph"/>
        <w:numPr>
          <w:ilvl w:val="0"/>
          <w:numId w:val="17"/>
        </w:numPr>
        <w:tabs>
          <w:tab w:val="left" w:pos="1134"/>
          <w:tab w:val="left" w:pos="1985"/>
          <w:tab w:val="left" w:pos="2127"/>
        </w:tabs>
        <w:spacing w:line="480" w:lineRule="auto"/>
        <w:rPr>
          <w:rFonts w:ascii="Times New Roman" w:eastAsiaTheme="minorEastAsia" w:hAnsi="Times New Roman" w:cs="Times New Roman"/>
          <w:b/>
        </w:rPr>
      </w:pPr>
      <w:r w:rsidRPr="00313417">
        <w:rPr>
          <w:rFonts w:ascii="Times New Roman" w:eastAsiaTheme="minorEastAsia" w:hAnsi="Times New Roman" w:cs="Times New Roman"/>
          <w:b/>
        </w:rPr>
        <w:t>Uji Autokorelasi</w:t>
      </w:r>
    </w:p>
    <w:p w14:paraId="2211A7DE" w14:textId="77777777" w:rsidR="005D366B" w:rsidRPr="00BC70C4" w:rsidRDefault="005D366B" w:rsidP="005D366B">
      <w:pPr>
        <w:pStyle w:val="ListParagraph"/>
        <w:tabs>
          <w:tab w:val="left" w:pos="2790"/>
        </w:tabs>
        <w:spacing w:line="480" w:lineRule="auto"/>
        <w:ind w:left="1800"/>
        <w:jc w:val="both"/>
        <w:rPr>
          <w:rFonts w:ascii="Times New Roman" w:eastAsia="Calibri" w:hAnsi="Times New Roman" w:cs="Times New Roman"/>
          <w:color w:val="000000"/>
        </w:rPr>
      </w:pPr>
      <w:r>
        <w:rPr>
          <w:rFonts w:ascii="Times New Roman" w:eastAsia="Calibri" w:hAnsi="Times New Roman" w:cs="Times New Roman"/>
          <w:color w:val="000000"/>
        </w:rPr>
        <w:tab/>
        <w:t xml:space="preserve">Menurut Ghozali (2016: 107) </w:t>
      </w:r>
      <w:r w:rsidRPr="00BC70C4">
        <w:rPr>
          <w:rFonts w:ascii="Times New Roman" w:eastAsia="Calibri" w:hAnsi="Times New Roman" w:cs="Times New Roman"/>
          <w:color w:val="000000"/>
        </w:rPr>
        <w:t>Uji autokorelasi yang bertujuan untuk menguji apakah ada korelasi antara kesalahan penganggu pada periode t dengan kesalahan penganggu pada periode t-1, jika terjadi korelasi maka dinamakan ada autokorelasi.</w:t>
      </w:r>
    </w:p>
    <w:p w14:paraId="5B123A1E" w14:textId="6787E629" w:rsidR="005D366B" w:rsidRDefault="005D366B" w:rsidP="005D366B">
      <w:pPr>
        <w:pStyle w:val="ListParagraph"/>
        <w:tabs>
          <w:tab w:val="left" w:pos="1134"/>
          <w:tab w:val="left" w:pos="1985"/>
          <w:tab w:val="left" w:pos="2127"/>
        </w:tabs>
        <w:spacing w:line="480" w:lineRule="auto"/>
        <w:ind w:left="1800"/>
        <w:rPr>
          <w:rFonts w:ascii="Times New Roman" w:eastAsia="Calibri" w:hAnsi="Times New Roman" w:cs="Times New Roman"/>
        </w:rPr>
      </w:pPr>
    </w:p>
    <w:p w14:paraId="6395A23C" w14:textId="7E7DD4D9" w:rsidR="00911682" w:rsidRDefault="00911682" w:rsidP="005D366B">
      <w:pPr>
        <w:pStyle w:val="ListParagraph"/>
        <w:tabs>
          <w:tab w:val="left" w:pos="1134"/>
          <w:tab w:val="left" w:pos="1985"/>
          <w:tab w:val="left" w:pos="2127"/>
        </w:tabs>
        <w:spacing w:line="480" w:lineRule="auto"/>
        <w:ind w:left="1800"/>
        <w:rPr>
          <w:rFonts w:ascii="Times New Roman" w:eastAsia="Calibri" w:hAnsi="Times New Roman" w:cs="Times New Roman"/>
        </w:rPr>
      </w:pPr>
    </w:p>
    <w:p w14:paraId="70965133" w14:textId="77777777" w:rsidR="00911682" w:rsidRPr="00C61ABF" w:rsidRDefault="00911682" w:rsidP="00911682">
      <w:pPr>
        <w:spacing w:line="480" w:lineRule="auto"/>
        <w:jc w:val="center"/>
        <w:rPr>
          <w:rFonts w:ascii="Times New Roman" w:hAnsi="Times New Roman" w:cs="Times New Roman"/>
          <w:b/>
          <w:lang w:val="en-US"/>
        </w:rPr>
      </w:pPr>
      <w:r w:rsidRPr="00C61ABF">
        <w:rPr>
          <w:rFonts w:ascii="Times New Roman" w:hAnsi="Times New Roman" w:cs="Times New Roman"/>
          <w:b/>
          <w:lang w:val="en-US"/>
        </w:rPr>
        <w:lastRenderedPageBreak/>
        <w:t>BAB IV</w:t>
      </w:r>
    </w:p>
    <w:p w14:paraId="51B5F2EF" w14:textId="77777777" w:rsidR="00911682" w:rsidRDefault="00911682" w:rsidP="00911682">
      <w:pPr>
        <w:spacing w:line="480" w:lineRule="auto"/>
        <w:jc w:val="center"/>
        <w:rPr>
          <w:rFonts w:ascii="Times New Roman" w:hAnsi="Times New Roman" w:cs="Times New Roman"/>
          <w:b/>
          <w:lang w:val="en-US"/>
        </w:rPr>
      </w:pPr>
      <w:r w:rsidRPr="00C61ABF">
        <w:rPr>
          <w:rFonts w:ascii="Times New Roman" w:hAnsi="Times New Roman" w:cs="Times New Roman"/>
          <w:b/>
          <w:lang w:val="en-US"/>
        </w:rPr>
        <w:t>HASIL ANALISIS DAN PEMBAHASAN</w:t>
      </w:r>
    </w:p>
    <w:p w14:paraId="0FC140B6" w14:textId="77777777" w:rsidR="00911682" w:rsidRDefault="00911682" w:rsidP="00911682">
      <w:pPr>
        <w:pStyle w:val="ListParagraph"/>
        <w:numPr>
          <w:ilvl w:val="0"/>
          <w:numId w:val="18"/>
        </w:numPr>
        <w:spacing w:line="480" w:lineRule="auto"/>
        <w:rPr>
          <w:rFonts w:ascii="Times New Roman" w:hAnsi="Times New Roman" w:cs="Times New Roman"/>
          <w:b/>
          <w:lang w:val="en-US"/>
        </w:rPr>
      </w:pPr>
      <w:r w:rsidRPr="00A85616">
        <w:rPr>
          <w:rFonts w:ascii="Times New Roman" w:hAnsi="Times New Roman" w:cs="Times New Roman"/>
          <w:b/>
          <w:lang w:val="en-US"/>
        </w:rPr>
        <w:t>Hasil Uji Validitas Variabel Harga</w:t>
      </w:r>
    </w:p>
    <w:p w14:paraId="03DC4895" w14:textId="77777777" w:rsidR="00911682" w:rsidRDefault="00911682" w:rsidP="00911682">
      <w:pPr>
        <w:pStyle w:val="ListParagraph"/>
        <w:spacing w:line="480" w:lineRule="auto"/>
        <w:ind w:left="1800"/>
        <w:rPr>
          <w:rFonts w:ascii="Times New Roman" w:hAnsi="Times New Roman" w:cs="Times New Roman"/>
          <w:lang w:val="en-US"/>
        </w:rPr>
      </w:pPr>
      <w:r>
        <w:rPr>
          <w:rFonts w:ascii="Times New Roman" w:hAnsi="Times New Roman" w:cs="Times New Roman"/>
          <w:b/>
          <w:lang w:val="en-US"/>
        </w:rPr>
        <w:t xml:space="preserve"> </w:t>
      </w:r>
      <w:r>
        <w:rPr>
          <w:rFonts w:ascii="Times New Roman" w:hAnsi="Times New Roman" w:cs="Times New Roman"/>
          <w:b/>
          <w:lang w:val="en-US"/>
        </w:rPr>
        <w:tab/>
      </w:r>
      <w:r>
        <w:rPr>
          <w:rFonts w:ascii="Times New Roman" w:hAnsi="Times New Roman" w:cs="Times New Roman"/>
          <w:lang w:val="en-US"/>
        </w:rPr>
        <w:t>Hasil uji validitas dari nilai corrected item-total correlation variabel harga pada tabel 4.1 dengan koefisien korelasi yang lebih besar dari 0,361 (r hitung &gt; r tabel) dapat disimpulkan bahwa semua indikator dinyatakan valid.</w:t>
      </w:r>
    </w:p>
    <w:p w14:paraId="4EF3BD97" w14:textId="77777777" w:rsidR="00911682" w:rsidRDefault="00911682" w:rsidP="00911682">
      <w:pPr>
        <w:pStyle w:val="ListParagraph"/>
        <w:numPr>
          <w:ilvl w:val="0"/>
          <w:numId w:val="18"/>
        </w:numPr>
        <w:spacing w:line="480" w:lineRule="auto"/>
        <w:rPr>
          <w:rFonts w:ascii="Times New Roman" w:hAnsi="Times New Roman" w:cs="Times New Roman"/>
          <w:b/>
          <w:lang w:val="en-US"/>
        </w:rPr>
      </w:pPr>
      <w:r w:rsidRPr="00D601D9">
        <w:rPr>
          <w:rFonts w:ascii="Times New Roman" w:hAnsi="Times New Roman" w:cs="Times New Roman"/>
          <w:b/>
          <w:lang w:val="en-US"/>
        </w:rPr>
        <w:t>Uji Validitas Variabel Kemudahan</w:t>
      </w:r>
    </w:p>
    <w:p w14:paraId="77BD2C02" w14:textId="77777777" w:rsidR="00911682" w:rsidRDefault="00911682" w:rsidP="00911682">
      <w:pPr>
        <w:spacing w:line="480" w:lineRule="auto"/>
        <w:ind w:left="1800" w:firstLine="360"/>
        <w:rPr>
          <w:rFonts w:ascii="Times New Roman" w:hAnsi="Times New Roman" w:cs="Times New Roman"/>
          <w:lang w:val="en-US"/>
        </w:rPr>
      </w:pPr>
      <w:r w:rsidRPr="00D601D9">
        <w:rPr>
          <w:rFonts w:ascii="Times New Roman" w:hAnsi="Times New Roman" w:cs="Times New Roman"/>
          <w:lang w:val="en-US"/>
        </w:rPr>
        <w:t xml:space="preserve">Hasil uji validitas dari nilai </w:t>
      </w:r>
      <w:r w:rsidRPr="00D601D9">
        <w:rPr>
          <w:rFonts w:ascii="Times New Roman" w:hAnsi="Times New Roman" w:cs="Times New Roman"/>
          <w:i/>
          <w:lang w:val="en-US"/>
        </w:rPr>
        <w:t>corrected item-total correlation</w:t>
      </w:r>
      <w:r w:rsidRPr="00D601D9">
        <w:rPr>
          <w:rFonts w:ascii="Times New Roman" w:hAnsi="Times New Roman" w:cs="Times New Roman"/>
          <w:lang w:val="en-US"/>
        </w:rPr>
        <w:t xml:space="preserve"> variabel kemudahan pada tabel 4.</w:t>
      </w:r>
      <w:r>
        <w:rPr>
          <w:rFonts w:ascii="Times New Roman" w:hAnsi="Times New Roman" w:cs="Times New Roman"/>
          <w:lang w:val="en-US"/>
        </w:rPr>
        <w:t>2</w:t>
      </w:r>
      <w:r w:rsidRPr="00D601D9">
        <w:rPr>
          <w:rFonts w:ascii="Times New Roman" w:hAnsi="Times New Roman" w:cs="Times New Roman"/>
          <w:lang w:val="en-US"/>
        </w:rPr>
        <w:t xml:space="preserve"> dengan koefisien </w:t>
      </w:r>
      <w:r>
        <w:rPr>
          <w:rFonts w:ascii="Times New Roman" w:hAnsi="Times New Roman" w:cs="Times New Roman"/>
          <w:lang w:val="en-US"/>
        </w:rPr>
        <w:t>korelasi yang lebih besar dari 0,361 (r hitung &gt; r tabel) dapat disimpulkan bahwa semua indikator dinyatakan valid.</w:t>
      </w:r>
    </w:p>
    <w:p w14:paraId="485EDCDE" w14:textId="77777777" w:rsidR="00911682" w:rsidRDefault="00911682" w:rsidP="00911682">
      <w:pPr>
        <w:pStyle w:val="ListParagraph"/>
        <w:numPr>
          <w:ilvl w:val="0"/>
          <w:numId w:val="18"/>
        </w:numPr>
        <w:spacing w:line="480" w:lineRule="auto"/>
        <w:jc w:val="both"/>
        <w:rPr>
          <w:rFonts w:ascii="Times New Roman" w:hAnsi="Times New Roman" w:cs="Times New Roman"/>
          <w:b/>
          <w:lang w:val="en-US"/>
        </w:rPr>
      </w:pPr>
      <w:r w:rsidRPr="00050C16">
        <w:rPr>
          <w:rFonts w:ascii="Times New Roman" w:hAnsi="Times New Roman" w:cs="Times New Roman"/>
          <w:b/>
          <w:lang w:val="en-US"/>
        </w:rPr>
        <w:t>Uji Validitas Keputusan Pembelian</w:t>
      </w:r>
    </w:p>
    <w:p w14:paraId="3C5B8F1B" w14:textId="39AA4674" w:rsidR="00911682" w:rsidRDefault="00911682" w:rsidP="00911682">
      <w:pPr>
        <w:pStyle w:val="ListParagraph"/>
        <w:tabs>
          <w:tab w:val="left" w:pos="1134"/>
          <w:tab w:val="left" w:pos="1985"/>
          <w:tab w:val="left" w:pos="2127"/>
        </w:tabs>
        <w:spacing w:line="480" w:lineRule="auto"/>
        <w:ind w:left="1800"/>
        <w:rPr>
          <w:rFonts w:ascii="Times New Roman" w:hAnsi="Times New Roman" w:cs="Times New Roman"/>
          <w:lang w:val="en-US"/>
        </w:rPr>
      </w:pPr>
      <w:r w:rsidRPr="00050C16">
        <w:rPr>
          <w:rFonts w:ascii="Times New Roman" w:hAnsi="Times New Roman" w:cs="Times New Roman"/>
          <w:lang w:val="en-US"/>
        </w:rPr>
        <w:t xml:space="preserve">Hasil uji validitas dari nilai </w:t>
      </w:r>
      <w:r w:rsidRPr="00050C16">
        <w:rPr>
          <w:rFonts w:ascii="Times New Roman" w:hAnsi="Times New Roman" w:cs="Times New Roman"/>
          <w:i/>
          <w:lang w:val="en-US"/>
        </w:rPr>
        <w:t xml:space="preserve">corrected item-total correlation </w:t>
      </w:r>
      <w:r w:rsidRPr="00050C16">
        <w:rPr>
          <w:rFonts w:ascii="Times New Roman" w:hAnsi="Times New Roman" w:cs="Times New Roman"/>
          <w:lang w:val="en-US"/>
        </w:rPr>
        <w:t xml:space="preserve">variabel keputusan pembelian pada tabel 4.3 di bawah ini menunjukkan semua indikator yang digunakan untuk mengukur </w:t>
      </w:r>
      <w:r>
        <w:rPr>
          <w:rFonts w:ascii="Times New Roman" w:hAnsi="Times New Roman" w:cs="Times New Roman"/>
          <w:lang w:val="en-US"/>
        </w:rPr>
        <w:t>variabel – variabel yang digunakan dalam penelitian ini mempunyai korelasi yang lebih besar dari 0,361 (r hitung &gt; r tabel).</w:t>
      </w:r>
    </w:p>
    <w:p w14:paraId="076D3F9B" w14:textId="6FCB63EA" w:rsidR="00911682" w:rsidRDefault="00911682" w:rsidP="00911682">
      <w:pPr>
        <w:pStyle w:val="ListParagraph"/>
        <w:tabs>
          <w:tab w:val="left" w:pos="1134"/>
          <w:tab w:val="left" w:pos="1985"/>
          <w:tab w:val="left" w:pos="2127"/>
        </w:tabs>
        <w:spacing w:line="480" w:lineRule="auto"/>
        <w:ind w:left="1800"/>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 xml:space="preserve">Hasil uji reliabilitas dari nilai </w:t>
      </w:r>
      <w:r w:rsidRPr="00373EFA">
        <w:rPr>
          <w:rFonts w:ascii="Times New Roman" w:hAnsi="Times New Roman" w:cs="Times New Roman"/>
          <w:i/>
          <w:lang w:val="en-US"/>
        </w:rPr>
        <w:t xml:space="preserve">Cronbach Alpha </w:t>
      </w:r>
      <w:r w:rsidRPr="00373EFA">
        <w:rPr>
          <w:rFonts w:ascii="Times New Roman" w:hAnsi="Times New Roman" w:cs="Times New Roman"/>
          <w:lang w:val="en-US"/>
        </w:rPr>
        <w:t xml:space="preserve">di </w:t>
      </w:r>
      <w:r>
        <w:rPr>
          <w:rFonts w:ascii="Times New Roman" w:hAnsi="Times New Roman" w:cs="Times New Roman"/>
          <w:lang w:val="en-US"/>
        </w:rPr>
        <w:t>atas menunjukkan bahwa semua variabel mempunyai koefisien Alpha yang cukup besar di atas 0,60 (r hitung &gt; r tabel) sehingga dapat dikatakan semua konsep pengukuran masing – masing variabel dan kuesioner adalah reliabel bahwa kuesioner yang akan digunakan dalam penelitian ini merupakan kuesioner yang handal.</w:t>
      </w:r>
    </w:p>
    <w:p w14:paraId="68C5098F" w14:textId="77777777" w:rsidR="00911682" w:rsidRPr="00911682" w:rsidRDefault="00911682" w:rsidP="00911682">
      <w:pPr>
        <w:pStyle w:val="ListParagraph"/>
        <w:tabs>
          <w:tab w:val="left" w:pos="1134"/>
          <w:tab w:val="left" w:pos="1985"/>
          <w:tab w:val="left" w:pos="2127"/>
        </w:tabs>
        <w:spacing w:line="480" w:lineRule="auto"/>
        <w:ind w:left="1800"/>
        <w:rPr>
          <w:rFonts w:ascii="Times New Roman" w:eastAsia="Calibri" w:hAnsi="Times New Roman" w:cs="Times New Roman"/>
        </w:rPr>
      </w:pPr>
    </w:p>
    <w:p w14:paraId="475F800B" w14:textId="35BFF74B" w:rsidR="00911682" w:rsidRDefault="00911682" w:rsidP="00911682">
      <w:pPr>
        <w:rPr>
          <w:rFonts w:ascii="Times New Roman" w:hAnsi="Times New Roman" w:cs="Times New Roman"/>
        </w:rPr>
      </w:pPr>
    </w:p>
    <w:p w14:paraId="3CC4425D" w14:textId="77777777" w:rsidR="00911682" w:rsidRPr="00541DA9" w:rsidRDefault="00911682" w:rsidP="00911682">
      <w:pPr>
        <w:spacing w:line="480" w:lineRule="auto"/>
        <w:jc w:val="center"/>
        <w:rPr>
          <w:rFonts w:ascii="Times New Roman" w:hAnsi="Times New Roman" w:cs="Times New Roman"/>
          <w:b/>
          <w:lang w:val="en-US"/>
        </w:rPr>
      </w:pPr>
      <w:r w:rsidRPr="00541DA9">
        <w:rPr>
          <w:rFonts w:ascii="Times New Roman" w:hAnsi="Times New Roman" w:cs="Times New Roman"/>
          <w:b/>
          <w:lang w:val="en-US"/>
        </w:rPr>
        <w:t>BAB V</w:t>
      </w:r>
    </w:p>
    <w:p w14:paraId="5032B3AA" w14:textId="77777777" w:rsidR="00911682" w:rsidRDefault="00911682" w:rsidP="00911682">
      <w:pPr>
        <w:spacing w:line="480" w:lineRule="auto"/>
        <w:jc w:val="center"/>
        <w:rPr>
          <w:rFonts w:ascii="Times New Roman" w:hAnsi="Times New Roman" w:cs="Times New Roman"/>
          <w:b/>
          <w:lang w:val="en-US"/>
        </w:rPr>
      </w:pPr>
      <w:r w:rsidRPr="00541DA9">
        <w:rPr>
          <w:rFonts w:ascii="Times New Roman" w:hAnsi="Times New Roman" w:cs="Times New Roman"/>
          <w:b/>
          <w:lang w:val="en-US"/>
        </w:rPr>
        <w:t>KESIMPULAN DAN SARAN</w:t>
      </w:r>
    </w:p>
    <w:p w14:paraId="44235E58" w14:textId="77777777" w:rsidR="00911682" w:rsidRPr="0073541E" w:rsidRDefault="00911682" w:rsidP="00911682">
      <w:pPr>
        <w:pStyle w:val="ListParagraph"/>
        <w:numPr>
          <w:ilvl w:val="0"/>
          <w:numId w:val="19"/>
        </w:numPr>
        <w:spacing w:line="480" w:lineRule="auto"/>
        <w:jc w:val="both"/>
        <w:rPr>
          <w:rFonts w:ascii="Times New Roman" w:hAnsi="Times New Roman" w:cs="Times New Roman"/>
          <w:b/>
          <w:lang w:val="en-US"/>
        </w:rPr>
      </w:pPr>
      <w:r w:rsidRPr="0073541E">
        <w:rPr>
          <w:rFonts w:ascii="Times New Roman" w:hAnsi="Times New Roman" w:cs="Times New Roman"/>
          <w:b/>
          <w:lang w:val="en-US"/>
        </w:rPr>
        <w:t xml:space="preserve">Kesimpulan </w:t>
      </w:r>
    </w:p>
    <w:p w14:paraId="1BE72ACA" w14:textId="77777777" w:rsidR="00911682" w:rsidRDefault="00911682" w:rsidP="00911682">
      <w:pPr>
        <w:spacing w:line="480" w:lineRule="auto"/>
        <w:ind w:left="720" w:firstLine="720"/>
        <w:jc w:val="both"/>
        <w:rPr>
          <w:rFonts w:ascii="Times New Roman" w:hAnsi="Times New Roman" w:cs="Times New Roman"/>
          <w:lang w:val="en-US"/>
        </w:rPr>
      </w:pPr>
      <w:r w:rsidRPr="00C27C18">
        <w:rPr>
          <w:rFonts w:ascii="Times New Roman" w:hAnsi="Times New Roman" w:cs="Times New Roman"/>
          <w:lang w:val="en-US"/>
        </w:rPr>
        <w:t>Berdasarkan hasil analisis data dan penelitian yang telah dijelaskan pada bab sebelumnya, maka dapat disimpulkan sebagai berikut:</w:t>
      </w:r>
    </w:p>
    <w:p w14:paraId="0E61528A" w14:textId="77777777" w:rsidR="00911682" w:rsidRPr="00733DEA" w:rsidRDefault="00911682" w:rsidP="00911682">
      <w:pPr>
        <w:pStyle w:val="ListParagraph"/>
        <w:numPr>
          <w:ilvl w:val="0"/>
          <w:numId w:val="20"/>
        </w:numPr>
        <w:spacing w:line="480" w:lineRule="auto"/>
        <w:jc w:val="both"/>
        <w:rPr>
          <w:rFonts w:ascii="Times New Roman" w:hAnsi="Times New Roman" w:cs="Times New Roman"/>
          <w:lang w:val="en-US"/>
        </w:rPr>
      </w:pPr>
      <w:r>
        <w:rPr>
          <w:rFonts w:ascii="Times New Roman" w:hAnsi="Times New Roman" w:cs="Times New Roman"/>
          <w:lang w:val="en-US"/>
        </w:rPr>
        <w:t>Harga produk di Kologada Coffee memiliki pengaruh positif terhadap Keputusan Pembelian.</w:t>
      </w:r>
    </w:p>
    <w:p w14:paraId="46A832BA" w14:textId="77777777" w:rsidR="00911682" w:rsidRPr="006900F4" w:rsidRDefault="00911682" w:rsidP="00911682">
      <w:pPr>
        <w:pStyle w:val="ListParagraph"/>
        <w:numPr>
          <w:ilvl w:val="0"/>
          <w:numId w:val="20"/>
        </w:numPr>
        <w:spacing w:line="480" w:lineRule="auto"/>
        <w:jc w:val="both"/>
        <w:rPr>
          <w:rFonts w:ascii="Times New Roman" w:hAnsi="Times New Roman" w:cs="Times New Roman"/>
          <w:lang w:val="en-US"/>
        </w:rPr>
      </w:pPr>
      <w:r>
        <w:rPr>
          <w:rFonts w:ascii="Times New Roman" w:hAnsi="Times New Roman" w:cs="Times New Roman"/>
          <w:lang w:val="en-US"/>
        </w:rPr>
        <w:t xml:space="preserve">Kemudahan Transaksi di Kologada Coffee tidak memiliki pengaruh terhadap Keputusan Pembelian. </w:t>
      </w:r>
    </w:p>
    <w:p w14:paraId="3DAEE50F" w14:textId="77777777" w:rsidR="00911682" w:rsidRPr="00B506AB" w:rsidRDefault="00911682" w:rsidP="00911682">
      <w:pPr>
        <w:pStyle w:val="ListParagraph"/>
        <w:numPr>
          <w:ilvl w:val="0"/>
          <w:numId w:val="19"/>
        </w:numPr>
        <w:spacing w:line="480" w:lineRule="auto"/>
        <w:jc w:val="both"/>
        <w:rPr>
          <w:rFonts w:ascii="Times New Roman" w:hAnsi="Times New Roman" w:cs="Times New Roman"/>
          <w:b/>
          <w:lang w:val="en-US"/>
        </w:rPr>
      </w:pPr>
      <w:r w:rsidRPr="00B506AB">
        <w:rPr>
          <w:rFonts w:ascii="Times New Roman" w:hAnsi="Times New Roman" w:cs="Times New Roman"/>
          <w:b/>
          <w:lang w:val="en-US"/>
        </w:rPr>
        <w:t xml:space="preserve">Saran </w:t>
      </w:r>
    </w:p>
    <w:p w14:paraId="799641F8" w14:textId="77777777" w:rsidR="00911682" w:rsidRDefault="00911682" w:rsidP="00911682">
      <w:pPr>
        <w:pStyle w:val="ListParagraph"/>
        <w:numPr>
          <w:ilvl w:val="0"/>
          <w:numId w:val="21"/>
        </w:numPr>
        <w:spacing w:line="480" w:lineRule="auto"/>
        <w:jc w:val="both"/>
        <w:rPr>
          <w:rFonts w:ascii="Times New Roman" w:hAnsi="Times New Roman" w:cs="Times New Roman"/>
          <w:lang w:val="en-US"/>
        </w:rPr>
      </w:pPr>
      <w:r>
        <w:rPr>
          <w:rFonts w:ascii="Times New Roman" w:hAnsi="Times New Roman" w:cs="Times New Roman"/>
          <w:lang w:val="en-US"/>
        </w:rPr>
        <w:t>Harga Produk di Kologada Coffee Sunter Jakarta Utara sudah sesuai dengan kalangan masyarakat sekitar, tetapi perlu ditingkatkan kualitas produk agar para pelanggan tetap setia mengeluarkan biaya sesuai dengan harga yang ditetapkan.</w:t>
      </w:r>
    </w:p>
    <w:p w14:paraId="146DB8EA" w14:textId="77777777" w:rsidR="00911682" w:rsidRDefault="00911682" w:rsidP="00911682">
      <w:pPr>
        <w:pStyle w:val="ListParagraph"/>
        <w:numPr>
          <w:ilvl w:val="0"/>
          <w:numId w:val="21"/>
        </w:numPr>
        <w:spacing w:line="480" w:lineRule="auto"/>
        <w:jc w:val="both"/>
        <w:rPr>
          <w:rFonts w:ascii="Times New Roman" w:hAnsi="Times New Roman" w:cs="Times New Roman"/>
          <w:lang w:val="en-US"/>
        </w:rPr>
      </w:pPr>
      <w:r>
        <w:rPr>
          <w:rFonts w:ascii="Times New Roman" w:hAnsi="Times New Roman" w:cs="Times New Roman"/>
          <w:lang w:val="en-US"/>
        </w:rPr>
        <w:t>Kemudahan Transaksi di Koloagada Coffee Sunter Jakarta Utara sudah baik, akan tetapi diperlukan fasilitas pembayaran yang lebih bervariasi dan kelancaran transaksi dari tiap – tiap metode pembayaran itu sendiri.</w:t>
      </w:r>
    </w:p>
    <w:p w14:paraId="505B9930" w14:textId="77777777" w:rsidR="00911682" w:rsidRPr="00D247C1" w:rsidRDefault="00911682" w:rsidP="00911682">
      <w:pPr>
        <w:pStyle w:val="ListParagraph"/>
        <w:numPr>
          <w:ilvl w:val="0"/>
          <w:numId w:val="21"/>
        </w:numPr>
        <w:spacing w:line="480" w:lineRule="auto"/>
        <w:jc w:val="both"/>
        <w:rPr>
          <w:rFonts w:ascii="Times New Roman" w:hAnsi="Times New Roman" w:cs="Times New Roman"/>
          <w:lang w:val="en-US"/>
        </w:rPr>
      </w:pPr>
      <w:r>
        <w:rPr>
          <w:rFonts w:ascii="Times New Roman" w:hAnsi="Times New Roman" w:cs="Times New Roman"/>
          <w:lang w:val="en-US"/>
        </w:rPr>
        <w:t xml:space="preserve">Keputusan pembelian di Sunter Jakara Utara sudah cukup baik, akan tetapi perlu ditingkatkan hal – hal yang mempengaruhi keputusan pembelian antara lain kualitas produk, kualitas layanan, dan </w:t>
      </w:r>
      <w:r w:rsidRPr="00D247C1">
        <w:rPr>
          <w:rFonts w:ascii="Times New Roman" w:hAnsi="Times New Roman" w:cs="Times New Roman"/>
          <w:i/>
          <w:lang w:val="en-US"/>
        </w:rPr>
        <w:t>brand image</w:t>
      </w:r>
      <w:r>
        <w:rPr>
          <w:rFonts w:ascii="Times New Roman" w:hAnsi="Times New Roman" w:cs="Times New Roman"/>
          <w:i/>
          <w:lang w:val="en-US"/>
        </w:rPr>
        <w:t>.</w:t>
      </w:r>
    </w:p>
    <w:p w14:paraId="65109868" w14:textId="77777777" w:rsidR="00911682" w:rsidRDefault="00911682" w:rsidP="00911682">
      <w:pPr>
        <w:pStyle w:val="ListParagraph"/>
        <w:numPr>
          <w:ilvl w:val="0"/>
          <w:numId w:val="21"/>
        </w:numPr>
        <w:spacing w:line="480" w:lineRule="auto"/>
        <w:jc w:val="both"/>
        <w:rPr>
          <w:rFonts w:ascii="Times New Roman" w:hAnsi="Times New Roman" w:cs="Times New Roman"/>
          <w:lang w:val="en-US"/>
        </w:rPr>
      </w:pPr>
      <w:r>
        <w:rPr>
          <w:rFonts w:ascii="Times New Roman" w:hAnsi="Times New Roman" w:cs="Times New Roman"/>
          <w:lang w:val="en-US"/>
        </w:rPr>
        <w:t xml:space="preserve">Salah satu komponen dari keputusan pembelian yitu pelanggan akan merekomendasikan Kologada Coffee kepada keluarga atau kerabat. Oleh karena itu, Kologada Coffee akan memberikan berbagai macam promosi sepertu </w:t>
      </w:r>
      <w:r w:rsidRPr="00D247C1">
        <w:rPr>
          <w:rFonts w:ascii="Times New Roman" w:hAnsi="Times New Roman" w:cs="Times New Roman"/>
          <w:i/>
          <w:lang w:val="en-US"/>
        </w:rPr>
        <w:t>buy 2 get 1</w:t>
      </w:r>
      <w:r>
        <w:rPr>
          <w:rFonts w:ascii="Times New Roman" w:hAnsi="Times New Roman" w:cs="Times New Roman"/>
          <w:lang w:val="en-US"/>
        </w:rPr>
        <w:t xml:space="preserve"> pada waktu tertentu.</w:t>
      </w:r>
    </w:p>
    <w:p w14:paraId="207ED529" w14:textId="0A6624AA" w:rsidR="00A66D90" w:rsidRPr="00911682" w:rsidRDefault="00911682" w:rsidP="00911682">
      <w:pPr>
        <w:pStyle w:val="ListParagraph"/>
        <w:numPr>
          <w:ilvl w:val="0"/>
          <w:numId w:val="21"/>
        </w:numPr>
        <w:spacing w:line="480" w:lineRule="auto"/>
        <w:jc w:val="both"/>
        <w:rPr>
          <w:rFonts w:ascii="Times New Roman" w:hAnsi="Times New Roman" w:cs="Times New Roman"/>
          <w:lang w:val="en-US"/>
        </w:rPr>
      </w:pPr>
      <w:r>
        <w:rPr>
          <w:rFonts w:ascii="Times New Roman" w:hAnsi="Times New Roman" w:cs="Times New Roman"/>
          <w:lang w:val="en-US"/>
        </w:rPr>
        <w:t xml:space="preserve">Penulis menyarankan agar penelitian berikutnya dapat lebih baik lagi. Peneliti berikutnya harus menambahkan variabel, sampel, dan lokasi penelitian. </w:t>
      </w:r>
      <w:bookmarkStart w:id="0" w:name="_GoBack"/>
      <w:bookmarkEnd w:id="0"/>
    </w:p>
    <w:sectPr w:rsidR="00A66D90" w:rsidRPr="00911682" w:rsidSect="008B78C6">
      <w:footerReference w:type="default" r:id="rId7"/>
      <w:pgSz w:w="11900" w:h="16840"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BE8B4" w14:textId="77777777" w:rsidR="00CF6302" w:rsidRDefault="00CF6302">
      <w:r>
        <w:separator/>
      </w:r>
    </w:p>
  </w:endnote>
  <w:endnote w:type="continuationSeparator" w:id="0">
    <w:p w14:paraId="4CF45522" w14:textId="77777777" w:rsidR="00CF6302" w:rsidRDefault="00CF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0B79B" w14:textId="77777777" w:rsidR="004D31CA" w:rsidRPr="00B65034" w:rsidRDefault="000E3383">
    <w:pPr>
      <w:pStyle w:val="Footer"/>
      <w:tabs>
        <w:tab w:val="clear" w:pos="4680"/>
        <w:tab w:val="clear" w:pos="9360"/>
      </w:tabs>
      <w:jc w:val="center"/>
      <w:rPr>
        <w:caps/>
        <w:noProof/>
        <w:color w:val="000000" w:themeColor="text1"/>
      </w:rPr>
    </w:pPr>
    <w:r w:rsidRPr="00B65034">
      <w:rPr>
        <w:caps/>
        <w:color w:val="000000" w:themeColor="text1"/>
      </w:rPr>
      <w:fldChar w:fldCharType="begin"/>
    </w:r>
    <w:r w:rsidRPr="00B65034">
      <w:rPr>
        <w:caps/>
        <w:color w:val="000000" w:themeColor="text1"/>
      </w:rPr>
      <w:instrText xml:space="preserve"> PAGE   \* MERGEFORMAT </w:instrText>
    </w:r>
    <w:r w:rsidRPr="00B65034">
      <w:rPr>
        <w:caps/>
        <w:color w:val="000000" w:themeColor="text1"/>
      </w:rPr>
      <w:fldChar w:fldCharType="separate"/>
    </w:r>
    <w:r w:rsidRPr="00B65034">
      <w:rPr>
        <w:caps/>
        <w:noProof/>
        <w:color w:val="000000" w:themeColor="text1"/>
      </w:rPr>
      <w:t>2</w:t>
    </w:r>
    <w:r w:rsidRPr="00B65034">
      <w:rPr>
        <w:caps/>
        <w:noProof/>
        <w:color w:val="000000" w:themeColor="text1"/>
      </w:rPr>
      <w:fldChar w:fldCharType="end"/>
    </w:r>
  </w:p>
  <w:p w14:paraId="7F5094EA" w14:textId="77777777" w:rsidR="004D31CA" w:rsidRDefault="00CF6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6CF2B" w14:textId="77777777" w:rsidR="00CF6302" w:rsidRDefault="00CF6302">
      <w:r>
        <w:separator/>
      </w:r>
    </w:p>
  </w:footnote>
  <w:footnote w:type="continuationSeparator" w:id="0">
    <w:p w14:paraId="3A14487F" w14:textId="77777777" w:rsidR="00CF6302" w:rsidRDefault="00CF6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5739"/>
    <w:multiLevelType w:val="hybridMultilevel"/>
    <w:tmpl w:val="9E0227FC"/>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06FF2395"/>
    <w:multiLevelType w:val="hybridMultilevel"/>
    <w:tmpl w:val="AE3A911C"/>
    <w:lvl w:ilvl="0" w:tplc="29A4EA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F64AB0"/>
    <w:multiLevelType w:val="hybridMultilevel"/>
    <w:tmpl w:val="44E80DD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638FD"/>
    <w:multiLevelType w:val="hybridMultilevel"/>
    <w:tmpl w:val="0E64945E"/>
    <w:lvl w:ilvl="0" w:tplc="45A8C8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705D70"/>
    <w:multiLevelType w:val="hybridMultilevel"/>
    <w:tmpl w:val="18F84E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10EA8"/>
    <w:multiLevelType w:val="hybridMultilevel"/>
    <w:tmpl w:val="E18A0346"/>
    <w:lvl w:ilvl="0" w:tplc="E43E99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043F78"/>
    <w:multiLevelType w:val="hybridMultilevel"/>
    <w:tmpl w:val="DB9A227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D6F33F5"/>
    <w:multiLevelType w:val="hybridMultilevel"/>
    <w:tmpl w:val="940E7F9E"/>
    <w:lvl w:ilvl="0" w:tplc="83700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893C5B"/>
    <w:multiLevelType w:val="hybridMultilevel"/>
    <w:tmpl w:val="723A7992"/>
    <w:lvl w:ilvl="0" w:tplc="058C4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3F592A"/>
    <w:multiLevelType w:val="hybridMultilevel"/>
    <w:tmpl w:val="25EC233C"/>
    <w:lvl w:ilvl="0" w:tplc="B76AF1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B438CF"/>
    <w:multiLevelType w:val="hybridMultilevel"/>
    <w:tmpl w:val="9AFEA542"/>
    <w:lvl w:ilvl="0" w:tplc="FC82946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9E37B60"/>
    <w:multiLevelType w:val="hybridMultilevel"/>
    <w:tmpl w:val="0C068ABE"/>
    <w:lvl w:ilvl="0" w:tplc="B35070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754692"/>
    <w:multiLevelType w:val="hybridMultilevel"/>
    <w:tmpl w:val="1EE0BBE0"/>
    <w:lvl w:ilvl="0" w:tplc="280A6EC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4E2A718D"/>
    <w:multiLevelType w:val="hybridMultilevel"/>
    <w:tmpl w:val="9A66D866"/>
    <w:lvl w:ilvl="0" w:tplc="56CC6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E82ADA"/>
    <w:multiLevelType w:val="hybridMultilevel"/>
    <w:tmpl w:val="2474BFBC"/>
    <w:lvl w:ilvl="0" w:tplc="E7D6A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5E5771"/>
    <w:multiLevelType w:val="hybridMultilevel"/>
    <w:tmpl w:val="F4E0E572"/>
    <w:lvl w:ilvl="0" w:tplc="ED3C9C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AA60C4"/>
    <w:multiLevelType w:val="hybridMultilevel"/>
    <w:tmpl w:val="A39E8AF4"/>
    <w:lvl w:ilvl="0" w:tplc="4E9651C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72AD2EE6"/>
    <w:multiLevelType w:val="hybridMultilevel"/>
    <w:tmpl w:val="40E4DE0A"/>
    <w:lvl w:ilvl="0" w:tplc="BC3E0C6A">
      <w:start w:val="1"/>
      <w:numFmt w:val="decimal"/>
      <w:lvlText w:val="(%1)"/>
      <w:lvlJc w:val="left"/>
      <w:pPr>
        <w:ind w:left="2487" w:hanging="360"/>
      </w:pPr>
      <w:rPr>
        <w:rFonts w:hint="default"/>
        <w:i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8" w15:restartNumberingAfterBreak="0">
    <w:nsid w:val="7385121B"/>
    <w:multiLevelType w:val="hybridMultilevel"/>
    <w:tmpl w:val="830AAC5C"/>
    <w:lvl w:ilvl="0" w:tplc="CE58A11A">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63A6152"/>
    <w:multiLevelType w:val="hybridMultilevel"/>
    <w:tmpl w:val="E5C2CD42"/>
    <w:lvl w:ilvl="0" w:tplc="D694AB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F941610"/>
    <w:multiLevelType w:val="hybridMultilevel"/>
    <w:tmpl w:val="FA3EC652"/>
    <w:lvl w:ilvl="0" w:tplc="076CF6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3"/>
  </w:num>
  <w:num w:numId="3">
    <w:abstractNumId w:val="11"/>
  </w:num>
  <w:num w:numId="4">
    <w:abstractNumId w:val="9"/>
  </w:num>
  <w:num w:numId="5">
    <w:abstractNumId w:val="14"/>
  </w:num>
  <w:num w:numId="6">
    <w:abstractNumId w:val="8"/>
  </w:num>
  <w:num w:numId="7">
    <w:abstractNumId w:val="15"/>
  </w:num>
  <w:num w:numId="8">
    <w:abstractNumId w:val="19"/>
  </w:num>
  <w:num w:numId="9">
    <w:abstractNumId w:val="18"/>
  </w:num>
  <w:num w:numId="10">
    <w:abstractNumId w:val="12"/>
  </w:num>
  <w:num w:numId="11">
    <w:abstractNumId w:val="10"/>
  </w:num>
  <w:num w:numId="12">
    <w:abstractNumId w:val="6"/>
  </w:num>
  <w:num w:numId="13">
    <w:abstractNumId w:val="16"/>
  </w:num>
  <w:num w:numId="14">
    <w:abstractNumId w:val="3"/>
  </w:num>
  <w:num w:numId="15">
    <w:abstractNumId w:val="17"/>
  </w:num>
  <w:num w:numId="16">
    <w:abstractNumId w:val="4"/>
  </w:num>
  <w:num w:numId="17">
    <w:abstractNumId w:val="20"/>
  </w:num>
  <w:num w:numId="18">
    <w:abstractNumId w:val="1"/>
  </w:num>
  <w:num w:numId="19">
    <w:abstractNumId w:val="0"/>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E34"/>
    <w:rsid w:val="000E3383"/>
    <w:rsid w:val="00107DC9"/>
    <w:rsid w:val="0015388B"/>
    <w:rsid w:val="003D5D45"/>
    <w:rsid w:val="004951D2"/>
    <w:rsid w:val="004D3C93"/>
    <w:rsid w:val="005D366B"/>
    <w:rsid w:val="00836610"/>
    <w:rsid w:val="008E470A"/>
    <w:rsid w:val="00911682"/>
    <w:rsid w:val="009B663B"/>
    <w:rsid w:val="009C7060"/>
    <w:rsid w:val="00A66D90"/>
    <w:rsid w:val="00C25E34"/>
    <w:rsid w:val="00CF6302"/>
    <w:rsid w:val="00D220DD"/>
    <w:rsid w:val="00E153A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A82C"/>
  <w15:chartTrackingRefBased/>
  <w15:docId w15:val="{89D23672-584E-5E45-9921-65FD82B8C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53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25E34"/>
    <w:pPr>
      <w:ind w:left="720"/>
      <w:contextualSpacing/>
    </w:pPr>
  </w:style>
  <w:style w:type="paragraph" w:styleId="Footer">
    <w:name w:val="footer"/>
    <w:basedOn w:val="Normal"/>
    <w:link w:val="FooterChar"/>
    <w:uiPriority w:val="99"/>
    <w:unhideWhenUsed/>
    <w:rsid w:val="00C25E34"/>
    <w:pPr>
      <w:tabs>
        <w:tab w:val="center" w:pos="4680"/>
        <w:tab w:val="right" w:pos="9360"/>
      </w:tabs>
    </w:pPr>
  </w:style>
  <w:style w:type="character" w:customStyle="1" w:styleId="FooterChar">
    <w:name w:val="Footer Char"/>
    <w:basedOn w:val="DefaultParagraphFont"/>
    <w:link w:val="Footer"/>
    <w:uiPriority w:val="99"/>
    <w:rsid w:val="00C25E34"/>
  </w:style>
  <w:style w:type="character" w:customStyle="1" w:styleId="ListParagraphChar">
    <w:name w:val="List Paragraph Char"/>
    <w:basedOn w:val="DefaultParagraphFont"/>
    <w:link w:val="ListParagraph"/>
    <w:uiPriority w:val="34"/>
    <w:locked/>
    <w:rsid w:val="00C25E34"/>
  </w:style>
  <w:style w:type="table" w:styleId="TableGrid">
    <w:name w:val="Table Grid"/>
    <w:basedOn w:val="TableNormal"/>
    <w:uiPriority w:val="39"/>
    <w:rsid w:val="00C25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9</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Melly Liem</dc:creator>
  <cp:keywords/>
  <dc:description/>
  <cp:lastModifiedBy>Melly Liem</cp:lastModifiedBy>
  <cp:revision>7</cp:revision>
  <dcterms:created xsi:type="dcterms:W3CDTF">2019-09-30T04:22:00Z</dcterms:created>
  <dcterms:modified xsi:type="dcterms:W3CDTF">2019-10-02T03:05:00Z</dcterms:modified>
</cp:coreProperties>
</file>