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373" w:rsidRPr="00467B38" w:rsidRDefault="004C4373" w:rsidP="00467B38">
      <w:pPr>
        <w:pStyle w:val="Heading1"/>
        <w:spacing w:line="480" w:lineRule="auto"/>
        <w:jc w:val="center"/>
        <w:rPr>
          <w:rFonts w:ascii="Times New Roman" w:hAnsi="Times New Roman" w:cs="Times New Roman"/>
          <w:b/>
          <w:color w:val="auto"/>
          <w:sz w:val="24"/>
          <w:szCs w:val="24"/>
        </w:rPr>
      </w:pPr>
      <w:r w:rsidRPr="00467B38">
        <w:rPr>
          <w:rFonts w:ascii="Times New Roman" w:hAnsi="Times New Roman" w:cs="Times New Roman"/>
          <w:b/>
          <w:color w:val="auto"/>
          <w:sz w:val="24"/>
          <w:szCs w:val="24"/>
        </w:rPr>
        <w:t>BAB I</w:t>
      </w:r>
    </w:p>
    <w:p w:rsidR="004C4373" w:rsidRDefault="004C4373" w:rsidP="00467B38">
      <w:pPr>
        <w:pStyle w:val="Heading1"/>
        <w:spacing w:line="480" w:lineRule="auto"/>
        <w:jc w:val="center"/>
        <w:rPr>
          <w:rFonts w:ascii="Times New Roman" w:hAnsi="Times New Roman" w:cs="Times New Roman"/>
          <w:b/>
          <w:color w:val="auto"/>
          <w:sz w:val="24"/>
          <w:szCs w:val="24"/>
        </w:rPr>
      </w:pPr>
      <w:r w:rsidRPr="00467B38">
        <w:rPr>
          <w:rFonts w:ascii="Times New Roman" w:hAnsi="Times New Roman" w:cs="Times New Roman"/>
          <w:b/>
          <w:color w:val="auto"/>
          <w:sz w:val="24"/>
          <w:szCs w:val="24"/>
        </w:rPr>
        <w:t>PENDAHULUAN</w:t>
      </w:r>
    </w:p>
    <w:p w:rsidR="00367F43" w:rsidRPr="00367F43" w:rsidRDefault="00367F43" w:rsidP="00367F43">
      <w:pPr>
        <w:spacing w:line="480" w:lineRule="auto"/>
      </w:pPr>
    </w:p>
    <w:p w:rsidR="008819DE" w:rsidRDefault="005574E1" w:rsidP="00467B38">
      <w:pPr>
        <w:pStyle w:val="ListParagraph"/>
        <w:spacing w:line="480" w:lineRule="auto"/>
        <w:ind w:left="0" w:firstLine="709"/>
        <w:jc w:val="both"/>
        <w:rPr>
          <w:rFonts w:ascii="Times New Roman" w:hAnsi="Times New Roman" w:cs="Times New Roman"/>
          <w:sz w:val="24"/>
          <w:szCs w:val="24"/>
        </w:rPr>
      </w:pPr>
      <w:r w:rsidRPr="002A21DE">
        <w:rPr>
          <w:rFonts w:ascii="Times New Roman" w:hAnsi="Times New Roman" w:cs="Times New Roman"/>
          <w:sz w:val="24"/>
          <w:szCs w:val="24"/>
        </w:rPr>
        <w:t xml:space="preserve">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penulis akan menjabarkan latar belakang masalah, mengenai kondisi ekonomi dari obyek yang diteliti serta fenomena yang menjadi dasar untuk merumuskan masalah dalam penelitian ini</w:t>
      </w:r>
      <w:r w:rsidR="008819DE">
        <w:rPr>
          <w:rFonts w:ascii="Times New Roman" w:hAnsi="Times New Roman" w:cs="Times New Roman"/>
          <w:sz w:val="24"/>
          <w:szCs w:val="24"/>
        </w:rPr>
        <w:t xml:space="preserve">, </w:t>
      </w:r>
      <w:r>
        <w:rPr>
          <w:rFonts w:ascii="Times New Roman" w:hAnsi="Times New Roman" w:cs="Times New Roman"/>
          <w:sz w:val="24"/>
          <w:szCs w:val="24"/>
        </w:rPr>
        <w:t xml:space="preserve">serta identifikasi masalah, yaitu mengenai masalah-masalah yang dipertanyakan. Selanjutnya adalah batasan masalah, </w:t>
      </w:r>
      <w:r w:rsidR="008819DE">
        <w:rPr>
          <w:rFonts w:ascii="Times New Roman" w:hAnsi="Times New Roman" w:cs="Times New Roman"/>
          <w:sz w:val="24"/>
          <w:szCs w:val="24"/>
        </w:rPr>
        <w:t>untuk mempersempit masalah-masalah yang diidentifikasi sebelumnya.</w:t>
      </w:r>
    </w:p>
    <w:p w:rsidR="005574E1" w:rsidRPr="002A21DE" w:rsidRDefault="008819DE" w:rsidP="00467B3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Selain batasan masalah, terdapat batasan penelitian, yaitu kriteria-kriteria yang dipergunakan untuk membatasi penelitian dengan pertimbangan karena adanya  keterbatasan waktu, tenaga, dan dana. Setelah itu, terdapat rumusan masalah yang merupakan fokus utama dalam penelitian ini yang akan diteliti lebih lanjut dan konsisten. Selanjutnya yang akan dibahas adalah tujuan penelitian, yaitu sesuatu yang ingin dicapai dengan dilakukannya penelitian atau jawaban mengenai mengapa penelitian dilaksanakan. Pada bagian akhir, penulis membahas manfaat penelitian, yaitu uraian mengenai manfaat penelitian bagi berbagai pihak yang terkait dengan penelitian. </w:t>
      </w:r>
    </w:p>
    <w:p w:rsidR="004C4373" w:rsidRPr="00467B38" w:rsidRDefault="004C4373" w:rsidP="00467B38">
      <w:pPr>
        <w:pStyle w:val="Heading2"/>
        <w:numPr>
          <w:ilvl w:val="0"/>
          <w:numId w:val="9"/>
        </w:numPr>
        <w:spacing w:line="480" w:lineRule="auto"/>
        <w:ind w:left="426" w:hanging="426"/>
        <w:rPr>
          <w:rFonts w:ascii="Times New Roman" w:hAnsi="Times New Roman" w:cs="Times New Roman"/>
          <w:b/>
          <w:color w:val="auto"/>
          <w:sz w:val="24"/>
          <w:szCs w:val="24"/>
        </w:rPr>
      </w:pPr>
      <w:r w:rsidRPr="00467B38">
        <w:rPr>
          <w:rFonts w:ascii="Times New Roman" w:hAnsi="Times New Roman" w:cs="Times New Roman"/>
          <w:b/>
          <w:color w:val="auto"/>
          <w:sz w:val="24"/>
          <w:szCs w:val="24"/>
        </w:rPr>
        <w:t>Latar Belakang Masalah</w:t>
      </w:r>
    </w:p>
    <w:p w:rsidR="000D7AF6" w:rsidRPr="008B6E27" w:rsidRDefault="000D7AF6" w:rsidP="007E6A0A">
      <w:pPr>
        <w:spacing w:line="480" w:lineRule="auto"/>
        <w:ind w:left="426" w:firstLine="425"/>
        <w:jc w:val="both"/>
        <w:rPr>
          <w:rFonts w:ascii="Times New Roman" w:hAnsi="Times New Roman" w:cs="Times New Roman"/>
          <w:sz w:val="24"/>
          <w:szCs w:val="24"/>
        </w:rPr>
      </w:pPr>
      <w:r w:rsidRPr="000D7AF6">
        <w:rPr>
          <w:rFonts w:ascii="Times New Roman" w:hAnsi="Times New Roman" w:cs="Times New Roman"/>
          <w:sz w:val="24"/>
          <w:szCs w:val="24"/>
        </w:rPr>
        <w:t>P</w:t>
      </w:r>
      <w:r>
        <w:rPr>
          <w:rFonts w:ascii="Times New Roman" w:hAnsi="Times New Roman" w:cs="Times New Roman"/>
          <w:sz w:val="24"/>
          <w:szCs w:val="24"/>
        </w:rPr>
        <w:t xml:space="preserve">esatnya pertumbuhan ekonomi dan globalisasi </w:t>
      </w:r>
      <w:r w:rsidR="0015727A">
        <w:rPr>
          <w:rFonts w:ascii="Times New Roman" w:hAnsi="Times New Roman" w:cs="Times New Roman"/>
          <w:sz w:val="24"/>
          <w:szCs w:val="24"/>
        </w:rPr>
        <w:t xml:space="preserve">ditandai dengan bertumbuhnya aktivitas bisnis berskala global </w:t>
      </w:r>
      <w:r w:rsidR="00ED11CB">
        <w:rPr>
          <w:rFonts w:ascii="Times New Roman" w:hAnsi="Times New Roman" w:cs="Times New Roman"/>
          <w:sz w:val="24"/>
          <w:szCs w:val="24"/>
        </w:rPr>
        <w:t xml:space="preserve">dan meningkatnya investasi asing pada perusahaan-perusahaan di Indonesia. </w:t>
      </w:r>
      <w:r w:rsidR="006C6F4B">
        <w:rPr>
          <w:rFonts w:ascii="Times New Roman" w:hAnsi="Times New Roman" w:cs="Times New Roman"/>
          <w:sz w:val="24"/>
          <w:szCs w:val="24"/>
        </w:rPr>
        <w:t xml:space="preserve">Perusahaan multinasional yang memiliki jaringan bisnis global melihat bahwa bisnis </w:t>
      </w:r>
      <w:r w:rsidR="007B4256">
        <w:rPr>
          <w:rFonts w:ascii="Times New Roman" w:hAnsi="Times New Roman" w:cs="Times New Roman"/>
          <w:sz w:val="24"/>
          <w:szCs w:val="24"/>
        </w:rPr>
        <w:t>ber</w:t>
      </w:r>
      <w:r w:rsidR="006C6F4B">
        <w:rPr>
          <w:rFonts w:ascii="Times New Roman" w:hAnsi="Times New Roman" w:cs="Times New Roman"/>
          <w:sz w:val="24"/>
          <w:szCs w:val="24"/>
        </w:rPr>
        <w:t xml:space="preserve">skala global memberikan kesempatan besar untuk berkembang dan juga memperoleh keuntungan yang lebih besar. Tidak jarang perusahaan multinasional akan mengadapi permasalahan perbedaan tarif pajak yang berlaku di </w:t>
      </w:r>
      <w:r w:rsidR="006C6F4B">
        <w:rPr>
          <w:rFonts w:ascii="Times New Roman" w:hAnsi="Times New Roman" w:cs="Times New Roman"/>
          <w:sz w:val="24"/>
          <w:szCs w:val="24"/>
        </w:rPr>
        <w:lastRenderedPageBreak/>
        <w:t xml:space="preserve">setiap negara. </w:t>
      </w:r>
      <w:r w:rsidR="00ED11CB">
        <w:rPr>
          <w:rFonts w:ascii="Times New Roman" w:hAnsi="Times New Roman" w:cs="Times New Roman"/>
          <w:sz w:val="24"/>
          <w:szCs w:val="24"/>
        </w:rPr>
        <w:t xml:space="preserve">Persoalan pokok yang dihadapi sehubungan dengan investasi asing, salah satunya adalah </w:t>
      </w:r>
      <w:r w:rsidR="00ED11CB" w:rsidRPr="00ED11CB">
        <w:rPr>
          <w:rFonts w:ascii="Times New Roman" w:hAnsi="Times New Roman" w:cs="Times New Roman"/>
          <w:i/>
          <w:sz w:val="24"/>
          <w:szCs w:val="24"/>
        </w:rPr>
        <w:t>transfer pricing</w:t>
      </w:r>
      <w:r w:rsidR="00ED11CB">
        <w:rPr>
          <w:rFonts w:ascii="Times New Roman" w:hAnsi="Times New Roman" w:cs="Times New Roman"/>
          <w:sz w:val="24"/>
          <w:szCs w:val="24"/>
        </w:rPr>
        <w:t xml:space="preserve"> </w:t>
      </w:r>
      <w:r w:rsidR="000103E3">
        <w:rPr>
          <w:rFonts w:ascii="Times New Roman" w:hAnsi="Times New Roman" w:cs="Times New Roman"/>
          <w:sz w:val="24"/>
          <w:szCs w:val="24"/>
        </w:rPr>
        <w:fldChar w:fldCharType="begin" w:fldLock="1"/>
      </w:r>
      <w:r w:rsidR="000103E3">
        <w:rPr>
          <w:rFonts w:ascii="Times New Roman" w:hAnsi="Times New Roman" w:cs="Times New Roman"/>
          <w:sz w:val="24"/>
          <w:szCs w:val="24"/>
        </w:rPr>
        <w:instrText>ADDIN CSL_CITATION {"citationItems":[{"id":"ITEM-1","itemData":{"abstract":"Transfer pricing phenomenon could be happened is based on the management motivation in order to tax avoidance or any opportunistic behavior, especially to do wealth transfer among related parties. Ownership structure is also affect management to transfer wealth to themselves or to majority stakeholders. Equity ownership structure in Indonesia is tended to be concentrated and it will be arised an opportunity to create an ultimate and minority shareholders (La Porta et al., 2000). The present of weaknesses to protect minority shareholder rights are an incentive to majority shareholders to tunneling which is unfavorable for minority shareholders. The aim of this research is to test the influence of tax and tunneling incentive on transfer pricing decision in manufacture companies that listed at Indonesian Stock Exchange. Sample selection was using purposive sampling with final sample 106 from 2008-2010 observation. The result shows that tax and tunneling incentive have an influence on transfer pricing decision. The determination coefficient is 15.2% that is reflect to variation of tax and tunneling affect transfer pricing decision. The influence of tax and tunneling is also statistically significant affect transfer pricing. The findings give any opportunities to next researchers to investigate the effect of any others variable on transfer pricing decision, such as bonus scheme that based on income. The measurement of transfer pricing using sales to related parties is also relevant proxy to the next research","author":[{"dropping-particle":"","family":"Yuniasih","given":"Ni Wayan","non-dropping-particle":"","parse-names":false,"suffix":""},{"dropping-particle":"","family":"Rasmini","given":"Ni Ketut","non-dropping-particle":"","parse-names":false,"suffix":""},{"dropping-particle":"","family":"Wirakusuma","given":"Made Gede","non-dropping-particle":"","parse-names":false,"suffix":""}],"container-title":"SNA XV Banjarmasin","id":"ITEM-1","issued":{"date-parts":[["2012"]]},"page":"1-23","title":"Pengaruh Pajak Dan Tunneling Incentive Pada Keputusan Transfer Pricing Perusahaan Manufaktur Yang Listing Di Bursa Efek Indonesia","type":"article-journal"},"uris":["http://www.mendeley.com/documents/?uuid=248eb774-e0e2-40e9-b05b-31d289c25c63"]}],"mendeley":{"formattedCitation":"(Yuniasih, Rasmini, &amp; Wirakusuma, 2012)","manualFormatting":"(Yuniasih et al., 2012)","plainTextFormattedCitation":"(Yuniasih, Rasmini, &amp; Wirakusuma, 2012)","previouslyFormattedCitation":"(Yuniasih, Rasmini, &amp; Wirakusuma, 2012)"},"properties":{"noteIndex":0},"schema":"https://github.com/citation-style-language/schema/raw/master/csl-citation.json"}</w:instrText>
      </w:r>
      <w:r w:rsidR="000103E3">
        <w:rPr>
          <w:rFonts w:ascii="Times New Roman" w:hAnsi="Times New Roman" w:cs="Times New Roman"/>
          <w:sz w:val="24"/>
          <w:szCs w:val="24"/>
        </w:rPr>
        <w:fldChar w:fldCharType="separate"/>
      </w:r>
      <w:r w:rsidR="000103E3">
        <w:rPr>
          <w:rFonts w:ascii="Times New Roman" w:hAnsi="Times New Roman" w:cs="Times New Roman"/>
          <w:noProof/>
          <w:sz w:val="24"/>
          <w:szCs w:val="24"/>
        </w:rPr>
        <w:t>(Yuniasih et al.</w:t>
      </w:r>
      <w:r w:rsidR="000103E3" w:rsidRPr="000103E3">
        <w:rPr>
          <w:rFonts w:ascii="Times New Roman" w:hAnsi="Times New Roman" w:cs="Times New Roman"/>
          <w:noProof/>
          <w:sz w:val="24"/>
          <w:szCs w:val="24"/>
        </w:rPr>
        <w:t>, 2012)</w:t>
      </w:r>
      <w:r w:rsidR="000103E3">
        <w:rPr>
          <w:rFonts w:ascii="Times New Roman" w:hAnsi="Times New Roman" w:cs="Times New Roman"/>
          <w:sz w:val="24"/>
          <w:szCs w:val="24"/>
        </w:rPr>
        <w:fldChar w:fldCharType="end"/>
      </w:r>
      <w:r w:rsidR="00F861FE">
        <w:rPr>
          <w:rFonts w:ascii="Times New Roman" w:hAnsi="Times New Roman" w:cs="Times New Roman"/>
          <w:sz w:val="24"/>
          <w:szCs w:val="24"/>
        </w:rPr>
        <w:t>.</w:t>
      </w:r>
      <w:r w:rsidR="00DF138E">
        <w:rPr>
          <w:rFonts w:ascii="Times New Roman" w:hAnsi="Times New Roman" w:cs="Times New Roman"/>
          <w:i/>
          <w:sz w:val="24"/>
          <w:szCs w:val="24"/>
        </w:rPr>
        <w:t xml:space="preserve"> </w:t>
      </w:r>
    </w:p>
    <w:p w:rsidR="00CA3B8A" w:rsidRDefault="00FD3E9D" w:rsidP="007E6A0A">
      <w:pPr>
        <w:spacing w:line="480" w:lineRule="auto"/>
        <w:ind w:left="426" w:firstLine="425"/>
        <w:jc w:val="both"/>
        <w:rPr>
          <w:rFonts w:ascii="Times New Roman" w:hAnsi="Times New Roman" w:cs="Times New Roman"/>
          <w:sz w:val="24"/>
          <w:szCs w:val="24"/>
        </w:rPr>
      </w:pPr>
      <w:r>
        <w:rPr>
          <w:rFonts w:ascii="Times New Roman" w:hAnsi="Times New Roman" w:cs="Times New Roman"/>
          <w:i/>
          <w:sz w:val="24"/>
          <w:szCs w:val="24"/>
        </w:rPr>
        <w:fldChar w:fldCharType="begin" w:fldLock="1"/>
      </w:r>
      <w:r w:rsidR="002665CC">
        <w:rPr>
          <w:rFonts w:ascii="Times New Roman" w:hAnsi="Times New Roman" w:cs="Times New Roman"/>
          <w:i/>
          <w:sz w:val="24"/>
          <w:szCs w:val="24"/>
        </w:rPr>
        <w:instrText>ADDIN CSL_CITATION {"citationItems":[{"id":"ITEM-1","itemData":{"author":[{"dropping-particle":"","family":"OECD","given":"","non-dropping-particle":"","parse-names":false,"suffix":""}],"id":"ITEM-1","issued":{"date-parts":[["2017"]]},"publisher":"OECD Pubishing","publisher-place":"Paris","title":"OECD Transfer Pricing Guidelines for Multinational Enterprises and Tax Administrations","type":"book"},"uris":["http://www.mendeley.com/documents/?uuid=ffde726c-23e1-4cee-90dc-4418b5e8eef3"]}],"mendeley":{"formattedCitation":"(OECD, 2017)","manualFormatting":"The Organisation for Economic Corporation and Development (2017)","plainTextFormattedCitation":"(OECD, 2017)","previouslyFormattedCitation":"(OECD, 2017)"},"properties":{"noteIndex":0},"schema":"https://github.com/citation-style-language/schema/raw/master/csl-citation.json"}</w:instrText>
      </w:r>
      <w:r>
        <w:rPr>
          <w:rFonts w:ascii="Times New Roman" w:hAnsi="Times New Roman" w:cs="Times New Roman"/>
          <w:i/>
          <w:sz w:val="24"/>
          <w:szCs w:val="24"/>
        </w:rPr>
        <w:fldChar w:fldCharType="separate"/>
      </w:r>
      <w:r w:rsidRPr="00FD3E9D">
        <w:rPr>
          <w:rFonts w:ascii="Times New Roman" w:hAnsi="Times New Roman" w:cs="Times New Roman"/>
          <w:i/>
          <w:noProof/>
          <w:sz w:val="24"/>
          <w:szCs w:val="24"/>
        </w:rPr>
        <w:t>The Organisation for Economic Corporation and Development</w:t>
      </w:r>
      <w:r>
        <w:rPr>
          <w:rFonts w:ascii="Times New Roman" w:hAnsi="Times New Roman" w:cs="Times New Roman"/>
          <w:noProof/>
          <w:sz w:val="24"/>
          <w:szCs w:val="24"/>
        </w:rPr>
        <w:t xml:space="preserve"> (</w:t>
      </w:r>
      <w:r w:rsidRPr="00FD3E9D">
        <w:rPr>
          <w:rFonts w:ascii="Times New Roman" w:hAnsi="Times New Roman" w:cs="Times New Roman"/>
          <w:noProof/>
          <w:sz w:val="24"/>
          <w:szCs w:val="24"/>
        </w:rPr>
        <w:t>2017)</w:t>
      </w:r>
      <w:r>
        <w:rPr>
          <w:rFonts w:ascii="Times New Roman" w:hAnsi="Times New Roman" w:cs="Times New Roman"/>
          <w:i/>
          <w:sz w:val="24"/>
          <w:szCs w:val="24"/>
        </w:rPr>
        <w:fldChar w:fldCharType="end"/>
      </w:r>
      <w:r w:rsidR="009F2031">
        <w:rPr>
          <w:rFonts w:ascii="Times New Roman" w:hAnsi="Times New Roman" w:cs="Times New Roman"/>
          <w:sz w:val="24"/>
          <w:szCs w:val="24"/>
        </w:rPr>
        <w:t xml:space="preserve"> mendefinisikan </w:t>
      </w:r>
      <w:r w:rsidR="009F2031" w:rsidRPr="009F2031">
        <w:rPr>
          <w:rFonts w:ascii="Times New Roman" w:hAnsi="Times New Roman" w:cs="Times New Roman"/>
          <w:i/>
          <w:sz w:val="24"/>
          <w:szCs w:val="24"/>
        </w:rPr>
        <w:t>transfer pricing</w:t>
      </w:r>
      <w:r w:rsidR="009F2031">
        <w:rPr>
          <w:rFonts w:ascii="Times New Roman" w:hAnsi="Times New Roman" w:cs="Times New Roman"/>
          <w:sz w:val="24"/>
          <w:szCs w:val="24"/>
        </w:rPr>
        <w:t xml:space="preserve"> sebagai harga untuk membeli dan menjual barang dan jasa antara pihak-pihak terkait. Transaksi </w:t>
      </w:r>
      <w:r w:rsidR="003B2F11">
        <w:rPr>
          <w:rFonts w:ascii="Times New Roman" w:hAnsi="Times New Roman" w:cs="Times New Roman"/>
          <w:sz w:val="24"/>
          <w:szCs w:val="24"/>
        </w:rPr>
        <w:t xml:space="preserve">ini </w:t>
      </w:r>
      <w:r w:rsidR="009F2031">
        <w:rPr>
          <w:rFonts w:ascii="Times New Roman" w:hAnsi="Times New Roman" w:cs="Times New Roman"/>
          <w:sz w:val="24"/>
          <w:szCs w:val="24"/>
        </w:rPr>
        <w:t>dapat dilakukan oleh seseorang atau entitas yang memiliki hubungan khusus dengan perusahaan</w:t>
      </w:r>
      <w:r w:rsidR="003B2F11">
        <w:rPr>
          <w:rFonts w:ascii="Times New Roman" w:hAnsi="Times New Roman" w:cs="Times New Roman"/>
          <w:sz w:val="24"/>
          <w:szCs w:val="24"/>
        </w:rPr>
        <w:t>, yaitu apabila seseorang atau entitas berpatisipasi secara langsung atau tidak langsung dalam manajemen atau modal suatu perusahaan</w:t>
      </w:r>
      <w:r w:rsidR="009F2031">
        <w:rPr>
          <w:rFonts w:ascii="Times New Roman" w:hAnsi="Times New Roman" w:cs="Times New Roman"/>
          <w:sz w:val="24"/>
          <w:szCs w:val="24"/>
        </w:rPr>
        <w:t xml:space="preserve">. </w:t>
      </w:r>
      <w:r w:rsidR="00DF138E">
        <w:rPr>
          <w:rFonts w:ascii="Times New Roman" w:hAnsi="Times New Roman" w:cs="Times New Roman"/>
          <w:sz w:val="24"/>
          <w:szCs w:val="24"/>
        </w:rPr>
        <w:t xml:space="preserve">Awalnya </w:t>
      </w:r>
      <w:r w:rsidR="00DF138E">
        <w:rPr>
          <w:rFonts w:ascii="Times New Roman" w:hAnsi="Times New Roman" w:cs="Times New Roman"/>
          <w:i/>
          <w:sz w:val="24"/>
          <w:szCs w:val="24"/>
        </w:rPr>
        <w:t xml:space="preserve">transfer pricing </w:t>
      </w:r>
      <w:r w:rsidR="008B206C">
        <w:rPr>
          <w:rFonts w:ascii="Times New Roman" w:hAnsi="Times New Roman" w:cs="Times New Roman"/>
          <w:sz w:val="24"/>
          <w:szCs w:val="24"/>
        </w:rPr>
        <w:t>dikenal dalam akuntansi manajemen sebagai kebijakan harga yang diterapkan atas penyeraha</w:t>
      </w:r>
      <w:r w:rsidR="005A0E78">
        <w:rPr>
          <w:rFonts w:ascii="Times New Roman" w:hAnsi="Times New Roman" w:cs="Times New Roman"/>
          <w:sz w:val="24"/>
          <w:szCs w:val="24"/>
        </w:rPr>
        <w:t xml:space="preserve">n barang atau jasa antar divisi atau </w:t>
      </w:r>
      <w:r w:rsidR="008B206C">
        <w:rPr>
          <w:rFonts w:ascii="Times New Roman" w:hAnsi="Times New Roman" w:cs="Times New Roman"/>
          <w:sz w:val="24"/>
          <w:szCs w:val="24"/>
        </w:rPr>
        <w:t>departemen di dalam suatu perusahaan dengan tujuan untuk mengukur kinerja dari masing-masing divisi</w:t>
      </w:r>
      <w:r w:rsidR="005A0E78">
        <w:rPr>
          <w:rFonts w:ascii="Times New Roman" w:hAnsi="Times New Roman" w:cs="Times New Roman"/>
          <w:sz w:val="24"/>
          <w:szCs w:val="24"/>
        </w:rPr>
        <w:t xml:space="preserve"> atau </w:t>
      </w:r>
      <w:r w:rsidR="008B206C">
        <w:rPr>
          <w:rFonts w:ascii="Times New Roman" w:hAnsi="Times New Roman" w:cs="Times New Roman"/>
          <w:sz w:val="24"/>
          <w:szCs w:val="24"/>
        </w:rPr>
        <w:t xml:space="preserve">departemen tersebut. </w:t>
      </w:r>
      <w:r w:rsidR="00DF138E">
        <w:rPr>
          <w:rFonts w:ascii="Times New Roman" w:hAnsi="Times New Roman" w:cs="Times New Roman"/>
          <w:sz w:val="24"/>
          <w:szCs w:val="24"/>
        </w:rPr>
        <w:t>Namun seiring dengan berkembangnya zaman, prakt</w:t>
      </w:r>
      <w:r w:rsidR="00635A4A">
        <w:rPr>
          <w:rFonts w:ascii="Times New Roman" w:hAnsi="Times New Roman" w:cs="Times New Roman"/>
          <w:sz w:val="24"/>
          <w:szCs w:val="24"/>
        </w:rPr>
        <w:t>i</w:t>
      </w:r>
      <w:r w:rsidR="00DF138E">
        <w:rPr>
          <w:rFonts w:ascii="Times New Roman" w:hAnsi="Times New Roman" w:cs="Times New Roman"/>
          <w:sz w:val="24"/>
          <w:szCs w:val="24"/>
        </w:rPr>
        <w:t xml:space="preserve">k </w:t>
      </w:r>
      <w:r w:rsidR="00DF138E">
        <w:rPr>
          <w:rFonts w:ascii="Times New Roman" w:hAnsi="Times New Roman" w:cs="Times New Roman"/>
          <w:i/>
          <w:sz w:val="24"/>
          <w:szCs w:val="24"/>
        </w:rPr>
        <w:t xml:space="preserve">transfer pricing </w:t>
      </w:r>
      <w:r w:rsidR="00DF138E">
        <w:rPr>
          <w:rFonts w:ascii="Times New Roman" w:hAnsi="Times New Roman" w:cs="Times New Roman"/>
          <w:sz w:val="24"/>
          <w:szCs w:val="24"/>
        </w:rPr>
        <w:t xml:space="preserve">sering kali digunakan </w:t>
      </w:r>
      <w:r w:rsidR="00635A4A">
        <w:rPr>
          <w:rFonts w:ascii="Times New Roman" w:hAnsi="Times New Roman" w:cs="Times New Roman"/>
          <w:sz w:val="24"/>
          <w:szCs w:val="24"/>
        </w:rPr>
        <w:t xml:space="preserve">sebagai alat untuk menghindari atau menggelapkan pajak dengan cara meminimalkan beban pajak yang harus ditanggung perusahaan </w:t>
      </w:r>
      <w:r w:rsidR="000103E3">
        <w:rPr>
          <w:rFonts w:ascii="Times New Roman" w:hAnsi="Times New Roman" w:cs="Times New Roman"/>
          <w:sz w:val="24"/>
          <w:szCs w:val="24"/>
        </w:rPr>
        <w:fldChar w:fldCharType="begin" w:fldLock="1"/>
      </w:r>
      <w:r w:rsidR="003A1DBF">
        <w:rPr>
          <w:rFonts w:ascii="Times New Roman" w:hAnsi="Times New Roman" w:cs="Times New Roman"/>
          <w:sz w:val="24"/>
          <w:szCs w:val="24"/>
        </w:rPr>
        <w:instrText>ADDIN CSL_CITATION {"citationItems":[{"id":"ITEM-1","itemData":{"author":[{"dropping-particle":"","family":"Nurhayati","given":"","non-dropping-particle":"","parse-names":false,"suffix":""}],"id":"ITEM-1","issue":"April","issued":{"date-parts":[["2013"]]},"page":"58-69","title":"Jurnal Manajemen dan Akuntansi Volume 2, Nomor 1, April 2013","type":"article-journal","volume":"2"},"uris":["http://www.mendeley.com/documents/?uuid=e8af89a7-268f-498d-9f31-f3fada1fa2df"]}],"mendeley":{"formattedCitation":"(Nurhayati, 2013)","plainTextFormattedCitation":"(Nurhayati, 2013)","previouslyFormattedCitation":"(Nurhayati, 2013)"},"properties":{"noteIndex":0},"schema":"https://github.com/citation-style-language/schema/raw/master/csl-citation.json"}</w:instrText>
      </w:r>
      <w:r w:rsidR="000103E3">
        <w:rPr>
          <w:rFonts w:ascii="Times New Roman" w:hAnsi="Times New Roman" w:cs="Times New Roman"/>
          <w:sz w:val="24"/>
          <w:szCs w:val="24"/>
        </w:rPr>
        <w:fldChar w:fldCharType="separate"/>
      </w:r>
      <w:r w:rsidR="000103E3" w:rsidRPr="000103E3">
        <w:rPr>
          <w:rFonts w:ascii="Times New Roman" w:hAnsi="Times New Roman" w:cs="Times New Roman"/>
          <w:noProof/>
          <w:sz w:val="24"/>
          <w:szCs w:val="24"/>
        </w:rPr>
        <w:t>(Nurhayati, 2013)</w:t>
      </w:r>
      <w:r w:rsidR="000103E3">
        <w:rPr>
          <w:rFonts w:ascii="Times New Roman" w:hAnsi="Times New Roman" w:cs="Times New Roman"/>
          <w:sz w:val="24"/>
          <w:szCs w:val="24"/>
        </w:rPr>
        <w:fldChar w:fldCharType="end"/>
      </w:r>
      <w:r w:rsidR="00A73343">
        <w:rPr>
          <w:rFonts w:ascii="Times New Roman" w:hAnsi="Times New Roman" w:cs="Times New Roman"/>
          <w:sz w:val="24"/>
          <w:szCs w:val="24"/>
        </w:rPr>
        <w:t>.</w:t>
      </w:r>
      <w:r w:rsidR="00CA3B8A">
        <w:rPr>
          <w:rFonts w:ascii="Times New Roman" w:hAnsi="Times New Roman" w:cs="Times New Roman"/>
          <w:sz w:val="24"/>
          <w:szCs w:val="24"/>
        </w:rPr>
        <w:t xml:space="preserve"> </w:t>
      </w:r>
    </w:p>
    <w:p w:rsidR="008B6E27" w:rsidRPr="00661366" w:rsidRDefault="00CA3B8A" w:rsidP="007E6A0A">
      <w:pPr>
        <w:spacing w:line="480" w:lineRule="auto"/>
        <w:ind w:left="426" w:firstLine="425"/>
        <w:jc w:val="both"/>
        <w:rPr>
          <w:rFonts w:ascii="Times New Roman" w:hAnsi="Times New Roman" w:cs="Times New Roman"/>
          <w:noProof/>
          <w:sz w:val="24"/>
          <w:szCs w:val="24"/>
        </w:rPr>
      </w:pPr>
      <w:r>
        <w:rPr>
          <w:rFonts w:ascii="Times New Roman" w:hAnsi="Times New Roman" w:cs="Times New Roman"/>
          <w:sz w:val="24"/>
          <w:szCs w:val="24"/>
        </w:rPr>
        <w:t xml:space="preserve"> </w:t>
      </w:r>
      <w:r w:rsidR="00A73343">
        <w:rPr>
          <w:rFonts w:ascii="Times New Roman" w:hAnsi="Times New Roman" w:cs="Times New Roman"/>
          <w:sz w:val="24"/>
          <w:szCs w:val="24"/>
        </w:rPr>
        <w:t xml:space="preserve"> </w:t>
      </w:r>
      <w:r w:rsidR="008B206C">
        <w:rPr>
          <w:rFonts w:ascii="Times New Roman" w:hAnsi="Times New Roman" w:cs="Times New Roman"/>
          <w:sz w:val="24"/>
          <w:szCs w:val="24"/>
        </w:rPr>
        <w:t xml:space="preserve">Dalam perusahaan multinasional </w:t>
      </w:r>
      <w:proofErr w:type="gramStart"/>
      <w:r w:rsidR="008B206C">
        <w:rPr>
          <w:rFonts w:ascii="Times New Roman" w:hAnsi="Times New Roman" w:cs="Times New Roman"/>
          <w:sz w:val="24"/>
          <w:szCs w:val="24"/>
        </w:rPr>
        <w:t>akan</w:t>
      </w:r>
      <w:proofErr w:type="gramEnd"/>
      <w:r w:rsidR="008B206C">
        <w:rPr>
          <w:rFonts w:ascii="Times New Roman" w:hAnsi="Times New Roman" w:cs="Times New Roman"/>
          <w:sz w:val="24"/>
          <w:szCs w:val="24"/>
        </w:rPr>
        <w:t xml:space="preserve"> timbul berbagai transaksi internasional yang melibatkan pihak-pihak yang memiliki hubungan istimewa</w:t>
      </w:r>
      <w:r w:rsidR="00A73343">
        <w:rPr>
          <w:rFonts w:ascii="Times New Roman" w:hAnsi="Times New Roman" w:cs="Times New Roman"/>
          <w:sz w:val="24"/>
          <w:szCs w:val="24"/>
        </w:rPr>
        <w:t>.</w:t>
      </w:r>
      <w:r w:rsidR="008B206C">
        <w:rPr>
          <w:rFonts w:ascii="Times New Roman" w:hAnsi="Times New Roman" w:cs="Times New Roman"/>
          <w:sz w:val="24"/>
          <w:szCs w:val="24"/>
        </w:rPr>
        <w:t xml:space="preserve"> </w:t>
      </w:r>
      <w:r w:rsidR="00CD740C">
        <w:rPr>
          <w:rFonts w:ascii="Times New Roman" w:hAnsi="Times New Roman" w:cs="Times New Roman"/>
          <w:sz w:val="24"/>
          <w:szCs w:val="24"/>
        </w:rPr>
        <w:t xml:space="preserve"> Menurut </w:t>
      </w:r>
      <w:r w:rsidR="002665CC">
        <w:rPr>
          <w:rFonts w:ascii="Times New Roman" w:hAnsi="Times New Roman" w:cs="Times New Roman"/>
          <w:sz w:val="24"/>
          <w:szCs w:val="24"/>
        </w:rPr>
        <w:fldChar w:fldCharType="begin" w:fldLock="1"/>
      </w:r>
      <w:r w:rsidR="00CF3DBD">
        <w:rPr>
          <w:rFonts w:ascii="Times New Roman" w:hAnsi="Times New Roman" w:cs="Times New Roman"/>
          <w:sz w:val="24"/>
          <w:szCs w:val="24"/>
        </w:rPr>
        <w:instrText>ADDIN CSL_CITATION {"citationItems":[{"id":"ITEM-1","itemData":{"author":[{"dropping-particle":"","family":"Suandy","given":"Erly","non-dropping-particle":"","parse-names":false,"suffix":""}],"id":"ITEM-1","issued":{"date-parts":[["2014"]]},"publisher":"Salemba Empat","publisher-place":"Jakarta","title":"Perencanaan Pajak","type":"book"},"uris":["http://www.mendeley.com/documents/?uuid=44e79cbd-ce78-44b8-8fdb-b6d4a702b222"]}],"mendeley":{"formattedCitation":"(Suandy, 2014)","manualFormatting":"Suandy (2014)","plainTextFormattedCitation":"(Suandy, 2014)","previouslyFormattedCitation":"(Suandy, 2014)"},"properties":{"noteIndex":0},"schema":"https://github.com/citation-style-language/schema/raw/master/csl-citation.json"}</w:instrText>
      </w:r>
      <w:r w:rsidR="002665CC">
        <w:rPr>
          <w:rFonts w:ascii="Times New Roman" w:hAnsi="Times New Roman" w:cs="Times New Roman"/>
          <w:sz w:val="24"/>
          <w:szCs w:val="24"/>
        </w:rPr>
        <w:fldChar w:fldCharType="separate"/>
      </w:r>
      <w:r w:rsidR="002665CC" w:rsidRPr="002665CC">
        <w:rPr>
          <w:rFonts w:ascii="Times New Roman" w:hAnsi="Times New Roman" w:cs="Times New Roman"/>
          <w:noProof/>
          <w:sz w:val="24"/>
          <w:szCs w:val="24"/>
        </w:rPr>
        <w:t xml:space="preserve">Suandy </w:t>
      </w:r>
      <w:r w:rsidR="002665CC">
        <w:rPr>
          <w:rFonts w:ascii="Times New Roman" w:hAnsi="Times New Roman" w:cs="Times New Roman"/>
          <w:noProof/>
          <w:sz w:val="24"/>
          <w:szCs w:val="24"/>
        </w:rPr>
        <w:t>(</w:t>
      </w:r>
      <w:r w:rsidR="002665CC" w:rsidRPr="002665CC">
        <w:rPr>
          <w:rFonts w:ascii="Times New Roman" w:hAnsi="Times New Roman" w:cs="Times New Roman"/>
          <w:noProof/>
          <w:sz w:val="24"/>
          <w:szCs w:val="24"/>
        </w:rPr>
        <w:t>2014)</w:t>
      </w:r>
      <w:r w:rsidR="002665CC">
        <w:rPr>
          <w:rFonts w:ascii="Times New Roman" w:hAnsi="Times New Roman" w:cs="Times New Roman"/>
          <w:sz w:val="24"/>
          <w:szCs w:val="24"/>
        </w:rPr>
        <w:fldChar w:fldCharType="end"/>
      </w:r>
      <w:r w:rsidR="00CD740C" w:rsidRPr="00F871D0">
        <w:rPr>
          <w:rFonts w:ascii="Times New Roman" w:hAnsi="Times New Roman" w:cs="Times New Roman"/>
          <w:sz w:val="24"/>
          <w:szCs w:val="24"/>
        </w:rPr>
        <w:t>,</w:t>
      </w:r>
      <w:r w:rsidR="00CD740C">
        <w:rPr>
          <w:rFonts w:ascii="Times New Roman" w:hAnsi="Times New Roman" w:cs="Times New Roman"/>
          <w:sz w:val="24"/>
          <w:szCs w:val="24"/>
        </w:rPr>
        <w:t xml:space="preserve"> di berbagai bentuk transaksi hubungan istimewa terlihat upaya pengalihan sumber daya dan penghindaran pajak antara pihak-pihak yang memiliki hubungan istimewa</w:t>
      </w:r>
      <w:r w:rsidR="008B6E27">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Transaksi ini disusun sedemikian rupa sehingga laba dialihkan dan dilaporkan di negara dengan pajak rendah sebanyak mungkin sementara biaya dicatat di negara dengan pajak tinggi </w:t>
      </w:r>
      <w:r w:rsidR="00661366">
        <w:rPr>
          <w:rFonts w:ascii="Times New Roman" w:hAnsi="Times New Roman" w:cs="Times New Roman"/>
          <w:sz w:val="24"/>
          <w:szCs w:val="24"/>
        </w:rPr>
        <w:fldChar w:fldCharType="begin" w:fldLock="1"/>
      </w:r>
      <w:r w:rsidR="001F6CD8">
        <w:rPr>
          <w:rFonts w:ascii="Times New Roman" w:hAnsi="Times New Roman" w:cs="Times New Roman"/>
          <w:sz w:val="24"/>
          <w:szCs w:val="24"/>
        </w:rPr>
        <w:instrText>ADDIN CSL_CITATION {"citationItems":[{"id":"ITEM-1","itemData":{"author":[{"dropping-particle":"","family":"Waworuntu","given":"","non-dropping-particle":"","parse-names":false,"suffix":""},{"dropping-particle":"","family":"Hadisaputra","given":"","non-dropping-particle":"","parse-names":false,"suffix":""}],"id":"ITEM-1","issued":{"date-parts":[["2016"]]},"page":"95-110","title":"SOCIAL SCIENCES &amp; HUMANITIES Determinants of Transfer Pricing Aggressiveness in Indonesia","type":"article-journal","volume":"24"},"uris":["http://www.mendeley.com/documents/?uuid=77525d90-d957-4023-91d0-a12b9e0d7811"]}],"mendeley":{"formattedCitation":"(Waworuntu &amp; Hadisaputra, 2016)","manualFormatting":"(Waworuntu &amp; Hadisaputra, 2016)","plainTextFormattedCitation":"(Waworuntu &amp; Hadisaputra, 2016)","previouslyFormattedCitation":"(Waworuntu &amp; Hadisaputra, 2016)"},"properties":{"noteIndex":0},"schema":"https://github.com/citation-style-language/schema/raw/master/csl-citation.json"}</w:instrText>
      </w:r>
      <w:r w:rsidR="00661366">
        <w:rPr>
          <w:rFonts w:ascii="Times New Roman" w:hAnsi="Times New Roman" w:cs="Times New Roman"/>
          <w:sz w:val="24"/>
          <w:szCs w:val="24"/>
        </w:rPr>
        <w:fldChar w:fldCharType="separate"/>
      </w:r>
      <w:r w:rsidR="00661366" w:rsidRPr="00661366">
        <w:rPr>
          <w:rFonts w:ascii="Times New Roman" w:hAnsi="Times New Roman" w:cs="Times New Roman"/>
          <w:noProof/>
          <w:sz w:val="24"/>
          <w:szCs w:val="24"/>
        </w:rPr>
        <w:t>(Waworuntu</w:t>
      </w:r>
      <w:r w:rsidR="00661366">
        <w:rPr>
          <w:rFonts w:ascii="Times New Roman" w:hAnsi="Times New Roman" w:cs="Times New Roman"/>
          <w:noProof/>
          <w:sz w:val="24"/>
          <w:szCs w:val="24"/>
        </w:rPr>
        <w:t xml:space="preserve"> &amp; Hadisaputra</w:t>
      </w:r>
      <w:r w:rsidR="00661366" w:rsidRPr="00661366">
        <w:rPr>
          <w:rFonts w:ascii="Times New Roman" w:hAnsi="Times New Roman" w:cs="Times New Roman"/>
          <w:noProof/>
          <w:sz w:val="24"/>
          <w:szCs w:val="24"/>
        </w:rPr>
        <w:t>, 2016)</w:t>
      </w:r>
      <w:r w:rsidR="00661366">
        <w:rPr>
          <w:rFonts w:ascii="Times New Roman" w:hAnsi="Times New Roman" w:cs="Times New Roman"/>
          <w:sz w:val="24"/>
          <w:szCs w:val="24"/>
        </w:rPr>
        <w:fldChar w:fldCharType="end"/>
      </w:r>
      <w:r w:rsidR="00661366">
        <w:rPr>
          <w:rFonts w:ascii="Times New Roman" w:hAnsi="Times New Roman" w:cs="Times New Roman"/>
          <w:sz w:val="24"/>
          <w:szCs w:val="24"/>
        </w:rPr>
        <w:t>.</w:t>
      </w:r>
    </w:p>
    <w:p w:rsidR="003976FB" w:rsidRDefault="003976FB" w:rsidP="007E6A0A">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Peraturan mengenai </w:t>
      </w:r>
      <w:r>
        <w:rPr>
          <w:rFonts w:ascii="Times New Roman" w:hAnsi="Times New Roman" w:cs="Times New Roman"/>
          <w:i/>
          <w:sz w:val="24"/>
          <w:szCs w:val="24"/>
        </w:rPr>
        <w:t xml:space="preserve">transfer pricing </w:t>
      </w:r>
      <w:r>
        <w:rPr>
          <w:rFonts w:ascii="Times New Roman" w:hAnsi="Times New Roman" w:cs="Times New Roman"/>
          <w:sz w:val="24"/>
          <w:szCs w:val="24"/>
        </w:rPr>
        <w:t xml:space="preserve">diatur dalam Pasal </w:t>
      </w:r>
      <w:r w:rsidR="002F51B3">
        <w:rPr>
          <w:rFonts w:ascii="Times New Roman" w:hAnsi="Times New Roman" w:cs="Times New Roman"/>
          <w:sz w:val="24"/>
          <w:szCs w:val="24"/>
        </w:rPr>
        <w:t>18 UU Nomor 36 Tahun 2008 mengen</w:t>
      </w:r>
      <w:r>
        <w:rPr>
          <w:rFonts w:ascii="Times New Roman" w:hAnsi="Times New Roman" w:cs="Times New Roman"/>
          <w:sz w:val="24"/>
          <w:szCs w:val="24"/>
        </w:rPr>
        <w:t xml:space="preserve">ai Pajak Penghasilan. Pasal 18 ayat (3) Undang-Undang PPh menerangkan bahwa Direktorat Jendral Pajak (DJP) berwenang untuk menentukan kembali besarnya Penghasilan Kena Pajak (PKP) bagi wajib pajak yang mempunyai hubungan istimewa </w:t>
      </w:r>
      <w:r>
        <w:rPr>
          <w:rFonts w:ascii="Times New Roman" w:hAnsi="Times New Roman" w:cs="Times New Roman"/>
          <w:sz w:val="24"/>
          <w:szCs w:val="24"/>
        </w:rPr>
        <w:lastRenderedPageBreak/>
        <w:t xml:space="preserve">dengan wajib pajak lainnya sesuai dengan kewajaran dan kelaziman usaha yang tidak dipengaruhi oleh hubungan istimewa </w:t>
      </w:r>
      <w:r>
        <w:rPr>
          <w:rFonts w:ascii="Times New Roman" w:hAnsi="Times New Roman" w:cs="Times New Roman"/>
          <w:i/>
          <w:sz w:val="24"/>
          <w:szCs w:val="24"/>
        </w:rPr>
        <w:t>(arm’s length principle)</w:t>
      </w:r>
      <w:r>
        <w:rPr>
          <w:rFonts w:ascii="Times New Roman" w:hAnsi="Times New Roman" w:cs="Times New Roman"/>
          <w:sz w:val="24"/>
          <w:szCs w:val="24"/>
        </w:rPr>
        <w:t xml:space="preserve"> dengan menggunakan metode perbandingan harga antara pihak yang independen, metode harga penjualan kembali, metode biaya-plus, atau metode lainnya.</w:t>
      </w:r>
    </w:p>
    <w:p w:rsidR="00B065ED" w:rsidRDefault="00B065ED" w:rsidP="007E6A0A">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Adanya hubungan istimewa merupakan salah satu faktor penyebab utama timbulnya praktek </w:t>
      </w:r>
      <w:r w:rsidRPr="00B065ED">
        <w:rPr>
          <w:rFonts w:ascii="Times New Roman" w:hAnsi="Times New Roman" w:cs="Times New Roman"/>
          <w:i/>
          <w:sz w:val="24"/>
          <w:szCs w:val="24"/>
        </w:rPr>
        <w:t>transfer pricing</w:t>
      </w:r>
      <w:r>
        <w:rPr>
          <w:rFonts w:ascii="Times New Roman" w:hAnsi="Times New Roman" w:cs="Times New Roman"/>
          <w:sz w:val="24"/>
          <w:szCs w:val="24"/>
        </w:rPr>
        <w:t xml:space="preserve"> </w:t>
      </w:r>
      <w:r w:rsidR="00661366">
        <w:rPr>
          <w:rFonts w:ascii="Times New Roman" w:hAnsi="Times New Roman" w:cs="Times New Roman"/>
          <w:sz w:val="24"/>
          <w:szCs w:val="24"/>
        </w:rPr>
        <w:fldChar w:fldCharType="begin" w:fldLock="1"/>
      </w:r>
      <w:r w:rsidR="001F6CD8">
        <w:rPr>
          <w:rFonts w:ascii="Times New Roman" w:hAnsi="Times New Roman" w:cs="Times New Roman"/>
          <w:sz w:val="24"/>
          <w:szCs w:val="24"/>
        </w:rPr>
        <w:instrText>ADDIN CSL_CITATION {"citationItems":[{"id":"ITEM-1","itemData":{"ISBN":"1203011112000","author":[{"dropping-particle":"","family":"Martasari","given":"","non-dropping-particle":"","parse-names":false,"suffix":""}],"container-title":"Universitas Diponogoro","id":"ITEM-1","issued":{"date-parts":[["2015"]]},"title":"Dan Nonkeuangan Terhadap Transfer Pricing Pada Perusahaan Di Indonesia","type":"article-journal"},"uris":["http://www.mendeley.com/documents/?uuid=5ff13a72-2f05-4eab-ba86-6256118580fe"]}],"mendeley":{"formattedCitation":"(Martasari, 2015)","plainTextFormattedCitation":"(Martasari, 2015)","previouslyFormattedCitation":"(Martasari, 2015)"},"properties":{"noteIndex":0},"schema":"https://github.com/citation-style-language/schema/raw/master/csl-citation.json"}</w:instrText>
      </w:r>
      <w:r w:rsidR="00661366">
        <w:rPr>
          <w:rFonts w:ascii="Times New Roman" w:hAnsi="Times New Roman" w:cs="Times New Roman"/>
          <w:sz w:val="24"/>
          <w:szCs w:val="24"/>
        </w:rPr>
        <w:fldChar w:fldCharType="separate"/>
      </w:r>
      <w:r w:rsidR="00661366" w:rsidRPr="00661366">
        <w:rPr>
          <w:rFonts w:ascii="Times New Roman" w:hAnsi="Times New Roman" w:cs="Times New Roman"/>
          <w:noProof/>
          <w:sz w:val="24"/>
          <w:szCs w:val="24"/>
        </w:rPr>
        <w:t>(Martasari, 2015)</w:t>
      </w:r>
      <w:r w:rsidR="00661366">
        <w:rPr>
          <w:rFonts w:ascii="Times New Roman" w:hAnsi="Times New Roman" w:cs="Times New Roman"/>
          <w:sz w:val="24"/>
          <w:szCs w:val="24"/>
        </w:rPr>
        <w:fldChar w:fldCharType="end"/>
      </w:r>
      <w:r>
        <w:rPr>
          <w:rFonts w:ascii="Times New Roman" w:hAnsi="Times New Roman" w:cs="Times New Roman"/>
          <w:sz w:val="24"/>
          <w:szCs w:val="24"/>
        </w:rPr>
        <w:t>. B</w:t>
      </w:r>
      <w:r w:rsidR="00436D1A">
        <w:rPr>
          <w:rFonts w:ascii="Times New Roman" w:hAnsi="Times New Roman" w:cs="Times New Roman"/>
          <w:sz w:val="24"/>
          <w:szCs w:val="24"/>
        </w:rPr>
        <w:t>erdasarkan Undang-Undang Nomor 3</w:t>
      </w:r>
      <w:r>
        <w:rPr>
          <w:rFonts w:ascii="Times New Roman" w:hAnsi="Times New Roman" w:cs="Times New Roman"/>
          <w:sz w:val="24"/>
          <w:szCs w:val="24"/>
        </w:rPr>
        <w:t xml:space="preserve">6 Tahun 2008 yang diatur dalam Pasal 18 ayat 4 yaitu hubungan istimewa antara Wajib Pajak Badan dapat terjadi karena kepemilikan atau penguasaan modal saham suatu badan oleh badan lainnya sebanyak 25% (dua puluh lima persen) atau lebih, atau antara beberapa badan yang 25% (dua puluh lima persen) atau lebih sahamnya dimiliki oleh suatu badan. Sedangkan menurut </w:t>
      </w:r>
      <w:r w:rsidR="00CF3DBD">
        <w:rPr>
          <w:rFonts w:ascii="Times New Roman" w:hAnsi="Times New Roman" w:cs="Times New Roman"/>
          <w:sz w:val="24"/>
          <w:szCs w:val="24"/>
        </w:rPr>
        <w:fldChar w:fldCharType="begin" w:fldLock="1"/>
      </w:r>
      <w:r w:rsidR="00D41A8D">
        <w:rPr>
          <w:rFonts w:ascii="Times New Roman" w:hAnsi="Times New Roman" w:cs="Times New Roman"/>
          <w:sz w:val="24"/>
          <w:szCs w:val="24"/>
        </w:rPr>
        <w:instrText>ADDIN CSL_CITATION {"citationItems":[{"id":"ITEM-1","itemData":{"author":[{"dropping-particle":"","family":"Ikatan Akuntan Indonesia","given":"","non-dropping-particle":"","parse-names":false,"suffix":""}],"id":"ITEM-1","issued":{"date-parts":[["0"]]},"title":"Pernyataan Standar Akuntansi Keuangan (PSAK) No. 7 tentang Pengungkapan Pihak-pihak Berelasi","type":"book"},"uris":["http://www.mendeley.com/documents/?uuid=d4010481-a605-468e-ac86-4020cf0b711a"]}],"mendeley":{"formattedCitation":"(Ikatan Akuntan Indonesia, n.d.)","manualFormatting":"PSAK 7","plainTextFormattedCitation":"(Ikatan Akuntan Indonesia, n.d.)","previouslyFormattedCitation":"(Ikatan Akuntan Indonesia, n.d.)"},"properties":{"noteIndex":0},"schema":"https://github.com/citation-style-language/schema/raw/master/csl-citation.json"}</w:instrText>
      </w:r>
      <w:r w:rsidR="00CF3DBD">
        <w:rPr>
          <w:rFonts w:ascii="Times New Roman" w:hAnsi="Times New Roman" w:cs="Times New Roman"/>
          <w:sz w:val="24"/>
          <w:szCs w:val="24"/>
        </w:rPr>
        <w:fldChar w:fldCharType="separate"/>
      </w:r>
      <w:r w:rsidR="00CF3DBD">
        <w:rPr>
          <w:rFonts w:ascii="Times New Roman" w:hAnsi="Times New Roman" w:cs="Times New Roman"/>
          <w:noProof/>
          <w:sz w:val="24"/>
          <w:szCs w:val="24"/>
        </w:rPr>
        <w:t>PSAK 7</w:t>
      </w:r>
      <w:r w:rsidR="00CF3DBD">
        <w:rPr>
          <w:rFonts w:ascii="Times New Roman" w:hAnsi="Times New Roman" w:cs="Times New Roman"/>
          <w:sz w:val="24"/>
          <w:szCs w:val="24"/>
        </w:rPr>
        <w:fldChar w:fldCharType="end"/>
      </w:r>
      <w:r>
        <w:rPr>
          <w:rFonts w:ascii="Times New Roman" w:hAnsi="Times New Roman" w:cs="Times New Roman"/>
          <w:sz w:val="24"/>
          <w:szCs w:val="24"/>
        </w:rPr>
        <w:t>, pihak-pihak yang dianggap mempunyai hubungan istimewa bila satu pihak mempunyai kemampuan untuk mengendalikan pihak lain atau mempunyai pengaruh signifikan atas pihak lain dalam mengambil keputusan keuangan dan operasional.</w:t>
      </w:r>
      <w:r w:rsidR="006211D0">
        <w:rPr>
          <w:rFonts w:ascii="Times New Roman" w:hAnsi="Times New Roman" w:cs="Times New Roman"/>
          <w:sz w:val="24"/>
          <w:szCs w:val="24"/>
        </w:rPr>
        <w:t xml:space="preserve"> Transaksi hubungan istimewa ini dapat menyebabkan perbedaan harga transfer dimana harga menjadi tidak wajar karena kekuatan pasar tidak berlaku apa adanya </w:t>
      </w:r>
      <w:r w:rsidR="00661366">
        <w:rPr>
          <w:rFonts w:ascii="Times New Roman" w:hAnsi="Times New Roman" w:cs="Times New Roman"/>
          <w:sz w:val="24"/>
          <w:szCs w:val="24"/>
        </w:rPr>
        <w:fldChar w:fldCharType="begin" w:fldLock="1"/>
      </w:r>
      <w:r w:rsidR="000E4FF7">
        <w:rPr>
          <w:rFonts w:ascii="Times New Roman" w:hAnsi="Times New Roman" w:cs="Times New Roman"/>
          <w:sz w:val="24"/>
          <w:szCs w:val="24"/>
        </w:rPr>
        <w:instrText>ADDIN CSL_CITATION {"citationItems":[{"id":"ITEM-1","itemData":{"abstract":"Penelitian ini bertujuan untuk menguji pengaruh pajak, mekanisme bonus dan tunneling incentive pada indikasi melakukan transfer pricing. Data sekunder dipergunakan dalam penelitian ini yang diperoleh dari mengakses web www.idx.co.id. Populasi penelitian ini adalah perusahaan manufaktur yang terdaftar di Bursa Efek Indonesia tahun 2012-2015. Teknik pengambilan sampel yang digunakan adalah purposive sampling. Jumlah sampel dalam penelitian ini berjumlah 100 pengamatan. Metode pengumpulan data menggunakan metode observasi non participant. Regresi logistik merupakan teknik analisis data yang digunakan dalam penelitian ini. Hasil dari penelitian ini menyimpulkan bahwa pajak dan tunneling incentive berpengaruh positif pada indikasi melakukan transfer pricing. Sedangkan mekanisme bonus tidak berpengaruh pada indikasi melakukan transfer pricing. Koefisien determinasi sebesar 0,274 yang berarti 27,4% indikasi perusahaan melakukan transfer pricing dipengaruhi oleh variabel tersebut, sedangkan sisanya dijelaskan oleh variabel lain. Hasil ini menunjukkan masih banyak variabel di luar penelitian yang dapat menjelaskan transfer pricing.","author":[{"dropping-particle":"","family":"Saraswati","given":"Gusti Ayu Rai Surya","non-dropping-particle":"","parse-names":false,"suffix":""},{"dropping-particle":"","family":"Sujana","given":"I ketut","non-dropping-particle":"","parse-names":false,"suffix":""}],"container-title":"E-Jurnal Akuntansi Universitas Udayana","id":"ITEM-1","issued":{"date-parts":[["2017"]]},"page":"1000-1029","title":"Pengaruh Pajak, Mekanisme Bonus, dan Tunneling Incentive pada Indikasi Melakukan Transfer Pricing","type":"article-journal","volume":"19"},"uris":["http://www.mendeley.com/documents/?uuid=8d61a056-94f5-4e1f-93a4-4845a7857630"]}],"mendeley":{"formattedCitation":"(Saraswati &amp; Sujana, 2017)","plainTextFormattedCitation":"(Saraswati &amp; Sujana, 2017)","previouslyFormattedCitation":"(Saraswati &amp; Sujana, 2017)"},"properties":{"noteIndex":0},"schema":"https://github.com/citation-style-language/schema/raw/master/csl-citation.json"}</w:instrText>
      </w:r>
      <w:r w:rsidR="00661366">
        <w:rPr>
          <w:rFonts w:ascii="Times New Roman" w:hAnsi="Times New Roman" w:cs="Times New Roman"/>
          <w:sz w:val="24"/>
          <w:szCs w:val="24"/>
        </w:rPr>
        <w:fldChar w:fldCharType="separate"/>
      </w:r>
      <w:r w:rsidR="00661366" w:rsidRPr="00661366">
        <w:rPr>
          <w:rFonts w:ascii="Times New Roman" w:hAnsi="Times New Roman" w:cs="Times New Roman"/>
          <w:noProof/>
          <w:sz w:val="24"/>
          <w:szCs w:val="24"/>
        </w:rPr>
        <w:t>(Saraswati &amp; Sujana, 2017)</w:t>
      </w:r>
      <w:r w:rsidR="00661366">
        <w:rPr>
          <w:rFonts w:ascii="Times New Roman" w:hAnsi="Times New Roman" w:cs="Times New Roman"/>
          <w:sz w:val="24"/>
          <w:szCs w:val="24"/>
        </w:rPr>
        <w:fldChar w:fldCharType="end"/>
      </w:r>
      <w:r w:rsidR="006211D0">
        <w:rPr>
          <w:rFonts w:ascii="Times New Roman" w:hAnsi="Times New Roman" w:cs="Times New Roman"/>
          <w:sz w:val="24"/>
          <w:szCs w:val="24"/>
        </w:rPr>
        <w:t>.</w:t>
      </w:r>
    </w:p>
    <w:p w:rsidR="008F0F60" w:rsidRDefault="008F0F60" w:rsidP="007E6A0A">
      <w:pPr>
        <w:spacing w:line="480" w:lineRule="auto"/>
        <w:ind w:left="426" w:firstLine="425"/>
        <w:jc w:val="both"/>
        <w:rPr>
          <w:rFonts w:ascii="Times New Roman" w:hAnsi="Times New Roman" w:cs="Times New Roman"/>
          <w:sz w:val="24"/>
          <w:szCs w:val="24"/>
        </w:rPr>
      </w:pPr>
      <w:r>
        <w:rPr>
          <w:rFonts w:ascii="Times New Roman" w:hAnsi="Times New Roman" w:cs="Times New Roman"/>
          <w:i/>
          <w:sz w:val="24"/>
          <w:szCs w:val="24"/>
        </w:rPr>
        <w:t>Transfer pricing</w:t>
      </w:r>
      <w:r>
        <w:rPr>
          <w:rFonts w:ascii="Times New Roman" w:hAnsi="Times New Roman" w:cs="Times New Roman"/>
          <w:sz w:val="24"/>
          <w:szCs w:val="24"/>
        </w:rPr>
        <w:t xml:space="preserve"> merupakan isu yang sensitif dalam dunia bisnis mau</w:t>
      </w:r>
      <w:r w:rsidR="000E4357">
        <w:rPr>
          <w:rFonts w:ascii="Times New Roman" w:hAnsi="Times New Roman" w:cs="Times New Roman"/>
          <w:sz w:val="24"/>
          <w:szCs w:val="24"/>
        </w:rPr>
        <w:t>p</w:t>
      </w:r>
      <w:r>
        <w:rPr>
          <w:rFonts w:ascii="Times New Roman" w:hAnsi="Times New Roman" w:cs="Times New Roman"/>
          <w:sz w:val="24"/>
          <w:szCs w:val="24"/>
        </w:rPr>
        <w:t xml:space="preserve">un global, terutama dalam perpajakan. Menurut Wakil Menteri Keuangan Mardiasmo dalam </w:t>
      </w:r>
      <w:r w:rsidR="001F6CD8">
        <w:rPr>
          <w:rFonts w:ascii="Times New Roman" w:hAnsi="Times New Roman" w:cs="Times New Roman"/>
          <w:sz w:val="24"/>
          <w:szCs w:val="24"/>
        </w:rPr>
        <w:fldChar w:fldCharType="begin" w:fldLock="1"/>
      </w:r>
      <w:r w:rsidR="001F6CD8">
        <w:rPr>
          <w:rFonts w:ascii="Times New Roman" w:hAnsi="Times New Roman" w:cs="Times New Roman"/>
          <w:sz w:val="24"/>
          <w:szCs w:val="24"/>
        </w:rPr>
        <w:instrText>ADDIN CSL_CITATION {"citationItems":[{"id":"ITEM-1","itemData":{"URL":"https://www.cnnindonesia.com/ekonomi/20170202154249-78-190886/transfer-pricing-sunat-pajak-dokumen-perusahaan-diperketat","container-title":"CNN Indonesia","id":"ITEM-1","issued":{"date-parts":[["0"]]},"title":"Transfer Pricing Sunat Pajak, Dokumen Perusahaan Diperketat","type":"webpage"},"uris":["http://www.mendeley.com/documents/?uuid=4743ecf2-4c95-4266-bdbb-d2b826f9aad1"]}],"mendeley":{"formattedCitation":"(“Transfer Pricing Sunat Pajak, Dokumen Perusahaan Diperketat,” n.d.)","manualFormatting":"CNN Indonesia","plainTextFormattedCitation":"(“Transfer Pricing Sunat Pajak, Dokumen Perusahaan Diperketat,” n.d.)","previouslyFormattedCitation":"(“Transfer Pricing Sunat Pajak, Dokumen Perusahaan Diperketat,” n.d.)"},"properties":{"noteIndex":0},"schema":"https://github.com/citation-style-language/schema/raw/master/csl-citation.json"}</w:instrText>
      </w:r>
      <w:r w:rsidR="001F6CD8">
        <w:rPr>
          <w:rFonts w:ascii="Times New Roman" w:hAnsi="Times New Roman" w:cs="Times New Roman"/>
          <w:sz w:val="24"/>
          <w:szCs w:val="24"/>
        </w:rPr>
        <w:fldChar w:fldCharType="separate"/>
      </w:r>
      <w:r w:rsidR="001F6CD8">
        <w:rPr>
          <w:rFonts w:ascii="Times New Roman" w:hAnsi="Times New Roman" w:cs="Times New Roman"/>
          <w:noProof/>
          <w:sz w:val="24"/>
          <w:szCs w:val="24"/>
        </w:rPr>
        <w:t>CNN Indonesia</w:t>
      </w:r>
      <w:r w:rsidR="001F6CD8">
        <w:rPr>
          <w:rFonts w:ascii="Times New Roman" w:hAnsi="Times New Roman" w:cs="Times New Roman"/>
          <w:sz w:val="24"/>
          <w:szCs w:val="24"/>
        </w:rPr>
        <w:fldChar w:fldCharType="end"/>
      </w:r>
      <w:r>
        <w:rPr>
          <w:rFonts w:ascii="Times New Roman" w:hAnsi="Times New Roman" w:cs="Times New Roman"/>
          <w:sz w:val="24"/>
          <w:szCs w:val="24"/>
        </w:rPr>
        <w:t xml:space="preserve">, 2 Februari 2017 aktivitas dari </w:t>
      </w:r>
      <w:r>
        <w:rPr>
          <w:rFonts w:ascii="Times New Roman" w:hAnsi="Times New Roman" w:cs="Times New Roman"/>
          <w:i/>
          <w:sz w:val="24"/>
          <w:szCs w:val="24"/>
        </w:rPr>
        <w:t xml:space="preserve">transfer pricing </w:t>
      </w:r>
      <w:r>
        <w:rPr>
          <w:rFonts w:ascii="Times New Roman" w:hAnsi="Times New Roman" w:cs="Times New Roman"/>
          <w:sz w:val="24"/>
          <w:szCs w:val="24"/>
        </w:rPr>
        <w:t xml:space="preserve">banyak disalahgunakan untuk mencoba mengecilkan atau </w:t>
      </w:r>
      <w:r w:rsidRPr="005714B7">
        <w:rPr>
          <w:rFonts w:ascii="Times New Roman" w:hAnsi="Times New Roman" w:cs="Times New Roman"/>
          <w:sz w:val="24"/>
          <w:szCs w:val="24"/>
        </w:rPr>
        <w:t>men</w:t>
      </w:r>
      <w:r w:rsidRPr="005714B7">
        <w:rPr>
          <w:rFonts w:ascii="Times New Roman" w:hAnsi="Times New Roman" w:cs="Times New Roman"/>
          <w:i/>
          <w:sz w:val="24"/>
          <w:szCs w:val="24"/>
        </w:rPr>
        <w:t>-shifting</w:t>
      </w:r>
      <w:r>
        <w:rPr>
          <w:rFonts w:ascii="Times New Roman" w:hAnsi="Times New Roman" w:cs="Times New Roman"/>
          <w:sz w:val="24"/>
          <w:szCs w:val="24"/>
        </w:rPr>
        <w:t xml:space="preserve"> profit yang seharusnya menjadi bagian untuk membayar pajak. </w:t>
      </w:r>
      <w:r w:rsidR="005C07DC">
        <w:rPr>
          <w:rFonts w:ascii="Times New Roman" w:hAnsi="Times New Roman" w:cs="Times New Roman"/>
          <w:sz w:val="24"/>
          <w:szCs w:val="24"/>
        </w:rPr>
        <w:t>Padahal menurut Mardiasmo, potensi penerimaan pajak dari perusahaan multinational sangat besar.</w:t>
      </w:r>
    </w:p>
    <w:p w:rsidR="00EB139F" w:rsidRDefault="00A8675A" w:rsidP="007E6A0A">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fldChar w:fldCharType="begin" w:fldLock="1"/>
      </w:r>
      <w:r w:rsidR="001F6CD8">
        <w:rPr>
          <w:rFonts w:ascii="Times New Roman" w:hAnsi="Times New Roman" w:cs="Times New Roman"/>
          <w:sz w:val="24"/>
          <w:szCs w:val="24"/>
        </w:rPr>
        <w:instrText>ADDIN CSL_CITATION {"citationItems":[{"id":"ITEM-1","itemData":{"author":[{"dropping-particle":"","family":"Jacob","given":"John","non-dropping-particle":"","parse-names":false,"suffix":""}],"container-title":"Journal of Accounting Research","id":"ITEM-1","issued":{"date-parts":[["1996"]]},"title":"No Title","type":"article-journal","volume":"34"},"uris":["http://www.mendeley.com/documents/?uuid=befb0d1f-eb25-473a-a00b-ac45324a6041"]}],"mendeley":{"formattedCitation":"(Jacob, 1996)","manualFormatting":"Jacob (1996)","plainTextFormattedCitation":"(Jacob, 1996)","previouslyFormattedCitation":"(Jacob, 1996)"},"properties":{"noteIndex":0},"schema":"https://github.com/citation-style-language/schema/raw/master/csl-citation.json"}</w:instrText>
      </w:r>
      <w:r>
        <w:rPr>
          <w:rFonts w:ascii="Times New Roman" w:hAnsi="Times New Roman" w:cs="Times New Roman"/>
          <w:sz w:val="24"/>
          <w:szCs w:val="24"/>
        </w:rPr>
        <w:fldChar w:fldCharType="separate"/>
      </w:r>
      <w:r w:rsidRPr="00A8675A">
        <w:rPr>
          <w:rFonts w:ascii="Times New Roman" w:hAnsi="Times New Roman" w:cs="Times New Roman"/>
          <w:noProof/>
          <w:sz w:val="24"/>
          <w:szCs w:val="24"/>
        </w:rPr>
        <w:t>Jacob</w:t>
      </w:r>
      <w:r>
        <w:rPr>
          <w:rFonts w:ascii="Times New Roman" w:hAnsi="Times New Roman" w:cs="Times New Roman"/>
          <w:noProof/>
          <w:sz w:val="24"/>
          <w:szCs w:val="24"/>
        </w:rPr>
        <w:t xml:space="preserve"> (</w:t>
      </w:r>
      <w:r w:rsidRPr="00A8675A">
        <w:rPr>
          <w:rFonts w:ascii="Times New Roman" w:hAnsi="Times New Roman" w:cs="Times New Roman"/>
          <w:noProof/>
          <w:sz w:val="24"/>
          <w:szCs w:val="24"/>
        </w:rPr>
        <w:t>1996)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B139F">
        <w:rPr>
          <w:rFonts w:ascii="Times New Roman" w:hAnsi="Times New Roman" w:cs="Times New Roman"/>
          <w:sz w:val="24"/>
          <w:szCs w:val="24"/>
        </w:rPr>
        <w:t xml:space="preserve">menemukan bahwa transfer antar perusahaan besar dapat mengakibatkan pembayaran pajak lebih rendah secara global. Penelitian tersebut menemukan bahwa perusahaan multinational memperoleh keuntungan karena </w:t>
      </w:r>
      <w:r w:rsidR="00EB139F">
        <w:rPr>
          <w:rFonts w:ascii="Times New Roman" w:hAnsi="Times New Roman" w:cs="Times New Roman"/>
          <w:sz w:val="24"/>
          <w:szCs w:val="24"/>
        </w:rPr>
        <w:lastRenderedPageBreak/>
        <w:t xml:space="preserve">pergeseran pendapatan dari negara-negara dengan pajak tinggi ke negara dengan pajak rendah. Menurut </w:t>
      </w:r>
      <w:r w:rsidR="000E4FF7">
        <w:rPr>
          <w:rFonts w:ascii="Times New Roman" w:hAnsi="Times New Roman" w:cs="Times New Roman"/>
          <w:sz w:val="24"/>
          <w:szCs w:val="24"/>
        </w:rPr>
        <w:fldChar w:fldCharType="begin" w:fldLock="1"/>
      </w:r>
      <w:r w:rsidR="000E4FF7">
        <w:rPr>
          <w:rFonts w:ascii="Times New Roman" w:hAnsi="Times New Roman" w:cs="Times New Roman"/>
          <w:sz w:val="24"/>
          <w:szCs w:val="24"/>
        </w:rPr>
        <w:instrText>ADDIN CSL_CITATION {"citationItems":[{"id":"ITEM-1","itemData":{"DOI":"10.20885/jaai.vol18.iss2.art6","ISSN":"14102420","abstract":"Tujuan penelitian ini adalah untuk menguji pengaruh pajak, tunneling incentive dan exchange rate terhadap keputusan transfer pricing perusahaan manufaktur. Populasi sampel studi ini adalah semua perusahaan manufaktur yang terdaftar di Bursa Efek Indonesia pada tahun 2010 hingga 2012. Metode sampel yang digunakan pada studi ini adalah purposive sampling. Berdasarkan pada hasil analisis regresi logistik ditemukan bahwa dari tiga hipotesis yang diuji, hanya hipotesis kedua tentang pengaruh positip tunneling incentive terhadap transfer pricing yang didukung. Pengujian hipotesis pertama tentang pengaruh positip pajak terhadap transfer pricing, hasilnya justru berlawanan arah dengan yang diprediksi, yaitu pajak berpengaruh negatip signifikan terhadap keputusan transfer pricing perusahaan. Sementara pengujian hipotesis ketiga tentang pengaruh exchange rate terhadap transfer pricing menunjukkan arah positif tetapi tidak signifikan.  Kata kunci: transfer pricing, pajak, tunneling incentive, exchange rate","author":[{"dropping-particle":"","family":"Marfuah","given":"Marfuah","non-dropping-particle":"","parse-names":false,"suffix":""},{"dropping-particle":"","family":"Azizah","given":"Andri Puren Noor","non-dropping-particle":"","parse-names":false,"suffix":""}],"container-title":"Jurnal Akuntansi &amp; Auditing Indonesia","id":"ITEM-1","issue":"2","issued":{"date-parts":[["2014"]]},"page":"156-165","title":"Pengaruh pajak, tunneling incentive dan exchange rate pada keputusan transfer pricing perusahaan","type":"article-journal","volume":"18"},"uris":["http://www.mendeley.com/documents/?uuid=97c5d0ff-7e29-4090-85a4-d74b35c53846"]}],"mendeley":{"formattedCitation":"(Marfuah &amp; Azizah, 2014)","manualFormatting":"Marfuah &amp; Azizah (2014)","plainTextFormattedCitation":"(Marfuah &amp; Azizah, 2014)","previouslyFormattedCitation":"(Marfuah &amp; Azizah, 2014)"},"properties":{"noteIndex":0},"schema":"https://github.com/citation-style-language/schema/raw/master/csl-citation.json"}</w:instrText>
      </w:r>
      <w:r w:rsidR="000E4FF7">
        <w:rPr>
          <w:rFonts w:ascii="Times New Roman" w:hAnsi="Times New Roman" w:cs="Times New Roman"/>
          <w:sz w:val="24"/>
          <w:szCs w:val="24"/>
        </w:rPr>
        <w:fldChar w:fldCharType="separate"/>
      </w:r>
      <w:r w:rsidR="000E4FF7">
        <w:rPr>
          <w:rFonts w:ascii="Times New Roman" w:hAnsi="Times New Roman" w:cs="Times New Roman"/>
          <w:noProof/>
          <w:sz w:val="24"/>
          <w:szCs w:val="24"/>
        </w:rPr>
        <w:t>Marfuah &amp; Azizah</w:t>
      </w:r>
      <w:r w:rsidR="000E4FF7" w:rsidRPr="000E4FF7">
        <w:rPr>
          <w:rFonts w:ascii="Times New Roman" w:hAnsi="Times New Roman" w:cs="Times New Roman"/>
          <w:noProof/>
          <w:sz w:val="24"/>
          <w:szCs w:val="24"/>
        </w:rPr>
        <w:t xml:space="preserve"> </w:t>
      </w:r>
      <w:r w:rsidR="000E4FF7">
        <w:rPr>
          <w:rFonts w:ascii="Times New Roman" w:hAnsi="Times New Roman" w:cs="Times New Roman"/>
          <w:noProof/>
          <w:sz w:val="24"/>
          <w:szCs w:val="24"/>
        </w:rPr>
        <w:t>(</w:t>
      </w:r>
      <w:r w:rsidR="000E4FF7" w:rsidRPr="000E4FF7">
        <w:rPr>
          <w:rFonts w:ascii="Times New Roman" w:hAnsi="Times New Roman" w:cs="Times New Roman"/>
          <w:noProof/>
          <w:sz w:val="24"/>
          <w:szCs w:val="24"/>
        </w:rPr>
        <w:t>2014)</w:t>
      </w:r>
      <w:r w:rsidR="000E4FF7">
        <w:rPr>
          <w:rFonts w:ascii="Times New Roman" w:hAnsi="Times New Roman" w:cs="Times New Roman"/>
          <w:sz w:val="24"/>
          <w:szCs w:val="24"/>
        </w:rPr>
        <w:fldChar w:fldCharType="end"/>
      </w:r>
      <w:r w:rsidR="007A43DF">
        <w:rPr>
          <w:rFonts w:ascii="Times New Roman" w:hAnsi="Times New Roman" w:cs="Times New Roman"/>
          <w:sz w:val="24"/>
          <w:szCs w:val="24"/>
        </w:rPr>
        <w:t>, b</w:t>
      </w:r>
      <w:r w:rsidR="00EB139F">
        <w:rPr>
          <w:rFonts w:ascii="Times New Roman" w:hAnsi="Times New Roman" w:cs="Times New Roman"/>
          <w:sz w:val="24"/>
          <w:szCs w:val="24"/>
        </w:rPr>
        <w:t>agi korporasi multinasional, perusahaan berskala global (</w:t>
      </w:r>
      <w:r w:rsidR="00EB139F" w:rsidRPr="00EB139F">
        <w:rPr>
          <w:rFonts w:ascii="Times New Roman" w:hAnsi="Times New Roman" w:cs="Times New Roman"/>
          <w:i/>
          <w:sz w:val="24"/>
          <w:szCs w:val="24"/>
        </w:rPr>
        <w:t>multi-national corporations</w:t>
      </w:r>
      <w:r w:rsidR="00EB139F">
        <w:rPr>
          <w:rFonts w:ascii="Times New Roman" w:hAnsi="Times New Roman" w:cs="Times New Roman"/>
          <w:sz w:val="24"/>
          <w:szCs w:val="24"/>
        </w:rPr>
        <w:t xml:space="preserve">), </w:t>
      </w:r>
      <w:r w:rsidR="00EB139F" w:rsidRPr="007A43DF">
        <w:rPr>
          <w:rFonts w:ascii="Times New Roman" w:hAnsi="Times New Roman" w:cs="Times New Roman"/>
          <w:i/>
          <w:sz w:val="24"/>
          <w:szCs w:val="24"/>
        </w:rPr>
        <w:t>transfer pricing</w:t>
      </w:r>
      <w:r w:rsidR="00EB139F">
        <w:rPr>
          <w:rFonts w:ascii="Times New Roman" w:hAnsi="Times New Roman" w:cs="Times New Roman"/>
          <w:sz w:val="24"/>
          <w:szCs w:val="24"/>
        </w:rPr>
        <w:t xml:space="preserve"> dipercaya menjadi salah satu strategi yang efektif untuk memenangkan persaingan dalam memperebutkan sumber-sumber daya yang terbatas.</w:t>
      </w:r>
    </w:p>
    <w:p w:rsidR="00E251A2" w:rsidRDefault="00E251A2" w:rsidP="007E6A0A">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Banyak p</w:t>
      </w:r>
      <w:r w:rsidR="00837A0F" w:rsidRPr="00837A0F">
        <w:rPr>
          <w:rFonts w:ascii="Times New Roman" w:hAnsi="Times New Roman" w:cs="Times New Roman"/>
          <w:sz w:val="24"/>
          <w:szCs w:val="24"/>
        </w:rPr>
        <w:t>raktik</w:t>
      </w:r>
      <w:r w:rsidR="00837A0F">
        <w:rPr>
          <w:rFonts w:ascii="Times New Roman" w:hAnsi="Times New Roman" w:cs="Times New Roman"/>
          <w:i/>
          <w:sz w:val="24"/>
          <w:szCs w:val="24"/>
        </w:rPr>
        <w:t xml:space="preserve"> transfer </w:t>
      </w:r>
      <w:proofErr w:type="gramStart"/>
      <w:r w:rsidR="00837A0F">
        <w:rPr>
          <w:rFonts w:ascii="Times New Roman" w:hAnsi="Times New Roman" w:cs="Times New Roman"/>
          <w:i/>
          <w:sz w:val="24"/>
          <w:szCs w:val="24"/>
        </w:rPr>
        <w:t xml:space="preserve">pricing </w:t>
      </w:r>
      <w:r w:rsidR="00837A0F">
        <w:rPr>
          <w:rFonts w:ascii="Times New Roman" w:hAnsi="Times New Roman" w:cs="Times New Roman"/>
          <w:sz w:val="24"/>
          <w:szCs w:val="24"/>
        </w:rPr>
        <w:t xml:space="preserve"> </w:t>
      </w:r>
      <w:r>
        <w:rPr>
          <w:rFonts w:ascii="Times New Roman" w:hAnsi="Times New Roman" w:cs="Times New Roman"/>
          <w:sz w:val="24"/>
          <w:szCs w:val="24"/>
        </w:rPr>
        <w:t>yang</w:t>
      </w:r>
      <w:proofErr w:type="gramEnd"/>
      <w:r>
        <w:rPr>
          <w:rFonts w:ascii="Times New Roman" w:hAnsi="Times New Roman" w:cs="Times New Roman"/>
          <w:sz w:val="24"/>
          <w:szCs w:val="24"/>
        </w:rPr>
        <w:t xml:space="preserve"> dilakukan perusahaan multinasional salah satunya adalah Chevron Australia yang merupakan anak perusahaan dari raksasa minyak Chevron Corp di Amerika Serikat. Chevron Australia melakukan penghindaran pajak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mengalihkan keuntungannya ke induk perusahaan dengan membayar bunga pinjaman yang lebih tinggi atas pinjaman yang diberikan oleh Chevron Corp. AS. Pengadilan Federal Australia menemukan bukti Chevron Corp. AS telah memberikan pinjaman dengan tingkat bunga 9%, </w:t>
      </w:r>
      <w:r w:rsidR="002C2858">
        <w:rPr>
          <w:rFonts w:ascii="Times New Roman" w:hAnsi="Times New Roman" w:cs="Times New Roman"/>
          <w:sz w:val="24"/>
          <w:szCs w:val="24"/>
        </w:rPr>
        <w:t xml:space="preserve">dimana </w:t>
      </w:r>
      <w:r>
        <w:rPr>
          <w:rFonts w:ascii="Times New Roman" w:hAnsi="Times New Roman" w:cs="Times New Roman"/>
          <w:sz w:val="24"/>
          <w:szCs w:val="24"/>
        </w:rPr>
        <w:t>yang seharusnya hanya 1</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Atas kasus tersebut Chevron Australia harus menghadapi tagihan pajak sebesar AU$ 340 juta atau setara Rp 3,4 triliun </w:t>
      </w:r>
      <w:r w:rsidR="001F6CD8">
        <w:rPr>
          <w:rFonts w:ascii="Times New Roman" w:hAnsi="Times New Roman" w:cs="Times New Roman"/>
          <w:sz w:val="24"/>
          <w:szCs w:val="24"/>
        </w:rPr>
        <w:fldChar w:fldCharType="begin" w:fldLock="1"/>
      </w:r>
      <w:r w:rsidR="001F6CD8">
        <w:rPr>
          <w:rFonts w:ascii="Times New Roman" w:hAnsi="Times New Roman" w:cs="Times New Roman"/>
          <w:sz w:val="24"/>
          <w:szCs w:val="24"/>
        </w:rPr>
        <w:instrText>ADDIN CSL_CITATION {"citationItems":[{"id":"ITEM-1","itemData":{"URL":"https://news.ddtc.co.id/australia-kalah-di-pengadilan-chevron-ditagih-rp34-triliun-9915","container-title":"ddtc news","id":"ITEM-1","issued":{"date-parts":[["0"]]},"title":"Kalah di Pengadilan, Chevron Ditagih Rp3,4 Triliun","type":"webpage"},"uris":["http://www.mendeley.com/documents/?uuid=79e7c3aa-f2c1-46ac-bb06-c5f9fa281ad4"]}],"mendeley":{"formattedCitation":"(“Kalah di Pengadilan, Chevron Ditagih Rp3,4 Triliun,” n.d.)","manualFormatting":"(news.ddtc.co.id)","plainTextFormattedCitation":"(“Kalah di Pengadilan, Chevron Ditagih Rp3,4 Triliun,” n.d.)","previouslyFormattedCitation":"(“Kalah di Pengadilan, Chevron Ditagih Rp3,4 Triliun,” n.d.)"},"properties":{"noteIndex":0},"schema":"https://github.com/citation-style-language/schema/raw/master/csl-citation.json"}</w:instrText>
      </w:r>
      <w:r w:rsidR="001F6CD8">
        <w:rPr>
          <w:rFonts w:ascii="Times New Roman" w:hAnsi="Times New Roman" w:cs="Times New Roman"/>
          <w:sz w:val="24"/>
          <w:szCs w:val="24"/>
        </w:rPr>
        <w:fldChar w:fldCharType="separate"/>
      </w:r>
      <w:r w:rsidR="001F6CD8" w:rsidRPr="001F6CD8">
        <w:rPr>
          <w:rFonts w:ascii="Times New Roman" w:hAnsi="Times New Roman" w:cs="Times New Roman"/>
          <w:noProof/>
          <w:sz w:val="24"/>
          <w:szCs w:val="24"/>
        </w:rPr>
        <w:t>(</w:t>
      </w:r>
      <w:r w:rsidR="001F6CD8">
        <w:rPr>
          <w:rFonts w:ascii="Times New Roman" w:hAnsi="Times New Roman" w:cs="Times New Roman"/>
          <w:noProof/>
          <w:sz w:val="24"/>
          <w:szCs w:val="24"/>
        </w:rPr>
        <w:t>news.ddtc.co.id)</w:t>
      </w:r>
      <w:r w:rsidR="001F6CD8">
        <w:rPr>
          <w:rFonts w:ascii="Times New Roman" w:hAnsi="Times New Roman" w:cs="Times New Roman"/>
          <w:sz w:val="24"/>
          <w:szCs w:val="24"/>
        </w:rPr>
        <w:fldChar w:fldCharType="end"/>
      </w:r>
      <w:r>
        <w:rPr>
          <w:rFonts w:ascii="Times New Roman" w:hAnsi="Times New Roman" w:cs="Times New Roman"/>
          <w:sz w:val="24"/>
          <w:szCs w:val="24"/>
        </w:rPr>
        <w:t>.</w:t>
      </w:r>
    </w:p>
    <w:p w:rsidR="00A9522B" w:rsidRDefault="00A9522B" w:rsidP="007E6A0A">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Praktik </w:t>
      </w:r>
      <w:r w:rsidRPr="001C1DE2">
        <w:rPr>
          <w:rFonts w:ascii="Times New Roman" w:hAnsi="Times New Roman" w:cs="Times New Roman"/>
          <w:i/>
          <w:sz w:val="24"/>
          <w:szCs w:val="24"/>
        </w:rPr>
        <w:t>transfer pricing</w:t>
      </w:r>
      <w:r>
        <w:rPr>
          <w:rFonts w:ascii="Times New Roman" w:hAnsi="Times New Roman" w:cs="Times New Roman"/>
          <w:sz w:val="24"/>
          <w:szCs w:val="24"/>
        </w:rPr>
        <w:t xml:space="preserve"> juga pernah dilakukan perusahaan Indonesia yaitu PT Adaro yang menjual batubara ke Coaltrade Service International Pte. Ltd. yang merupakan perusahaan afiliasi yang berada di Singapura. Harga transfer batubara tersebut berada dibawah harga pasar, lalu oleh Coaltrade batuba</w:t>
      </w:r>
      <w:r w:rsidR="005369E4">
        <w:rPr>
          <w:rFonts w:ascii="Times New Roman" w:hAnsi="Times New Roman" w:cs="Times New Roman"/>
          <w:sz w:val="24"/>
          <w:szCs w:val="24"/>
        </w:rPr>
        <w:t>ra ini dijual kembali sesuai har</w:t>
      </w:r>
      <w:r>
        <w:rPr>
          <w:rFonts w:ascii="Times New Roman" w:hAnsi="Times New Roman" w:cs="Times New Roman"/>
          <w:sz w:val="24"/>
          <w:szCs w:val="24"/>
        </w:rPr>
        <w:t xml:space="preserve">ga pasar. Tentu praktik </w:t>
      </w:r>
      <w:r w:rsidRPr="00703E39">
        <w:rPr>
          <w:rFonts w:ascii="Times New Roman" w:hAnsi="Times New Roman" w:cs="Times New Roman"/>
          <w:i/>
          <w:sz w:val="24"/>
          <w:szCs w:val="24"/>
        </w:rPr>
        <w:t>transfer pricing</w:t>
      </w:r>
      <w:r>
        <w:rPr>
          <w:rFonts w:ascii="Times New Roman" w:hAnsi="Times New Roman" w:cs="Times New Roman"/>
          <w:sz w:val="24"/>
          <w:szCs w:val="24"/>
        </w:rPr>
        <w:t xml:space="preserve"> yang dilakukan PT Adaro ini sangat merugikan Indonesia, karena pendapatan dan laba yang diperoleh PT Adaro di Indonesia menjadi lebih rendah. Praktik ini terungkap karena ada kecurigaan terhadap doku</w:t>
      </w:r>
      <w:r w:rsidR="00CF4E09">
        <w:rPr>
          <w:rFonts w:ascii="Times New Roman" w:hAnsi="Times New Roman" w:cs="Times New Roman"/>
          <w:sz w:val="24"/>
          <w:szCs w:val="24"/>
        </w:rPr>
        <w:t>men laporan keuangan Coaltrade, dimana dala</w:t>
      </w:r>
      <w:r>
        <w:rPr>
          <w:rFonts w:ascii="Times New Roman" w:hAnsi="Times New Roman" w:cs="Times New Roman"/>
          <w:sz w:val="24"/>
          <w:szCs w:val="24"/>
        </w:rPr>
        <w:t xml:space="preserve">m laporan keuangan tersebut terlihat laba Coaltrade lebih tinggi dari Adaro </w:t>
      </w:r>
      <w:r w:rsidR="001F6CD8">
        <w:rPr>
          <w:rFonts w:ascii="Times New Roman" w:hAnsi="Times New Roman" w:cs="Times New Roman"/>
          <w:sz w:val="24"/>
          <w:szCs w:val="24"/>
        </w:rPr>
        <w:fldChar w:fldCharType="begin" w:fldLock="1"/>
      </w:r>
      <w:r w:rsidR="00FD3E9D">
        <w:rPr>
          <w:rFonts w:ascii="Times New Roman" w:hAnsi="Times New Roman" w:cs="Times New Roman"/>
          <w:sz w:val="24"/>
          <w:szCs w:val="24"/>
        </w:rPr>
        <w:instrText>ADDIN CSL_CITATION {"citationItems":[{"id":"ITEM-1","itemData":{"URL":"https://finance.detik.com/berita-ekonomi-bisnis/d-875957/dugaan-praktek-transfer-pricing-adaro-sulit-dibuktikan-","container-title":"detik finance","id":"ITEM-1","issued":{"date-parts":[["0"]]},"title":"Dugaan Praktek Transfer Pricing Adaro Sulit Dibuktikan","type":"webpage"},"uris":["http://www.mendeley.com/documents/?uuid=c02316aa-51d5-42de-9f75-127e03371ed2"]}],"mendeley":{"formattedCitation":"(“Dugaan Praktek Transfer Pricing Adaro Sulit Dibuktikan,” n.d.)","manualFormatting":"(finance.detik.com)","plainTextFormattedCitation":"(“Dugaan Praktek Transfer Pricing Adaro Sulit Dibuktikan,” n.d.)","previouslyFormattedCitation":"(“Dugaan Praktek Transfer Pricing Adaro Sulit Dibuktikan,” n.d.)"},"properties":{"noteIndex":0},"schema":"https://github.com/citation-style-language/schema/raw/master/csl-citation.json"}</w:instrText>
      </w:r>
      <w:r w:rsidR="001F6CD8">
        <w:rPr>
          <w:rFonts w:ascii="Times New Roman" w:hAnsi="Times New Roman" w:cs="Times New Roman"/>
          <w:sz w:val="24"/>
          <w:szCs w:val="24"/>
        </w:rPr>
        <w:fldChar w:fldCharType="separate"/>
      </w:r>
      <w:r w:rsidR="001F6CD8" w:rsidRPr="001F6CD8">
        <w:rPr>
          <w:rFonts w:ascii="Times New Roman" w:hAnsi="Times New Roman" w:cs="Times New Roman"/>
          <w:noProof/>
          <w:sz w:val="24"/>
          <w:szCs w:val="24"/>
        </w:rPr>
        <w:t>(</w:t>
      </w:r>
      <w:r w:rsidR="001F6CD8">
        <w:rPr>
          <w:rFonts w:ascii="Times New Roman" w:hAnsi="Times New Roman" w:cs="Times New Roman"/>
          <w:noProof/>
          <w:sz w:val="24"/>
          <w:szCs w:val="24"/>
        </w:rPr>
        <w:t>finance.detik.com)</w:t>
      </w:r>
      <w:r w:rsidR="001F6CD8">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847F31" w:rsidRPr="00712ABD" w:rsidRDefault="00AE5DCD" w:rsidP="007E6A0A">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Beban pajak yang semakin besar memicu perusahaan untuk melakukan </w:t>
      </w:r>
      <w:r w:rsidRPr="00AE5DCD">
        <w:rPr>
          <w:rFonts w:ascii="Times New Roman" w:hAnsi="Times New Roman" w:cs="Times New Roman"/>
          <w:i/>
          <w:sz w:val="24"/>
          <w:szCs w:val="24"/>
        </w:rPr>
        <w:t>transfer pricing</w:t>
      </w:r>
      <w:r w:rsidR="0006509F" w:rsidRPr="00AE5DCD">
        <w:rPr>
          <w:rFonts w:ascii="Times New Roman" w:hAnsi="Times New Roman" w:cs="Times New Roman"/>
          <w:i/>
          <w:sz w:val="24"/>
          <w:szCs w:val="24"/>
        </w:rPr>
        <w:t xml:space="preserve"> </w:t>
      </w:r>
      <w:r>
        <w:rPr>
          <w:rFonts w:ascii="Times New Roman" w:hAnsi="Times New Roman" w:cs="Times New Roman"/>
          <w:sz w:val="24"/>
          <w:szCs w:val="24"/>
        </w:rPr>
        <w:t>dengan harapan</w:t>
      </w:r>
      <w:r w:rsidR="003E6D96">
        <w:rPr>
          <w:rFonts w:ascii="Times New Roman" w:hAnsi="Times New Roman" w:cs="Times New Roman"/>
          <w:sz w:val="24"/>
          <w:szCs w:val="24"/>
        </w:rPr>
        <w:t xml:space="preserve"> dapat menekan pembayaran pajak</w:t>
      </w:r>
      <w:r>
        <w:rPr>
          <w:rFonts w:ascii="Times New Roman" w:hAnsi="Times New Roman" w:cs="Times New Roman"/>
          <w:sz w:val="24"/>
          <w:szCs w:val="24"/>
        </w:rPr>
        <w:t>.</w:t>
      </w:r>
      <w:r w:rsidR="00B01467">
        <w:rPr>
          <w:rFonts w:ascii="Times New Roman" w:hAnsi="Times New Roman" w:cs="Times New Roman"/>
          <w:sz w:val="24"/>
          <w:szCs w:val="24"/>
        </w:rPr>
        <w:t xml:space="preserve"> Hal tersebut mendorong </w:t>
      </w:r>
      <w:r w:rsidR="00B01467">
        <w:rPr>
          <w:rFonts w:ascii="Times New Roman" w:hAnsi="Times New Roman" w:cs="Times New Roman"/>
          <w:sz w:val="24"/>
          <w:szCs w:val="24"/>
        </w:rPr>
        <w:lastRenderedPageBreak/>
        <w:t>terjadinya pergeseran pendapat</w:t>
      </w:r>
      <w:r w:rsidR="002157AE">
        <w:rPr>
          <w:rFonts w:ascii="Times New Roman" w:hAnsi="Times New Roman" w:cs="Times New Roman"/>
          <w:sz w:val="24"/>
          <w:szCs w:val="24"/>
        </w:rPr>
        <w:t>an</w:t>
      </w:r>
      <w:r w:rsidR="00B01467">
        <w:rPr>
          <w:rFonts w:ascii="Times New Roman" w:hAnsi="Times New Roman" w:cs="Times New Roman"/>
          <w:sz w:val="24"/>
          <w:szCs w:val="24"/>
        </w:rPr>
        <w:t xml:space="preserve"> dan laba yang dilakukan oleh perusahaan multinasional </w:t>
      </w:r>
      <w:r w:rsidR="000E4FF7">
        <w:rPr>
          <w:rFonts w:ascii="Times New Roman" w:hAnsi="Times New Roman" w:cs="Times New Roman"/>
          <w:sz w:val="24"/>
          <w:szCs w:val="24"/>
        </w:rPr>
        <w:fldChar w:fldCharType="begin" w:fldLock="1"/>
      </w:r>
      <w:r w:rsidR="000E4FF7">
        <w:rPr>
          <w:rFonts w:ascii="Times New Roman" w:hAnsi="Times New Roman" w:cs="Times New Roman"/>
          <w:sz w:val="24"/>
          <w:szCs w:val="24"/>
        </w:rPr>
        <w:instrText>ADDIN CSL_CITATION {"citationItems":[{"id":"ITEM-1","itemData":{"author":[{"dropping-particle":"","family":"Cahyadi","given":"Anisa Sheirina","non-dropping-particle":"","parse-names":false,"suffix":""},{"dropping-particle":"","family":"Noviari","given":"Naniek","non-dropping-particle":"","parse-names":false,"suffix":""}],"id":"ITEM-1","issued":{"date-parts":[["2018"]]},"page":"1441-1473","title":"E-Jurnal Akuntansi Universitas Udayana Pengaruh Pajak , Exchange Rate , Profitabilitas , Dan Leverage Pada Keputusan Melakukan Transfer Pricing Fakultas Ekonomi dan Bisnis Universitas Udayana ( Unud ), Bali , Indonesia Fakultas Ekonomi dan Bisnis Universi","type":"article-journal","volume":"24"},"uris":["http://www.mendeley.com/documents/?uuid=d5bc1538-969a-47cf-aaea-2880b18695c1"]}],"mendeley":{"formattedCitation":"(Cahyadi &amp; Noviari, 2018)","plainTextFormattedCitation":"(Cahyadi &amp; Noviari, 2018)","previouslyFormattedCitation":"(Cahyadi &amp; Noviari, 2018)"},"properties":{"noteIndex":0},"schema":"https://github.com/citation-style-language/schema/raw/master/csl-citation.json"}</w:instrText>
      </w:r>
      <w:r w:rsidR="000E4FF7">
        <w:rPr>
          <w:rFonts w:ascii="Times New Roman" w:hAnsi="Times New Roman" w:cs="Times New Roman"/>
          <w:sz w:val="24"/>
          <w:szCs w:val="24"/>
        </w:rPr>
        <w:fldChar w:fldCharType="separate"/>
      </w:r>
      <w:r w:rsidR="000E4FF7" w:rsidRPr="000E4FF7">
        <w:rPr>
          <w:rFonts w:ascii="Times New Roman" w:hAnsi="Times New Roman" w:cs="Times New Roman"/>
          <w:noProof/>
          <w:sz w:val="24"/>
          <w:szCs w:val="24"/>
        </w:rPr>
        <w:t>(Cahyadi &amp; Noviari, 2018)</w:t>
      </w:r>
      <w:r w:rsidR="000E4FF7">
        <w:rPr>
          <w:rFonts w:ascii="Times New Roman" w:hAnsi="Times New Roman" w:cs="Times New Roman"/>
          <w:sz w:val="24"/>
          <w:szCs w:val="24"/>
        </w:rPr>
        <w:fldChar w:fldCharType="end"/>
      </w:r>
      <w:r w:rsidR="00B01467">
        <w:rPr>
          <w:rFonts w:ascii="Times New Roman" w:hAnsi="Times New Roman" w:cs="Times New Roman"/>
          <w:sz w:val="24"/>
          <w:szCs w:val="24"/>
        </w:rPr>
        <w:t>.</w:t>
      </w:r>
      <w:r w:rsidR="001605F6">
        <w:rPr>
          <w:rFonts w:ascii="Times New Roman" w:hAnsi="Times New Roman" w:cs="Times New Roman"/>
          <w:sz w:val="24"/>
          <w:szCs w:val="24"/>
        </w:rPr>
        <w:t xml:space="preserve"> </w:t>
      </w:r>
      <w:r w:rsidR="000E4FF7">
        <w:rPr>
          <w:rFonts w:ascii="Times New Roman" w:hAnsi="Times New Roman" w:cs="Times New Roman"/>
          <w:sz w:val="24"/>
          <w:szCs w:val="24"/>
        </w:rPr>
        <w:fldChar w:fldCharType="begin" w:fldLock="1"/>
      </w:r>
      <w:r w:rsidR="00A8675A">
        <w:rPr>
          <w:rFonts w:ascii="Times New Roman" w:hAnsi="Times New Roman" w:cs="Times New Roman"/>
          <w:sz w:val="24"/>
          <w:szCs w:val="24"/>
        </w:rPr>
        <w:instrText>ADDIN CSL_CITATION {"citationItems":[{"id":"ITEM-1","itemData":{"author":[{"dropping-particle":"","family":"Swenson","given":"Deborah L","non-dropping-particle":"","parse-names":false,"suffix":""}],"id":"ITEM-1","issue":"September","issued":{"date-parts":[["2000"]]},"title":"Tax Reforms and Evidence of Transfer Pricing","type":"article-journal"},"uris":["http://www.mendeley.com/documents/?uuid=26e7bd2f-d3b1-4cc7-be37-846e9e57eaad"]}],"mendeley":{"formattedCitation":"(Swenson, 2000)","manualFormatting":"Swenson (2000","plainTextFormattedCitation":"(Swenson, 2000)","previouslyFormattedCitation":"(Swenson, 2000)"},"properties":{"noteIndex":0},"schema":"https://github.com/citation-style-language/schema/raw/master/csl-citation.json"}</w:instrText>
      </w:r>
      <w:r w:rsidR="000E4FF7">
        <w:rPr>
          <w:rFonts w:ascii="Times New Roman" w:hAnsi="Times New Roman" w:cs="Times New Roman"/>
          <w:sz w:val="24"/>
          <w:szCs w:val="24"/>
        </w:rPr>
        <w:fldChar w:fldCharType="separate"/>
      </w:r>
      <w:r w:rsidR="007A43DF">
        <w:rPr>
          <w:rFonts w:ascii="Times New Roman" w:hAnsi="Times New Roman" w:cs="Times New Roman"/>
          <w:noProof/>
          <w:sz w:val="24"/>
          <w:szCs w:val="24"/>
        </w:rPr>
        <w:t>Swenson</w:t>
      </w:r>
      <w:r w:rsidR="000E4FF7" w:rsidRPr="000E4FF7">
        <w:rPr>
          <w:rFonts w:ascii="Times New Roman" w:hAnsi="Times New Roman" w:cs="Times New Roman"/>
          <w:noProof/>
          <w:sz w:val="24"/>
          <w:szCs w:val="24"/>
        </w:rPr>
        <w:t xml:space="preserve"> </w:t>
      </w:r>
      <w:r w:rsidR="007A43DF">
        <w:rPr>
          <w:rFonts w:ascii="Times New Roman" w:hAnsi="Times New Roman" w:cs="Times New Roman"/>
          <w:noProof/>
          <w:sz w:val="24"/>
          <w:szCs w:val="24"/>
        </w:rPr>
        <w:t>(</w:t>
      </w:r>
      <w:r w:rsidR="000E4FF7" w:rsidRPr="000E4FF7">
        <w:rPr>
          <w:rFonts w:ascii="Times New Roman" w:hAnsi="Times New Roman" w:cs="Times New Roman"/>
          <w:noProof/>
          <w:sz w:val="24"/>
          <w:szCs w:val="24"/>
        </w:rPr>
        <w:t>2000</w:t>
      </w:r>
      <w:r w:rsidR="000E4FF7">
        <w:rPr>
          <w:rFonts w:ascii="Times New Roman" w:hAnsi="Times New Roman" w:cs="Times New Roman"/>
          <w:sz w:val="24"/>
          <w:szCs w:val="24"/>
        </w:rPr>
        <w:fldChar w:fldCharType="end"/>
      </w:r>
      <w:r w:rsidR="007A43DF">
        <w:rPr>
          <w:rFonts w:ascii="Times New Roman" w:hAnsi="Times New Roman" w:cs="Times New Roman"/>
          <w:sz w:val="24"/>
          <w:szCs w:val="24"/>
        </w:rPr>
        <w:t>)</w:t>
      </w:r>
      <w:r w:rsidR="001605F6">
        <w:rPr>
          <w:rFonts w:ascii="Times New Roman" w:hAnsi="Times New Roman" w:cs="Times New Roman"/>
          <w:sz w:val="24"/>
          <w:szCs w:val="24"/>
        </w:rPr>
        <w:t xml:space="preserve"> menemuk</w:t>
      </w:r>
      <w:r w:rsidR="000D2544">
        <w:rPr>
          <w:rFonts w:ascii="Times New Roman" w:hAnsi="Times New Roman" w:cs="Times New Roman"/>
          <w:sz w:val="24"/>
          <w:szCs w:val="24"/>
        </w:rPr>
        <w:t>a</w:t>
      </w:r>
      <w:r w:rsidR="001605F6">
        <w:rPr>
          <w:rFonts w:ascii="Times New Roman" w:hAnsi="Times New Roman" w:cs="Times New Roman"/>
          <w:sz w:val="24"/>
          <w:szCs w:val="24"/>
        </w:rPr>
        <w:t xml:space="preserve">n bahwa </w:t>
      </w:r>
      <w:r w:rsidR="001605F6" w:rsidRPr="001605F6">
        <w:rPr>
          <w:rFonts w:ascii="Times New Roman" w:hAnsi="Times New Roman" w:cs="Times New Roman"/>
          <w:i/>
          <w:sz w:val="24"/>
          <w:szCs w:val="24"/>
        </w:rPr>
        <w:t xml:space="preserve">tax </w:t>
      </w:r>
      <w:r w:rsidR="001605F6">
        <w:rPr>
          <w:rFonts w:ascii="Times New Roman" w:hAnsi="Times New Roman" w:cs="Times New Roman"/>
          <w:sz w:val="24"/>
          <w:szCs w:val="24"/>
        </w:rPr>
        <w:t xml:space="preserve">dan </w:t>
      </w:r>
      <w:r w:rsidR="001605F6" w:rsidRPr="001605F6">
        <w:rPr>
          <w:rFonts w:ascii="Times New Roman" w:hAnsi="Times New Roman" w:cs="Times New Roman"/>
          <w:i/>
          <w:sz w:val="24"/>
          <w:szCs w:val="24"/>
        </w:rPr>
        <w:t>impor tariffs</w:t>
      </w:r>
      <w:r w:rsidR="001605F6">
        <w:rPr>
          <w:rFonts w:ascii="Times New Roman" w:hAnsi="Times New Roman" w:cs="Times New Roman"/>
          <w:sz w:val="24"/>
          <w:szCs w:val="24"/>
        </w:rPr>
        <w:t xml:space="preserve"> berpengaruh terhadap </w:t>
      </w:r>
      <w:r w:rsidR="006758A2">
        <w:rPr>
          <w:rFonts w:ascii="Times New Roman" w:hAnsi="Times New Roman" w:cs="Times New Roman"/>
          <w:sz w:val="24"/>
          <w:szCs w:val="24"/>
        </w:rPr>
        <w:t>kebijakan perusahaan</w:t>
      </w:r>
      <w:r w:rsidR="001605F6">
        <w:rPr>
          <w:rFonts w:ascii="Times New Roman" w:hAnsi="Times New Roman" w:cs="Times New Roman"/>
          <w:sz w:val="24"/>
          <w:szCs w:val="24"/>
        </w:rPr>
        <w:t xml:space="preserve"> </w:t>
      </w:r>
      <w:r w:rsidR="001605F6" w:rsidRPr="001605F6">
        <w:rPr>
          <w:rFonts w:ascii="Times New Roman" w:hAnsi="Times New Roman" w:cs="Times New Roman"/>
          <w:i/>
          <w:sz w:val="24"/>
          <w:szCs w:val="24"/>
        </w:rPr>
        <w:t>transfer pricing</w:t>
      </w:r>
      <w:r w:rsidR="001605F6">
        <w:rPr>
          <w:rFonts w:ascii="Times New Roman" w:hAnsi="Times New Roman" w:cs="Times New Roman"/>
          <w:sz w:val="24"/>
          <w:szCs w:val="24"/>
        </w:rPr>
        <w:t xml:space="preserve">. </w:t>
      </w:r>
      <w:r>
        <w:rPr>
          <w:rFonts w:ascii="Times New Roman" w:hAnsi="Times New Roman" w:cs="Times New Roman"/>
          <w:sz w:val="24"/>
          <w:szCs w:val="24"/>
        </w:rPr>
        <w:t xml:space="preserve"> Beberapa peneliti telah mencoba melakukan penelitian mengenai hubungan </w:t>
      </w:r>
      <w:r w:rsidR="005A0E78">
        <w:rPr>
          <w:rFonts w:ascii="Times New Roman" w:hAnsi="Times New Roman" w:cs="Times New Roman"/>
          <w:sz w:val="24"/>
          <w:szCs w:val="24"/>
        </w:rPr>
        <w:t xml:space="preserve">beban </w:t>
      </w:r>
      <w:r>
        <w:rPr>
          <w:rFonts w:ascii="Times New Roman" w:hAnsi="Times New Roman" w:cs="Times New Roman"/>
          <w:sz w:val="24"/>
          <w:szCs w:val="24"/>
        </w:rPr>
        <w:t xml:space="preserve">pajak </w:t>
      </w:r>
      <w:r w:rsidR="001E3BBB">
        <w:rPr>
          <w:rFonts w:ascii="Times New Roman" w:hAnsi="Times New Roman" w:cs="Times New Roman"/>
          <w:sz w:val="24"/>
          <w:szCs w:val="24"/>
        </w:rPr>
        <w:t>terhadap</w:t>
      </w:r>
      <w:r>
        <w:rPr>
          <w:rFonts w:ascii="Times New Roman" w:hAnsi="Times New Roman" w:cs="Times New Roman"/>
          <w:sz w:val="24"/>
          <w:szCs w:val="24"/>
        </w:rPr>
        <w:t xml:space="preserve"> indikasi melakukan </w:t>
      </w:r>
      <w:r w:rsidRPr="00AE5DCD">
        <w:rPr>
          <w:rFonts w:ascii="Times New Roman" w:hAnsi="Times New Roman" w:cs="Times New Roman"/>
          <w:i/>
          <w:sz w:val="24"/>
          <w:szCs w:val="24"/>
        </w:rPr>
        <w:t>transfer pricing</w:t>
      </w:r>
      <w:r>
        <w:rPr>
          <w:rFonts w:ascii="Times New Roman" w:hAnsi="Times New Roman" w:cs="Times New Roman"/>
          <w:sz w:val="24"/>
          <w:szCs w:val="24"/>
        </w:rPr>
        <w:t>, diantaranya oleh</w:t>
      </w:r>
      <w:r w:rsidR="0089098E">
        <w:rPr>
          <w:rFonts w:ascii="Times New Roman" w:hAnsi="Times New Roman" w:cs="Times New Roman"/>
          <w:sz w:val="24"/>
          <w:szCs w:val="24"/>
        </w:rPr>
        <w:t xml:space="preserve"> </w:t>
      </w:r>
      <w:r w:rsidR="003751CF">
        <w:rPr>
          <w:rFonts w:ascii="Times New Roman" w:hAnsi="Times New Roman" w:cs="Times New Roman"/>
          <w:sz w:val="24"/>
          <w:szCs w:val="24"/>
        </w:rPr>
        <w:fldChar w:fldCharType="begin" w:fldLock="1"/>
      </w:r>
      <w:r w:rsidR="003751CF">
        <w:rPr>
          <w:rFonts w:ascii="Times New Roman" w:hAnsi="Times New Roman" w:cs="Times New Roman"/>
          <w:sz w:val="24"/>
          <w:szCs w:val="24"/>
        </w:rPr>
        <w:instrText>ADDIN CSL_CITATION {"citationItems":[{"id":"ITEM-1","itemData":{"author":[{"dropping-particle":"","family":"Refgia","given":"Thesa","non-dropping-particle":"","parse-names":false,"suffix":""}],"container-title":"JOM Fekon","id":"ITEM-1","issue":"1","issued":{"date-parts":[["2017"]]},"page":"543-555","title":"Pengaruh Pajak, Mekanisme Bonus, Ukuran Perusahan, Kepemilikan Asing dan Tuneling Incentive terhadap Tranfser Pricing (Perusahan Sektor Industri Dasar dan Kimia yang Listing Di BEI Tahun 2011-2014)","type":"article-journal","volume":"4"},"uris":["http://www.mendeley.com/documents/?uuid=4ee0b217-9be8-4c37-baea-fee2edc70ca8"]}],"mendeley":{"formattedCitation":"(Refgia, 2017)","manualFormatting":"Refgia, 2017","plainTextFormattedCitation":"(Refgia, 2017)","previouslyFormattedCitation":"(Refgia, 2017)"},"properties":{"noteIndex":0},"schema":"https://github.com/citation-style-language/schema/raw/master/csl-citation.json"}</w:instrText>
      </w:r>
      <w:r w:rsidR="003751CF">
        <w:rPr>
          <w:rFonts w:ascii="Times New Roman" w:hAnsi="Times New Roman" w:cs="Times New Roman"/>
          <w:sz w:val="24"/>
          <w:szCs w:val="24"/>
        </w:rPr>
        <w:fldChar w:fldCharType="separate"/>
      </w:r>
      <w:r w:rsidR="003751CF" w:rsidRPr="003751CF">
        <w:rPr>
          <w:rFonts w:ascii="Times New Roman" w:hAnsi="Times New Roman" w:cs="Times New Roman"/>
          <w:noProof/>
          <w:sz w:val="24"/>
          <w:szCs w:val="24"/>
        </w:rPr>
        <w:t>Refgia, 2017</w:t>
      </w:r>
      <w:r w:rsidR="003751CF">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751CF">
        <w:rPr>
          <w:rFonts w:ascii="Times New Roman" w:hAnsi="Times New Roman" w:cs="Times New Roman"/>
          <w:sz w:val="24"/>
          <w:szCs w:val="24"/>
        </w:rPr>
        <w:fldChar w:fldCharType="begin" w:fldLock="1"/>
      </w:r>
      <w:r w:rsidR="00C74606">
        <w:rPr>
          <w:rFonts w:ascii="Times New Roman" w:hAnsi="Times New Roman" w:cs="Times New Roman"/>
          <w:sz w:val="24"/>
          <w:szCs w:val="24"/>
        </w:rPr>
        <w:instrText>ADDIN CSL_CITATION {"citationItems":[{"id":"ITEM-1","itemData":{"abstract":"Penelitian ini bertujuan untuk menguji pengaruh pajak, mekanisme bonus dan tunneling incentive pada indikasi melakukan transfer pricing. Data sekunder dipergunakan dalam penelitian ini yang diperoleh dari mengakses web www.idx.co.id. Populasi penelitian ini adalah perusahaan manufaktur yang terdaftar di Bursa Efek Indonesia tahun 2012-2015. Teknik pengambilan sampel yang digunakan adalah purposive sampling. Jumlah sampel dalam penelitian ini berjumlah 100 pengamatan. Metode pengumpulan data menggunakan metode observasi non participant. Regresi logistik merupakan teknik analisis data yang digunakan dalam penelitian ini. Hasil dari penelitian ini menyimpulkan bahwa pajak dan tunneling incentive berpengaruh positif pada indikasi melakukan transfer pricing. Sedangkan mekanisme bonus tidak berpengaruh pada indikasi melakukan transfer pricing. Koefisien determinasi sebesar 0,274 yang berarti 27,4% indikasi perusahaan melakukan transfer pricing dipengaruhi oleh variabel tersebut, sedangkan sisanya dijelaskan oleh variabel lain. Hasil ini menunjukkan masih banyak variabel di luar penelitian yang dapat menjelaskan transfer pricing.","author":[{"dropping-particle":"","family":"Saraswati","given":"Gusti Ayu Rai Surya","non-dropping-particle":"","parse-names":false,"suffix":""},{"dropping-particle":"","family":"Sujana","given":"I ketut","non-dropping-particle":"","parse-names":false,"suffix":""}],"container-title":"E-Jurnal Akuntansi Universitas Udayana","id":"ITEM-1","issued":{"date-parts":[["2017"]]},"page":"1000-1029","title":"Pengaruh Pajak, Mekanisme Bonus, dan Tunneling Incentive pada Indikasi Melakukan Transfer Pricing","type":"article-journal","volume":"19"},"uris":["http://www.mendeley.com/documents/?uuid=8d61a056-94f5-4e1f-93a4-4845a7857630"]}],"mendeley":{"formattedCitation":"(Saraswati &amp; Sujana, 2017)","manualFormatting":"Saraswati &amp; Sujana (2017","plainTextFormattedCitation":"(Saraswati &amp; Sujana, 2017)","previouslyFormattedCitation":"(Saraswati &amp; Sujana, 2017)"},"properties":{"noteIndex":0},"schema":"https://github.com/citation-style-language/schema/raw/master/csl-citation.json"}</w:instrText>
      </w:r>
      <w:r w:rsidR="003751CF">
        <w:rPr>
          <w:rFonts w:ascii="Times New Roman" w:hAnsi="Times New Roman" w:cs="Times New Roman"/>
          <w:sz w:val="24"/>
          <w:szCs w:val="24"/>
        </w:rPr>
        <w:fldChar w:fldCharType="separate"/>
      </w:r>
      <w:r w:rsidR="003751CF">
        <w:rPr>
          <w:rFonts w:ascii="Times New Roman" w:hAnsi="Times New Roman" w:cs="Times New Roman"/>
          <w:noProof/>
          <w:sz w:val="24"/>
          <w:szCs w:val="24"/>
        </w:rPr>
        <w:t>Saraswati &amp; Sujana (</w:t>
      </w:r>
      <w:r w:rsidR="003751CF" w:rsidRPr="003751CF">
        <w:rPr>
          <w:rFonts w:ascii="Times New Roman" w:hAnsi="Times New Roman" w:cs="Times New Roman"/>
          <w:noProof/>
          <w:sz w:val="24"/>
          <w:szCs w:val="24"/>
        </w:rPr>
        <w:t>2017</w:t>
      </w:r>
      <w:r w:rsidR="003751CF">
        <w:rPr>
          <w:rFonts w:ascii="Times New Roman" w:hAnsi="Times New Roman" w:cs="Times New Roman"/>
          <w:sz w:val="24"/>
          <w:szCs w:val="24"/>
        </w:rPr>
        <w:fldChar w:fldCharType="end"/>
      </w:r>
      <w:r w:rsidR="003751CF">
        <w:rPr>
          <w:rFonts w:ascii="Times New Roman" w:hAnsi="Times New Roman" w:cs="Times New Roman"/>
          <w:sz w:val="24"/>
          <w:szCs w:val="24"/>
        </w:rPr>
        <w:t>)</w:t>
      </w:r>
      <w:r w:rsidR="0089098E">
        <w:rPr>
          <w:rFonts w:ascii="Times New Roman" w:hAnsi="Times New Roman" w:cs="Times New Roman"/>
          <w:sz w:val="24"/>
          <w:szCs w:val="24"/>
        </w:rPr>
        <w:t xml:space="preserve">, </w:t>
      </w:r>
      <w:r w:rsidR="003751CF">
        <w:rPr>
          <w:rFonts w:ascii="Times New Roman" w:hAnsi="Times New Roman" w:cs="Times New Roman"/>
          <w:sz w:val="24"/>
          <w:szCs w:val="24"/>
        </w:rPr>
        <w:fldChar w:fldCharType="begin" w:fldLock="1"/>
      </w:r>
      <w:r w:rsidR="00C74606">
        <w:rPr>
          <w:rFonts w:ascii="Times New Roman" w:hAnsi="Times New Roman" w:cs="Times New Roman"/>
          <w:sz w:val="24"/>
          <w:szCs w:val="24"/>
        </w:rPr>
        <w:instrText>ADDIN CSL_CITATION {"citationItems":[{"id":"ITEM-1","itemData":{"author":[{"dropping-particle":"","family":"Cahyadi","given":"Anisa Sheirina","non-dropping-particle":"","parse-names":false,"suffix":""},{"dropping-particle":"","family":"Noviari","given":"Naniek","non-dropping-particle":"","parse-names":false,"suffix":""}],"id":"ITEM-1","issued":{"date-parts":[["2018"]]},"page":"1441-1473","title":"E-Jurnal Akuntansi Universitas Udayana Pengaruh Pajak , Exchange Rate , Profitabilitas , Dan Leverage Pada Keputusan Melakukan Transfer Pricing Fakultas Ekonomi dan Bisnis Universitas Udayana ( Unud ), Bali , Indonesia Fakultas Ekonomi dan Bisnis Universi","type":"article-journal","volume":"24"},"uris":["http://www.mendeley.com/documents/?uuid=d5bc1538-969a-47cf-aaea-2880b18695c1"]}],"mendeley":{"formattedCitation":"(Cahyadi &amp; Noviari, 2018)","manualFormatting":"Cahyadi &amp; Noviari (2018)","plainTextFormattedCitation":"(Cahyadi &amp; Noviari, 2018)","previouslyFormattedCitation":"(Cahyadi &amp; Noviari, 2018)"},"properties":{"noteIndex":0},"schema":"https://github.com/citation-style-language/schema/raw/master/csl-citation.json"}</w:instrText>
      </w:r>
      <w:r w:rsidR="003751CF">
        <w:rPr>
          <w:rFonts w:ascii="Times New Roman" w:hAnsi="Times New Roman" w:cs="Times New Roman"/>
          <w:sz w:val="24"/>
          <w:szCs w:val="24"/>
        </w:rPr>
        <w:fldChar w:fldCharType="separate"/>
      </w:r>
      <w:r w:rsidR="003751CF">
        <w:rPr>
          <w:rFonts w:ascii="Times New Roman" w:hAnsi="Times New Roman" w:cs="Times New Roman"/>
          <w:noProof/>
          <w:sz w:val="24"/>
          <w:szCs w:val="24"/>
        </w:rPr>
        <w:t>Cahyadi &amp; Noviari</w:t>
      </w:r>
      <w:r w:rsidR="003751CF" w:rsidRPr="003751CF">
        <w:rPr>
          <w:rFonts w:ascii="Times New Roman" w:hAnsi="Times New Roman" w:cs="Times New Roman"/>
          <w:noProof/>
          <w:sz w:val="24"/>
          <w:szCs w:val="24"/>
        </w:rPr>
        <w:t xml:space="preserve"> </w:t>
      </w:r>
      <w:r w:rsidR="003751CF">
        <w:rPr>
          <w:rFonts w:ascii="Times New Roman" w:hAnsi="Times New Roman" w:cs="Times New Roman"/>
          <w:noProof/>
          <w:sz w:val="24"/>
          <w:szCs w:val="24"/>
        </w:rPr>
        <w:t>(</w:t>
      </w:r>
      <w:r w:rsidR="003751CF" w:rsidRPr="003751CF">
        <w:rPr>
          <w:rFonts w:ascii="Times New Roman" w:hAnsi="Times New Roman" w:cs="Times New Roman"/>
          <w:noProof/>
          <w:sz w:val="24"/>
          <w:szCs w:val="24"/>
        </w:rPr>
        <w:t>2018)</w:t>
      </w:r>
      <w:r w:rsidR="003751CF">
        <w:rPr>
          <w:rFonts w:ascii="Times New Roman" w:hAnsi="Times New Roman" w:cs="Times New Roman"/>
          <w:sz w:val="24"/>
          <w:szCs w:val="24"/>
        </w:rPr>
        <w:fldChar w:fldCharType="end"/>
      </w:r>
      <w:r w:rsidR="0089098E">
        <w:rPr>
          <w:rFonts w:ascii="Times New Roman" w:hAnsi="Times New Roman" w:cs="Times New Roman"/>
          <w:sz w:val="24"/>
          <w:szCs w:val="24"/>
        </w:rPr>
        <w:t xml:space="preserve"> yang menemukan bahwa beban pajak berpengaruh positif terhadap </w:t>
      </w:r>
      <w:r w:rsidR="00813972">
        <w:rPr>
          <w:rFonts w:ascii="Times New Roman" w:hAnsi="Times New Roman" w:cs="Times New Roman"/>
          <w:sz w:val="24"/>
          <w:szCs w:val="24"/>
        </w:rPr>
        <w:t xml:space="preserve">keputusan </w:t>
      </w:r>
      <w:r w:rsidR="0089098E">
        <w:rPr>
          <w:rFonts w:ascii="Times New Roman" w:hAnsi="Times New Roman" w:cs="Times New Roman"/>
          <w:sz w:val="24"/>
          <w:szCs w:val="24"/>
        </w:rPr>
        <w:t xml:space="preserve">melakukan </w:t>
      </w:r>
      <w:r w:rsidR="0089098E" w:rsidRPr="0089098E">
        <w:rPr>
          <w:rFonts w:ascii="Times New Roman" w:hAnsi="Times New Roman" w:cs="Times New Roman"/>
          <w:i/>
          <w:sz w:val="24"/>
          <w:szCs w:val="24"/>
        </w:rPr>
        <w:t>transfer pricing</w:t>
      </w:r>
      <w:r w:rsidR="0089098E">
        <w:rPr>
          <w:rFonts w:ascii="Times New Roman" w:hAnsi="Times New Roman" w:cs="Times New Roman"/>
          <w:i/>
          <w:sz w:val="24"/>
          <w:szCs w:val="24"/>
        </w:rPr>
        <w:t>.</w:t>
      </w:r>
      <w:r w:rsidR="001605F6">
        <w:rPr>
          <w:rFonts w:ascii="Times New Roman" w:hAnsi="Times New Roman" w:cs="Times New Roman"/>
          <w:sz w:val="24"/>
          <w:szCs w:val="24"/>
        </w:rPr>
        <w:t xml:space="preserve"> </w:t>
      </w:r>
      <w:r w:rsidR="00712ABD">
        <w:rPr>
          <w:rFonts w:ascii="Times New Roman" w:hAnsi="Times New Roman" w:cs="Times New Roman"/>
          <w:sz w:val="24"/>
          <w:szCs w:val="24"/>
        </w:rPr>
        <w:t xml:space="preserve">Namun hasil yang berbeda ditunjukan oleh </w:t>
      </w:r>
      <w:r w:rsidR="00C74606">
        <w:rPr>
          <w:rFonts w:ascii="Times New Roman" w:hAnsi="Times New Roman" w:cs="Times New Roman"/>
          <w:sz w:val="24"/>
          <w:szCs w:val="24"/>
        </w:rPr>
        <w:fldChar w:fldCharType="begin" w:fldLock="1"/>
      </w:r>
      <w:r w:rsidR="00402BBA">
        <w:rPr>
          <w:rFonts w:ascii="Times New Roman" w:hAnsi="Times New Roman" w:cs="Times New Roman"/>
          <w:sz w:val="24"/>
          <w:szCs w:val="24"/>
        </w:rPr>
        <w:instrText>ADDIN CSL_CITATION {"citationItems":[{"id":"ITEM-1","itemData":{"DOI":"10.20885/jaai.vol18.iss2.art6","ISSN":"14102420","abstract":"Tujuan penelitian ini adalah untuk menguji pengaruh pajak, tunneling incentive dan exchange rate terhadap keputusan transfer pricing perusahaan manufaktur. Populasi sampel studi ini adalah semua perusahaan manufaktur yang terdaftar di Bursa Efek Indonesia pada tahun 2010 hingga 2012. Metode sampel yang digunakan pada studi ini adalah purposive sampling. Berdasarkan pada hasil analisis regresi logistik ditemukan bahwa dari tiga hipotesis yang diuji, hanya hipotesis kedua tentang pengaruh positip tunneling incentive terhadap transfer pricing yang didukung. Pengujian hipotesis pertama tentang pengaruh positip pajak terhadap transfer pricing, hasilnya justru berlawanan arah dengan yang diprediksi, yaitu pajak berpengaruh negatip signifikan terhadap keputusan transfer pricing perusahaan. Sementara pengujian hipotesis ketiga tentang pengaruh exchange rate terhadap transfer pricing menunjukkan arah positif tetapi tidak signifikan.  Kata kunci: transfer pricing, pajak, tunneling incentive, exchange rate","author":[{"dropping-particle":"","family":"Marfuah","given":"Marfuah","non-dropping-particle":"","parse-names":false,"suffix":""},{"dropping-particle":"","family":"Azizah","given":"Andri Puren Noor","non-dropping-particle":"","parse-names":false,"suffix":""}],"container-title":"Jurnal Akuntansi &amp; Auditing Indonesia","id":"ITEM-1","issue":"2","issued":{"date-parts":[["2014"]]},"page":"156-165","title":"Pengaruh pajak, tunneling incentive dan exchange rate pada keputusan transfer pricing perusahaan","type":"article-journal","volume":"18"},"uris":["http://www.mendeley.com/documents/?uuid=97c5d0ff-7e29-4090-85a4-d74b35c53846"]}],"mendeley":{"formattedCitation":"(Marfuah &amp; Azizah, 2014)","manualFormatting":"Marfuah &amp; Azizah (2014)","plainTextFormattedCitation":"(Marfuah &amp; Azizah, 2014)","previouslyFormattedCitation":"(Marfuah &amp; Azizah, 2014)"},"properties":{"noteIndex":0},"schema":"https://github.com/citation-style-language/schema/raw/master/csl-citation.json"}</w:instrText>
      </w:r>
      <w:r w:rsidR="00C74606">
        <w:rPr>
          <w:rFonts w:ascii="Times New Roman" w:hAnsi="Times New Roman" w:cs="Times New Roman"/>
          <w:sz w:val="24"/>
          <w:szCs w:val="24"/>
        </w:rPr>
        <w:fldChar w:fldCharType="separate"/>
      </w:r>
      <w:r w:rsidR="00C74606">
        <w:rPr>
          <w:rFonts w:ascii="Times New Roman" w:hAnsi="Times New Roman" w:cs="Times New Roman"/>
          <w:noProof/>
          <w:sz w:val="24"/>
          <w:szCs w:val="24"/>
        </w:rPr>
        <w:t>Marfuah &amp; Azizah</w:t>
      </w:r>
      <w:r w:rsidR="00C74606" w:rsidRPr="00C74606">
        <w:rPr>
          <w:rFonts w:ascii="Times New Roman" w:hAnsi="Times New Roman" w:cs="Times New Roman"/>
          <w:noProof/>
          <w:sz w:val="24"/>
          <w:szCs w:val="24"/>
        </w:rPr>
        <w:t xml:space="preserve"> </w:t>
      </w:r>
      <w:r w:rsidR="00C74606">
        <w:rPr>
          <w:rFonts w:ascii="Times New Roman" w:hAnsi="Times New Roman" w:cs="Times New Roman"/>
          <w:noProof/>
          <w:sz w:val="24"/>
          <w:szCs w:val="24"/>
        </w:rPr>
        <w:t>(</w:t>
      </w:r>
      <w:r w:rsidR="00C74606" w:rsidRPr="00C74606">
        <w:rPr>
          <w:rFonts w:ascii="Times New Roman" w:hAnsi="Times New Roman" w:cs="Times New Roman"/>
          <w:noProof/>
          <w:sz w:val="24"/>
          <w:szCs w:val="24"/>
        </w:rPr>
        <w:t>2014)</w:t>
      </w:r>
      <w:r w:rsidR="00C74606">
        <w:rPr>
          <w:rFonts w:ascii="Times New Roman" w:hAnsi="Times New Roman" w:cs="Times New Roman"/>
          <w:sz w:val="24"/>
          <w:szCs w:val="24"/>
        </w:rPr>
        <w:fldChar w:fldCharType="end"/>
      </w:r>
      <w:r w:rsidR="00712ABD">
        <w:rPr>
          <w:rFonts w:ascii="Times New Roman" w:hAnsi="Times New Roman" w:cs="Times New Roman"/>
          <w:sz w:val="24"/>
          <w:szCs w:val="24"/>
        </w:rPr>
        <w:t xml:space="preserve"> </w:t>
      </w:r>
      <w:r w:rsidR="00904EAB">
        <w:rPr>
          <w:rFonts w:ascii="Times New Roman" w:hAnsi="Times New Roman" w:cs="Times New Roman"/>
          <w:sz w:val="24"/>
          <w:szCs w:val="24"/>
        </w:rPr>
        <w:t xml:space="preserve">yang menemukan beban pajak berpengaruh negatif terhadap </w:t>
      </w:r>
      <w:r w:rsidR="00813972">
        <w:rPr>
          <w:rFonts w:ascii="Times New Roman" w:hAnsi="Times New Roman" w:cs="Times New Roman"/>
          <w:sz w:val="24"/>
          <w:szCs w:val="24"/>
        </w:rPr>
        <w:t>keputusan</w:t>
      </w:r>
      <w:r w:rsidR="00904EAB">
        <w:rPr>
          <w:rFonts w:ascii="Times New Roman" w:hAnsi="Times New Roman" w:cs="Times New Roman"/>
          <w:sz w:val="24"/>
          <w:szCs w:val="24"/>
        </w:rPr>
        <w:t xml:space="preserve"> </w:t>
      </w:r>
      <w:r w:rsidR="00904EAB" w:rsidRPr="0039550B">
        <w:rPr>
          <w:rFonts w:ascii="Times New Roman" w:hAnsi="Times New Roman" w:cs="Times New Roman"/>
          <w:i/>
          <w:sz w:val="24"/>
          <w:szCs w:val="24"/>
        </w:rPr>
        <w:t>transfer pricing</w:t>
      </w:r>
      <w:r w:rsidR="00904EAB">
        <w:rPr>
          <w:rFonts w:ascii="Times New Roman" w:hAnsi="Times New Roman" w:cs="Times New Roman"/>
          <w:sz w:val="24"/>
          <w:szCs w:val="24"/>
        </w:rPr>
        <w:t xml:space="preserve"> </w:t>
      </w:r>
      <w:r w:rsidR="00712ABD">
        <w:rPr>
          <w:rFonts w:ascii="Times New Roman" w:hAnsi="Times New Roman" w:cs="Times New Roman"/>
          <w:sz w:val="24"/>
          <w:szCs w:val="24"/>
        </w:rPr>
        <w:t xml:space="preserve">dan </w:t>
      </w:r>
      <w:r w:rsidR="00402BBA">
        <w:rPr>
          <w:rFonts w:ascii="Times New Roman" w:hAnsi="Times New Roman" w:cs="Times New Roman"/>
          <w:sz w:val="24"/>
          <w:szCs w:val="24"/>
        </w:rPr>
        <w:fldChar w:fldCharType="begin" w:fldLock="1"/>
      </w:r>
      <w:r w:rsidR="00FD3E9D">
        <w:rPr>
          <w:rFonts w:ascii="Times New Roman" w:hAnsi="Times New Roman" w:cs="Times New Roman"/>
          <w:sz w:val="24"/>
          <w:szCs w:val="24"/>
        </w:rPr>
        <w:instrText>ADDIN CSL_CITATION {"citationItems":[{"id":"ITEM-1","itemData":{"abstract":"The aim of the research is to find empirical effidence of tax, tunneling incentive and bonus mecahnism toward transfer pricing decision taken by manufacturing companies listed in Indonesia Stock Exchange. The research population are manufacturing companies listed in Indonesia Stock Exchange arround 2010 to 2013. The samples were taken using purposive sampling method. The research results show that tax and bonus mecha- nism do not have effect toward companies’ transfer pricing decision. While, tunneling incentive has effect toward companies’transfer pricing deci- sion.","author":[{"dropping-particle":"","family":"Mispiyanti","given":"","non-dropping-particle":"","parse-names":false,"suffix":""}],"container-title":"Jurnal Akutansi dan Investasi","id":"ITEM-1","issue":"18","issued":{"date-parts":[["2015"]]},"page":"62 - 73","title":"Pengaruh pajak, tunneling incentive dan mekanisme bonus terhadap keputusan transfer pricing","type":"article-journal","volume":"16, No. 1"},"uris":["http://www.mendeley.com/documents/?uuid=977eed9d-cfd7-450e-b28d-8f1a0c17444c"]}],"mendeley":{"formattedCitation":"(Mispiyanti, 2015)","manualFormatting":"Mispiyanti (2015)","plainTextFormattedCitation":"(Mispiyanti, 2015)","previouslyFormattedCitation":"(Mispiyanti, 2015)"},"properties":{"noteIndex":0},"schema":"https://github.com/citation-style-language/schema/raw/master/csl-citation.json"}</w:instrText>
      </w:r>
      <w:r w:rsidR="00402BBA">
        <w:rPr>
          <w:rFonts w:ascii="Times New Roman" w:hAnsi="Times New Roman" w:cs="Times New Roman"/>
          <w:sz w:val="24"/>
          <w:szCs w:val="24"/>
        </w:rPr>
        <w:fldChar w:fldCharType="separate"/>
      </w:r>
      <w:r w:rsidR="00402BBA" w:rsidRPr="00402BBA">
        <w:rPr>
          <w:rFonts w:ascii="Times New Roman" w:hAnsi="Times New Roman" w:cs="Times New Roman"/>
          <w:noProof/>
          <w:sz w:val="24"/>
          <w:szCs w:val="24"/>
        </w:rPr>
        <w:t xml:space="preserve">Mispiyanti </w:t>
      </w:r>
      <w:r w:rsidR="003B7874">
        <w:rPr>
          <w:rFonts w:ascii="Times New Roman" w:hAnsi="Times New Roman" w:cs="Times New Roman"/>
          <w:noProof/>
          <w:sz w:val="24"/>
          <w:szCs w:val="24"/>
        </w:rPr>
        <w:t>(</w:t>
      </w:r>
      <w:r w:rsidR="00402BBA" w:rsidRPr="00402BBA">
        <w:rPr>
          <w:rFonts w:ascii="Times New Roman" w:hAnsi="Times New Roman" w:cs="Times New Roman"/>
          <w:noProof/>
          <w:sz w:val="24"/>
          <w:szCs w:val="24"/>
        </w:rPr>
        <w:t>2015)</w:t>
      </w:r>
      <w:r w:rsidR="00402BBA">
        <w:rPr>
          <w:rFonts w:ascii="Times New Roman" w:hAnsi="Times New Roman" w:cs="Times New Roman"/>
          <w:sz w:val="24"/>
          <w:szCs w:val="24"/>
        </w:rPr>
        <w:fldChar w:fldCharType="end"/>
      </w:r>
      <w:r w:rsidR="00BA3DAB">
        <w:rPr>
          <w:rFonts w:ascii="Times New Roman" w:hAnsi="Times New Roman" w:cs="Times New Roman"/>
          <w:sz w:val="24"/>
          <w:szCs w:val="24"/>
        </w:rPr>
        <w:t xml:space="preserve"> </w:t>
      </w:r>
      <w:r w:rsidR="00712ABD">
        <w:rPr>
          <w:rFonts w:ascii="Times New Roman" w:hAnsi="Times New Roman" w:cs="Times New Roman"/>
          <w:sz w:val="24"/>
          <w:szCs w:val="24"/>
        </w:rPr>
        <w:t xml:space="preserve">yang menemukan bahwa beban pajak </w:t>
      </w:r>
      <w:r w:rsidR="00904EAB">
        <w:rPr>
          <w:rFonts w:ascii="Times New Roman" w:hAnsi="Times New Roman" w:cs="Times New Roman"/>
          <w:sz w:val="24"/>
          <w:szCs w:val="24"/>
        </w:rPr>
        <w:t xml:space="preserve"> tidak </w:t>
      </w:r>
      <w:r w:rsidR="00712ABD">
        <w:rPr>
          <w:rFonts w:ascii="Times New Roman" w:hAnsi="Times New Roman" w:cs="Times New Roman"/>
          <w:sz w:val="24"/>
          <w:szCs w:val="24"/>
        </w:rPr>
        <w:t xml:space="preserve">berpengaruh terhadap </w:t>
      </w:r>
      <w:r w:rsidR="00813972">
        <w:rPr>
          <w:rFonts w:ascii="Times New Roman" w:hAnsi="Times New Roman" w:cs="Times New Roman"/>
          <w:sz w:val="24"/>
          <w:szCs w:val="24"/>
        </w:rPr>
        <w:t>keputusan</w:t>
      </w:r>
      <w:r w:rsidR="00712ABD">
        <w:rPr>
          <w:rFonts w:ascii="Times New Roman" w:hAnsi="Times New Roman" w:cs="Times New Roman"/>
          <w:sz w:val="24"/>
          <w:szCs w:val="24"/>
        </w:rPr>
        <w:t xml:space="preserve"> </w:t>
      </w:r>
      <w:r w:rsidR="00712ABD" w:rsidRPr="00712ABD">
        <w:rPr>
          <w:rFonts w:ascii="Times New Roman" w:hAnsi="Times New Roman" w:cs="Times New Roman"/>
          <w:i/>
          <w:sz w:val="24"/>
          <w:szCs w:val="24"/>
        </w:rPr>
        <w:t>transfer pricing</w:t>
      </w:r>
      <w:r w:rsidR="00712ABD">
        <w:rPr>
          <w:rFonts w:ascii="Times New Roman" w:hAnsi="Times New Roman" w:cs="Times New Roman"/>
          <w:sz w:val="24"/>
          <w:szCs w:val="24"/>
        </w:rPr>
        <w:t>.</w:t>
      </w:r>
    </w:p>
    <w:p w:rsidR="00D35B2A" w:rsidRDefault="00847F31" w:rsidP="007E6A0A">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Selain beban pajak, praktik </w:t>
      </w:r>
      <w:r w:rsidRPr="00847F31">
        <w:rPr>
          <w:rFonts w:ascii="Times New Roman" w:hAnsi="Times New Roman" w:cs="Times New Roman"/>
          <w:i/>
          <w:sz w:val="24"/>
          <w:szCs w:val="24"/>
        </w:rPr>
        <w:t>transfer pricing</w:t>
      </w:r>
      <w:r>
        <w:rPr>
          <w:rFonts w:ascii="Times New Roman" w:hAnsi="Times New Roman" w:cs="Times New Roman"/>
          <w:i/>
          <w:sz w:val="24"/>
          <w:szCs w:val="24"/>
        </w:rPr>
        <w:t xml:space="preserve"> </w:t>
      </w:r>
      <w:r w:rsidR="00F871D0">
        <w:rPr>
          <w:rFonts w:ascii="Times New Roman" w:hAnsi="Times New Roman" w:cs="Times New Roman"/>
          <w:sz w:val="24"/>
          <w:szCs w:val="24"/>
        </w:rPr>
        <w:t xml:space="preserve">juga dipengaruhi oleh profitabilitas. </w:t>
      </w:r>
      <w:r w:rsidR="00B01467">
        <w:rPr>
          <w:rFonts w:ascii="Times New Roman" w:hAnsi="Times New Roman" w:cs="Times New Roman"/>
          <w:sz w:val="24"/>
          <w:szCs w:val="24"/>
        </w:rPr>
        <w:t>Profitabilit</w:t>
      </w:r>
      <w:r w:rsidR="00D35B2A">
        <w:rPr>
          <w:rFonts w:ascii="Times New Roman" w:hAnsi="Times New Roman" w:cs="Times New Roman"/>
          <w:sz w:val="24"/>
          <w:szCs w:val="24"/>
        </w:rPr>
        <w:t>a</w:t>
      </w:r>
      <w:r w:rsidR="00B01467">
        <w:rPr>
          <w:rFonts w:ascii="Times New Roman" w:hAnsi="Times New Roman" w:cs="Times New Roman"/>
          <w:sz w:val="24"/>
          <w:szCs w:val="24"/>
        </w:rPr>
        <w:t>s merupakan suatu indikator kinerja yang dilakukan manajemen dalam mengelola kekayaan perusahaan yang ditunjukan oleh laba yang dihasilkan, semakin tinggi s</w:t>
      </w:r>
      <w:r w:rsidR="00B50EBA">
        <w:rPr>
          <w:rFonts w:ascii="Times New Roman" w:hAnsi="Times New Roman" w:cs="Times New Roman"/>
          <w:sz w:val="24"/>
          <w:szCs w:val="24"/>
        </w:rPr>
        <w:t xml:space="preserve">uatu profitabilitas perusahaan </w:t>
      </w:r>
      <w:r w:rsidR="00B01467">
        <w:rPr>
          <w:rFonts w:ascii="Times New Roman" w:hAnsi="Times New Roman" w:cs="Times New Roman"/>
          <w:sz w:val="24"/>
          <w:szCs w:val="24"/>
        </w:rPr>
        <w:t xml:space="preserve">maka semakin tinggi pergeseran profit yang terjadi, dengan kata lain semakin besar pula dugaan melakukan </w:t>
      </w:r>
      <w:r w:rsidR="00B01467" w:rsidRPr="00B01467">
        <w:rPr>
          <w:rFonts w:ascii="Times New Roman" w:hAnsi="Times New Roman" w:cs="Times New Roman"/>
          <w:i/>
          <w:sz w:val="24"/>
          <w:szCs w:val="24"/>
        </w:rPr>
        <w:t>transfer pricing</w:t>
      </w:r>
      <w:r w:rsidR="00D35B2A">
        <w:rPr>
          <w:rFonts w:ascii="Times New Roman" w:hAnsi="Times New Roman" w:cs="Times New Roman"/>
          <w:sz w:val="24"/>
          <w:szCs w:val="24"/>
        </w:rPr>
        <w:t xml:space="preserve"> </w:t>
      </w:r>
      <w:r w:rsidR="0080342C">
        <w:rPr>
          <w:rFonts w:ascii="Times New Roman" w:hAnsi="Times New Roman" w:cs="Times New Roman"/>
          <w:sz w:val="24"/>
          <w:szCs w:val="24"/>
        </w:rPr>
        <w:fldChar w:fldCharType="begin" w:fldLock="1"/>
      </w:r>
      <w:r w:rsidR="0080342C">
        <w:rPr>
          <w:rFonts w:ascii="Times New Roman" w:hAnsi="Times New Roman" w:cs="Times New Roman"/>
          <w:sz w:val="24"/>
          <w:szCs w:val="24"/>
        </w:rPr>
        <w:instrText>ADDIN CSL_CITATION {"citationItems":[{"id":"ITEM-1","itemData":{"author":[{"dropping-particle":"","family":"Cahyadi","given":"Anisa Sheirina","non-dropping-particle":"","parse-names":false,"suffix":""},{"dropping-particle":"","family":"Noviari","given":"Naniek","non-dropping-particle":"","parse-names":false,"suffix":""}],"id":"ITEM-1","issued":{"date-parts":[["2018"]]},"page":"1441-1473","title":"E-Jurnal Akuntansi Universitas Udayana Pengaruh Pajak , Exchange Rate , Profitabilitas , Dan Leverage Pada Keputusan Melakukan Transfer Pricing Fakultas Ekonomi dan Bisnis Universitas Udayana ( Unud ), Bali , Indonesia Fakultas Ekonomi dan Bisnis Universi","type":"article-journal","volume":"24"},"uris":["http://www.mendeley.com/documents/?uuid=d5bc1538-969a-47cf-aaea-2880b18695c1"]}],"mendeley":{"formattedCitation":"(Cahyadi &amp; Noviari, 2018)","plainTextFormattedCitation":"(Cahyadi &amp; Noviari, 2018)","previouslyFormattedCitation":"(Cahyadi &amp; Noviari, 2018)"},"properties":{"noteIndex":0},"schema":"https://github.com/citation-style-language/schema/raw/master/csl-citation.json"}</w:instrText>
      </w:r>
      <w:r w:rsidR="0080342C">
        <w:rPr>
          <w:rFonts w:ascii="Times New Roman" w:hAnsi="Times New Roman" w:cs="Times New Roman"/>
          <w:sz w:val="24"/>
          <w:szCs w:val="24"/>
        </w:rPr>
        <w:fldChar w:fldCharType="separate"/>
      </w:r>
      <w:r w:rsidR="0080342C" w:rsidRPr="0080342C">
        <w:rPr>
          <w:rFonts w:ascii="Times New Roman" w:hAnsi="Times New Roman" w:cs="Times New Roman"/>
          <w:noProof/>
          <w:sz w:val="24"/>
          <w:szCs w:val="24"/>
        </w:rPr>
        <w:t>(Cahyadi &amp; Noviari, 2018)</w:t>
      </w:r>
      <w:r w:rsidR="0080342C">
        <w:rPr>
          <w:rFonts w:ascii="Times New Roman" w:hAnsi="Times New Roman" w:cs="Times New Roman"/>
          <w:sz w:val="24"/>
          <w:szCs w:val="24"/>
        </w:rPr>
        <w:fldChar w:fldCharType="end"/>
      </w:r>
      <w:r w:rsidR="00D35B2A">
        <w:rPr>
          <w:rFonts w:ascii="Times New Roman" w:hAnsi="Times New Roman" w:cs="Times New Roman"/>
          <w:sz w:val="24"/>
          <w:szCs w:val="24"/>
        </w:rPr>
        <w:t xml:space="preserve">. </w:t>
      </w:r>
      <w:r w:rsidR="00B01467">
        <w:rPr>
          <w:rFonts w:ascii="Times New Roman" w:hAnsi="Times New Roman" w:cs="Times New Roman"/>
          <w:sz w:val="24"/>
          <w:szCs w:val="24"/>
        </w:rPr>
        <w:t xml:space="preserve">Penelitian terkait yang dilakukan oleh </w:t>
      </w:r>
      <w:r w:rsidR="0080342C">
        <w:rPr>
          <w:rFonts w:ascii="Times New Roman" w:hAnsi="Times New Roman" w:cs="Times New Roman"/>
          <w:sz w:val="24"/>
          <w:szCs w:val="24"/>
        </w:rPr>
        <w:fldChar w:fldCharType="begin" w:fldLock="1"/>
      </w:r>
      <w:r w:rsidR="00FD3E9D">
        <w:rPr>
          <w:rFonts w:ascii="Times New Roman" w:hAnsi="Times New Roman" w:cs="Times New Roman"/>
          <w:sz w:val="24"/>
          <w:szCs w:val="24"/>
        </w:rPr>
        <w:instrText>ADDIN CSL_CITATION {"citationItems":[{"id":"ITEM-1","itemData":{"abstract":"This study examines the major determinants of transfer pricing aggressiveness. Based on a hand-collected sample of 183 publicly-listed Australian firms for the 2009 year, our regression results show that firm size, profitability, leverage, intangible assets, and multinationality are significantly positively associated with transfer pricing aggressiveness after controlling for industry-sector effects. Our additional regression results also indicate that firms augment their transfer pricing aggressiveness through the joint effects of intangible assets and multinationality.","author":[{"dropping-particle":"","family":"Richardson","given":"G","non-dropping-particle":"","parse-names":false,"suffix":""},{"dropping-particle":"","family":"Taylor","given":"Grantley","non-dropping-particle":"","parse-names":false,"suffix":""},{"dropping-particle":"","family":"Lanis","given":"R","non-dropping-particle":"","parse-names":false,"suffix":""}],"container-title":"Elsevier","id":"ITEM-1","issue":"2","issued":{"date-parts":[["2013"]]},"page":"136-150","title":"Determinants of transfer pricing agressiveness: Empirical evidence from Australian firms","type":"article-journal","volume":"9"},"uris":["http://www.mendeley.com/documents/?uuid=89709d6d-7b7b-4004-8aa9-5b4dd959155f"]}],"mendeley":{"formattedCitation":"(Richardson, Taylor, &amp; Lanis, 2013)","manualFormatting":"Richardson et al. (2013)","plainTextFormattedCitation":"(Richardson, Taylor, &amp; Lanis, 2013)","previouslyFormattedCitation":"(Richardson, Taylor, &amp; Lanis, 2013)"},"properties":{"noteIndex":0},"schema":"https://github.com/citation-style-language/schema/raw/master/csl-citation.json"}</w:instrText>
      </w:r>
      <w:r w:rsidR="0080342C">
        <w:rPr>
          <w:rFonts w:ascii="Times New Roman" w:hAnsi="Times New Roman" w:cs="Times New Roman"/>
          <w:sz w:val="24"/>
          <w:szCs w:val="24"/>
        </w:rPr>
        <w:fldChar w:fldCharType="separate"/>
      </w:r>
      <w:r w:rsidR="0080342C">
        <w:rPr>
          <w:rFonts w:ascii="Times New Roman" w:hAnsi="Times New Roman" w:cs="Times New Roman"/>
          <w:noProof/>
          <w:sz w:val="24"/>
          <w:szCs w:val="24"/>
        </w:rPr>
        <w:t>Richardson et al.</w:t>
      </w:r>
      <w:r w:rsidR="0080342C" w:rsidRPr="0080342C">
        <w:rPr>
          <w:rFonts w:ascii="Times New Roman" w:hAnsi="Times New Roman" w:cs="Times New Roman"/>
          <w:noProof/>
          <w:sz w:val="24"/>
          <w:szCs w:val="24"/>
        </w:rPr>
        <w:t xml:space="preserve"> </w:t>
      </w:r>
      <w:r w:rsidR="00FC7DF6">
        <w:rPr>
          <w:rFonts w:ascii="Times New Roman" w:hAnsi="Times New Roman" w:cs="Times New Roman"/>
          <w:noProof/>
          <w:sz w:val="24"/>
          <w:szCs w:val="24"/>
        </w:rPr>
        <w:t>(</w:t>
      </w:r>
      <w:r w:rsidR="0080342C" w:rsidRPr="0080342C">
        <w:rPr>
          <w:rFonts w:ascii="Times New Roman" w:hAnsi="Times New Roman" w:cs="Times New Roman"/>
          <w:noProof/>
          <w:sz w:val="24"/>
          <w:szCs w:val="24"/>
        </w:rPr>
        <w:t>2013)</w:t>
      </w:r>
      <w:r w:rsidR="0080342C">
        <w:rPr>
          <w:rFonts w:ascii="Times New Roman" w:hAnsi="Times New Roman" w:cs="Times New Roman"/>
          <w:sz w:val="24"/>
          <w:szCs w:val="24"/>
        </w:rPr>
        <w:fldChar w:fldCharType="end"/>
      </w:r>
      <w:r w:rsidR="00B01467">
        <w:rPr>
          <w:rFonts w:ascii="Times New Roman" w:hAnsi="Times New Roman" w:cs="Times New Roman"/>
          <w:sz w:val="24"/>
          <w:szCs w:val="24"/>
        </w:rPr>
        <w:t xml:space="preserve"> dan </w:t>
      </w:r>
      <w:r w:rsidR="0080342C">
        <w:rPr>
          <w:rFonts w:ascii="Times New Roman" w:hAnsi="Times New Roman" w:cs="Times New Roman"/>
          <w:sz w:val="24"/>
          <w:szCs w:val="24"/>
        </w:rPr>
        <w:fldChar w:fldCharType="begin" w:fldLock="1"/>
      </w:r>
      <w:r w:rsidR="002665CC">
        <w:rPr>
          <w:rFonts w:ascii="Times New Roman" w:hAnsi="Times New Roman" w:cs="Times New Roman"/>
          <w:sz w:val="24"/>
          <w:szCs w:val="24"/>
        </w:rPr>
        <w:instrText>ADDIN CSL_CITATION {"citationItems":[{"id":"ITEM-1","itemData":{"ISBN":"9781943579136","abstract":"Transfer pricing policy can help multinational enterprises (MNEs) take advantage in managing costs and risks in the complex international market imperfections. However, research on the factors driving the existence of the transfer pricing were scare, particularly in the Indonesian context. Review literature also revealed that future studies needed to include some non-tax factors and gathered data from financial statements. The purpose of this study was to scrutinize determinants of the intensity of the transfer pricing. The populations in this research were all publicly-listed companies in the Indonesian Stock exchange Bank. Using purposive sampling, 259 public companies were selected as the sample covering the period of 2011-2015. The data were from the financial statements and annual reports of the companies. A path regression using with the help of PLS software was employed to analyze the driver impacts on the intensity of the transfer pricing. The findings show that tax avoidance, intangible assets, firm size, and profitability significantly enhanced the intensity of the transfer pricing. The study results draw some implications academically and practically.","author":[{"dropping-particle":"","family":"Kusuma","given":"Hadri","non-dropping-particle":"","parse-names":false,"suffix":""},{"dropping-particle":"","family":"Wijaya","given":"Bhayu","non-dropping-particle":"","parse-names":false,"suffix":""}],"container-title":"Proceedings of the Second American Academic Research Conference on Global Business, Economics, Finance and Social Sciences (AAR17New York Conference) ISBN: 978-1-943579-13-6 New York-USA. 28-30, April 2017. Paper ID: N723 Drivers","id":"ITEM-1","issued":{"date-parts":[["2017"]]},"page":"1-15","title":"Drivers of the Intensity of Transfer Pricing : An Indonesian Evidence","type":"article-journal"},"uris":["http://www.mendeley.com/documents/?uuid=9a3a4f0b-a2fd-4e53-8538-5c45e842ff6a"]}],"mendeley":{"formattedCitation":"(Kusuma &amp; Wijaya, 2017)","manualFormatting":"Kusuma &amp; Wijaya (2017)","plainTextFormattedCitation":"(Kusuma &amp; Wijaya, 2017)","previouslyFormattedCitation":"(Kusuma &amp; Wijaya, 2017)"},"properties":{"noteIndex":0},"schema":"https://github.com/citation-style-language/schema/raw/master/csl-citation.json"}</w:instrText>
      </w:r>
      <w:r w:rsidR="0080342C">
        <w:rPr>
          <w:rFonts w:ascii="Times New Roman" w:hAnsi="Times New Roman" w:cs="Times New Roman"/>
          <w:sz w:val="24"/>
          <w:szCs w:val="24"/>
        </w:rPr>
        <w:fldChar w:fldCharType="separate"/>
      </w:r>
      <w:r w:rsidR="00D96264">
        <w:rPr>
          <w:rFonts w:ascii="Times New Roman" w:hAnsi="Times New Roman" w:cs="Times New Roman"/>
          <w:noProof/>
          <w:sz w:val="24"/>
          <w:szCs w:val="24"/>
        </w:rPr>
        <w:t>Kusuma &amp; Wijaya</w:t>
      </w:r>
      <w:r w:rsidR="0080342C" w:rsidRPr="0080342C">
        <w:rPr>
          <w:rFonts w:ascii="Times New Roman" w:hAnsi="Times New Roman" w:cs="Times New Roman"/>
          <w:noProof/>
          <w:sz w:val="24"/>
          <w:szCs w:val="24"/>
        </w:rPr>
        <w:t xml:space="preserve"> </w:t>
      </w:r>
      <w:r w:rsidR="00FC7DF6">
        <w:rPr>
          <w:rFonts w:ascii="Times New Roman" w:hAnsi="Times New Roman" w:cs="Times New Roman"/>
          <w:noProof/>
          <w:sz w:val="24"/>
          <w:szCs w:val="24"/>
        </w:rPr>
        <w:t>(</w:t>
      </w:r>
      <w:r w:rsidR="0080342C" w:rsidRPr="0080342C">
        <w:rPr>
          <w:rFonts w:ascii="Times New Roman" w:hAnsi="Times New Roman" w:cs="Times New Roman"/>
          <w:noProof/>
          <w:sz w:val="24"/>
          <w:szCs w:val="24"/>
        </w:rPr>
        <w:t>2017)</w:t>
      </w:r>
      <w:r w:rsidR="0080342C">
        <w:rPr>
          <w:rFonts w:ascii="Times New Roman" w:hAnsi="Times New Roman" w:cs="Times New Roman"/>
          <w:sz w:val="24"/>
          <w:szCs w:val="24"/>
        </w:rPr>
        <w:fldChar w:fldCharType="end"/>
      </w:r>
      <w:r w:rsidR="00D35B2A">
        <w:rPr>
          <w:rFonts w:ascii="Times New Roman" w:hAnsi="Times New Roman" w:cs="Times New Roman"/>
          <w:sz w:val="24"/>
          <w:szCs w:val="24"/>
        </w:rPr>
        <w:t xml:space="preserve"> menemukan bahwa profitabilitas berpengaruh positif terhadap </w:t>
      </w:r>
      <w:r w:rsidR="00D35B2A" w:rsidRPr="00D35B2A">
        <w:rPr>
          <w:rFonts w:ascii="Times New Roman" w:hAnsi="Times New Roman" w:cs="Times New Roman"/>
          <w:i/>
          <w:sz w:val="24"/>
          <w:szCs w:val="24"/>
        </w:rPr>
        <w:t>transfer pricing</w:t>
      </w:r>
      <w:r w:rsidR="00D35B2A">
        <w:rPr>
          <w:rFonts w:ascii="Times New Roman" w:hAnsi="Times New Roman" w:cs="Times New Roman"/>
          <w:sz w:val="24"/>
          <w:szCs w:val="24"/>
        </w:rPr>
        <w:t>. Sedangkan penel</w:t>
      </w:r>
      <w:r w:rsidR="005A0EEB">
        <w:rPr>
          <w:rFonts w:ascii="Times New Roman" w:hAnsi="Times New Roman" w:cs="Times New Roman"/>
          <w:sz w:val="24"/>
          <w:szCs w:val="24"/>
        </w:rPr>
        <w:t xml:space="preserve">itian yang dilakukan oleh </w:t>
      </w:r>
      <w:r w:rsidR="0080342C">
        <w:rPr>
          <w:rFonts w:ascii="Times New Roman" w:hAnsi="Times New Roman" w:cs="Times New Roman"/>
          <w:sz w:val="24"/>
          <w:szCs w:val="24"/>
        </w:rPr>
        <w:fldChar w:fldCharType="begin" w:fldLock="1"/>
      </w:r>
      <w:r w:rsidR="001F6CD8">
        <w:rPr>
          <w:rFonts w:ascii="Times New Roman" w:hAnsi="Times New Roman" w:cs="Times New Roman"/>
          <w:sz w:val="24"/>
          <w:szCs w:val="24"/>
        </w:rPr>
        <w:instrText>ADDIN CSL_CITATION {"citationItems":[{"id":"ITEM-1","itemData":{"author":[{"dropping-particle":"","family":"Waworuntu","given":"","non-dropping-particle":"","parse-names":false,"suffix":""},{"dropping-particle":"","family":"Hadisaputra","given":"","non-dropping-particle":"","parse-names":false,"suffix":""}],"id":"ITEM-1","issued":{"date-parts":[["2016"]]},"page":"95-110","title":"SOCIAL SCIENCES &amp; HUMANITIES Determinants of Transfer Pricing Aggressiveness in Indonesia","type":"article-journal","volume":"24"},"uris":["http://www.mendeley.com/documents/?uuid=77525d90-d957-4023-91d0-a12b9e0d7811"]}],"mendeley":{"formattedCitation":"(Waworuntu &amp; Hadisaputra, 2016)","manualFormatting":"Waworuntu &amp; Hadisaputra (2016)","plainTextFormattedCitation":"(Waworuntu &amp; Hadisaputra, 2016)","previouslyFormattedCitation":"(Waworuntu &amp; Hadisaputra, 2016)"},"properties":{"noteIndex":0},"schema":"https://github.com/citation-style-language/schema/raw/master/csl-citation.json"}</w:instrText>
      </w:r>
      <w:r w:rsidR="0080342C">
        <w:rPr>
          <w:rFonts w:ascii="Times New Roman" w:hAnsi="Times New Roman" w:cs="Times New Roman"/>
          <w:sz w:val="24"/>
          <w:szCs w:val="24"/>
        </w:rPr>
        <w:fldChar w:fldCharType="separate"/>
      </w:r>
      <w:r w:rsidR="0080342C" w:rsidRPr="0080342C">
        <w:rPr>
          <w:rFonts w:ascii="Times New Roman" w:hAnsi="Times New Roman" w:cs="Times New Roman"/>
          <w:noProof/>
          <w:sz w:val="24"/>
          <w:szCs w:val="24"/>
        </w:rPr>
        <w:t>Waworuntu</w:t>
      </w:r>
      <w:r w:rsidR="0080342C">
        <w:rPr>
          <w:rFonts w:ascii="Times New Roman" w:hAnsi="Times New Roman" w:cs="Times New Roman"/>
          <w:noProof/>
          <w:sz w:val="24"/>
          <w:szCs w:val="24"/>
        </w:rPr>
        <w:t xml:space="preserve"> &amp; Hadisaputra</w:t>
      </w:r>
      <w:r w:rsidR="0080342C" w:rsidRPr="0080342C">
        <w:rPr>
          <w:rFonts w:ascii="Times New Roman" w:hAnsi="Times New Roman" w:cs="Times New Roman"/>
          <w:noProof/>
          <w:sz w:val="24"/>
          <w:szCs w:val="24"/>
        </w:rPr>
        <w:t xml:space="preserve"> </w:t>
      </w:r>
      <w:r w:rsidR="0080342C">
        <w:rPr>
          <w:rFonts w:ascii="Times New Roman" w:hAnsi="Times New Roman" w:cs="Times New Roman"/>
          <w:noProof/>
          <w:sz w:val="24"/>
          <w:szCs w:val="24"/>
        </w:rPr>
        <w:t>(</w:t>
      </w:r>
      <w:r w:rsidR="0080342C" w:rsidRPr="0080342C">
        <w:rPr>
          <w:rFonts w:ascii="Times New Roman" w:hAnsi="Times New Roman" w:cs="Times New Roman"/>
          <w:noProof/>
          <w:sz w:val="24"/>
          <w:szCs w:val="24"/>
        </w:rPr>
        <w:t>2016)</w:t>
      </w:r>
      <w:r w:rsidR="0080342C">
        <w:rPr>
          <w:rFonts w:ascii="Times New Roman" w:hAnsi="Times New Roman" w:cs="Times New Roman"/>
          <w:sz w:val="24"/>
          <w:szCs w:val="24"/>
        </w:rPr>
        <w:fldChar w:fldCharType="end"/>
      </w:r>
      <w:r w:rsidR="0080342C">
        <w:rPr>
          <w:rFonts w:ascii="Times New Roman" w:hAnsi="Times New Roman" w:cs="Times New Roman"/>
          <w:sz w:val="24"/>
          <w:szCs w:val="24"/>
        </w:rPr>
        <w:t xml:space="preserve"> </w:t>
      </w:r>
      <w:r w:rsidR="00D35B2A">
        <w:rPr>
          <w:rFonts w:ascii="Times New Roman" w:hAnsi="Times New Roman" w:cs="Times New Roman"/>
          <w:sz w:val="24"/>
          <w:szCs w:val="24"/>
        </w:rPr>
        <w:t xml:space="preserve">menunjukan bahwa profitabilitas </w:t>
      </w:r>
      <w:r w:rsidR="000F2563">
        <w:rPr>
          <w:rFonts w:ascii="Times New Roman" w:hAnsi="Times New Roman" w:cs="Times New Roman"/>
          <w:sz w:val="24"/>
          <w:szCs w:val="24"/>
        </w:rPr>
        <w:t>tidak berpengaruh</w:t>
      </w:r>
      <w:r w:rsidR="00D35B2A">
        <w:rPr>
          <w:rFonts w:ascii="Times New Roman" w:hAnsi="Times New Roman" w:cs="Times New Roman"/>
          <w:sz w:val="24"/>
          <w:szCs w:val="24"/>
        </w:rPr>
        <w:t xml:space="preserve"> terhadap </w:t>
      </w:r>
      <w:r w:rsidR="00D35B2A" w:rsidRPr="00D35B2A">
        <w:rPr>
          <w:rFonts w:ascii="Times New Roman" w:hAnsi="Times New Roman" w:cs="Times New Roman"/>
          <w:i/>
          <w:sz w:val="24"/>
          <w:szCs w:val="24"/>
        </w:rPr>
        <w:t>transfer pricing</w:t>
      </w:r>
      <w:r w:rsidR="00D35B2A">
        <w:rPr>
          <w:rFonts w:ascii="Times New Roman" w:hAnsi="Times New Roman" w:cs="Times New Roman"/>
          <w:sz w:val="24"/>
          <w:szCs w:val="24"/>
        </w:rPr>
        <w:t>.</w:t>
      </w:r>
    </w:p>
    <w:p w:rsidR="00B67D45" w:rsidRDefault="00B67D45" w:rsidP="007E6A0A">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Hal lain yang juga mempengaruhi praktik </w:t>
      </w:r>
      <w:r w:rsidRPr="00B67D45">
        <w:rPr>
          <w:rFonts w:ascii="Times New Roman" w:hAnsi="Times New Roman" w:cs="Times New Roman"/>
          <w:i/>
          <w:sz w:val="24"/>
          <w:szCs w:val="24"/>
        </w:rPr>
        <w:t>transfer pricing</w:t>
      </w:r>
      <w:r>
        <w:rPr>
          <w:rFonts w:ascii="Times New Roman" w:hAnsi="Times New Roman" w:cs="Times New Roman"/>
          <w:sz w:val="24"/>
          <w:szCs w:val="24"/>
        </w:rPr>
        <w:t xml:space="preserve"> adalah kepemilikan asing. Kepemilikan asing merupakan kepemilikan saham yang dimiliki oleh perorangan atau institusional asing. </w:t>
      </w:r>
      <w:r w:rsidR="00C62E06">
        <w:rPr>
          <w:rFonts w:ascii="Times New Roman" w:hAnsi="Times New Roman" w:cs="Times New Roman"/>
          <w:sz w:val="24"/>
          <w:szCs w:val="24"/>
        </w:rPr>
        <w:t xml:space="preserve">Pada saat kepemilikan saham yang dimiliki pemegang saham pengendali asing semakin besar, pemegang saham pengendali asing memiliki kendali yang semakin besar dalam menentukan keputusan dalam perusahaan termasuk </w:t>
      </w:r>
      <w:r w:rsidR="00C62E06">
        <w:rPr>
          <w:rFonts w:ascii="Times New Roman" w:hAnsi="Times New Roman" w:cs="Times New Roman"/>
          <w:sz w:val="24"/>
          <w:szCs w:val="24"/>
        </w:rPr>
        <w:lastRenderedPageBreak/>
        <w:t xml:space="preserve">kebijakan penentuan harga maupun jumlah transaksi </w:t>
      </w:r>
      <w:r w:rsidR="00C62E06" w:rsidRPr="00C62E06">
        <w:rPr>
          <w:rFonts w:ascii="Times New Roman" w:hAnsi="Times New Roman" w:cs="Times New Roman"/>
          <w:i/>
          <w:sz w:val="24"/>
          <w:szCs w:val="24"/>
        </w:rPr>
        <w:t>transfer pricing</w:t>
      </w:r>
      <w:r w:rsidR="00C62E06">
        <w:rPr>
          <w:rFonts w:ascii="Times New Roman" w:hAnsi="Times New Roman" w:cs="Times New Roman"/>
          <w:sz w:val="24"/>
          <w:szCs w:val="24"/>
        </w:rPr>
        <w:t xml:space="preserve"> </w:t>
      </w:r>
      <w:r w:rsidR="0084507A">
        <w:rPr>
          <w:rFonts w:ascii="Times New Roman" w:hAnsi="Times New Roman" w:cs="Times New Roman"/>
          <w:sz w:val="24"/>
          <w:szCs w:val="24"/>
        </w:rPr>
        <w:fldChar w:fldCharType="begin" w:fldLock="1"/>
      </w:r>
      <w:r w:rsidR="008A466E">
        <w:rPr>
          <w:rFonts w:ascii="Times New Roman" w:hAnsi="Times New Roman" w:cs="Times New Roman"/>
          <w:sz w:val="24"/>
          <w:szCs w:val="24"/>
        </w:rPr>
        <w:instrText>ADDIN CSL_CITATION {"citationItems":[{"id":"ITEM-1","itemData":{"DOI":"10.1017/CBO9781107415324.004","ISBN":"9788578110796","ISSN":"1098-6596","PMID":"25246403","author":[{"dropping-particle":"","family":"Kiswanto","given":"Nancy","non-dropping-particle":"","parse-names":false,"suffix":""},{"dropping-particle":"","family":"Purwaningsih","given":"Anna","non-dropping-particle":"","parse-names":false,"suffix":""}],"container-title":"Jurnal Ekonomi Akuntansi","id":"ITEM-1","issued":{"date-parts":[["2015"]]},"page":"1-15","title":"Pengaruh Pajak, Kepemilikan Asing, Dan Ukuran Perusahaan Terhadap Transfer Pricing Pada Perusahaan Manufaktur Di Bei Tahun 2010-2013","type":"article-journal"},"uris":["http://www.mendeley.com/documents/?uuid=9f26da9f-c221-4eec-8d37-f6e5797a0d3d"]}],"mendeley":{"formattedCitation":"(Kiswanto &amp; Purwaningsih, 2015)","manualFormatting":"(Kiswanto &amp; Purwaningsih, 2015)","plainTextFormattedCitation":"(Kiswanto &amp; Purwaningsih, 2015)","previouslyFormattedCitation":"(Kiswanto &amp; Purwaningsih, 2015)"},"properties":{"noteIndex":0},"schema":"https://github.com/citation-style-language/schema/raw/master/csl-citation.json"}</w:instrText>
      </w:r>
      <w:r w:rsidR="0084507A">
        <w:rPr>
          <w:rFonts w:ascii="Times New Roman" w:hAnsi="Times New Roman" w:cs="Times New Roman"/>
          <w:sz w:val="24"/>
          <w:szCs w:val="24"/>
        </w:rPr>
        <w:fldChar w:fldCharType="separate"/>
      </w:r>
      <w:r w:rsidR="0084507A" w:rsidRPr="0084507A">
        <w:rPr>
          <w:rFonts w:ascii="Times New Roman" w:hAnsi="Times New Roman" w:cs="Times New Roman"/>
          <w:noProof/>
          <w:sz w:val="24"/>
          <w:szCs w:val="24"/>
        </w:rPr>
        <w:t>(Kiswanto &amp; Purwaningsih, 201</w:t>
      </w:r>
      <w:r w:rsidR="0084507A">
        <w:rPr>
          <w:rFonts w:ascii="Times New Roman" w:hAnsi="Times New Roman" w:cs="Times New Roman"/>
          <w:noProof/>
          <w:sz w:val="24"/>
          <w:szCs w:val="24"/>
        </w:rPr>
        <w:t>5</w:t>
      </w:r>
      <w:r w:rsidR="0084507A" w:rsidRPr="0084507A">
        <w:rPr>
          <w:rFonts w:ascii="Times New Roman" w:hAnsi="Times New Roman" w:cs="Times New Roman"/>
          <w:noProof/>
          <w:sz w:val="24"/>
          <w:szCs w:val="24"/>
        </w:rPr>
        <w:t>)</w:t>
      </w:r>
      <w:r w:rsidR="0084507A">
        <w:rPr>
          <w:rFonts w:ascii="Times New Roman" w:hAnsi="Times New Roman" w:cs="Times New Roman"/>
          <w:sz w:val="24"/>
          <w:szCs w:val="24"/>
        </w:rPr>
        <w:fldChar w:fldCharType="end"/>
      </w:r>
      <w:r w:rsidR="00C62E06">
        <w:rPr>
          <w:rFonts w:ascii="Times New Roman" w:hAnsi="Times New Roman" w:cs="Times New Roman"/>
          <w:sz w:val="24"/>
          <w:szCs w:val="24"/>
        </w:rPr>
        <w:t xml:space="preserve">. </w:t>
      </w:r>
      <w:r w:rsidR="003F16F0">
        <w:rPr>
          <w:rFonts w:ascii="Times New Roman" w:hAnsi="Times New Roman" w:cs="Times New Roman"/>
          <w:sz w:val="24"/>
          <w:szCs w:val="24"/>
        </w:rPr>
        <w:t xml:space="preserve">Penelitian sebelumnya yang telah dilakukan oleh </w:t>
      </w:r>
      <w:r w:rsidR="0084507A">
        <w:rPr>
          <w:rFonts w:ascii="Times New Roman" w:hAnsi="Times New Roman" w:cs="Times New Roman"/>
          <w:sz w:val="24"/>
          <w:szCs w:val="24"/>
        </w:rPr>
        <w:fldChar w:fldCharType="begin" w:fldLock="1"/>
      </w:r>
      <w:r w:rsidR="008A466E">
        <w:rPr>
          <w:rFonts w:ascii="Times New Roman" w:hAnsi="Times New Roman" w:cs="Times New Roman"/>
          <w:sz w:val="24"/>
          <w:szCs w:val="24"/>
        </w:rPr>
        <w:instrText>ADDIN CSL_CITATION {"citationItems":[{"id":"ITEM-1","itemData":{"author":[{"dropping-particle":"","family":"Sundari","given":"Batsyeba","non-dropping-particle":"","parse-names":false,"suffix":""},{"dropping-particle":"","family":"Yugi","given":"Susanti","non-dropping-particle":"","parse-names":false,"suffix":""}],"container-title":"Asia-Pacific Management Accounting Journal","id":"ITEM-1","issue":"2","issued":{"date-parts":[["2016"]]},"title":"Transfer Pricing Practices: Empirical Evidence From Manufacturing Companies In Indonesia","type":"article-journal","volume":"11"},"uris":["http://www.mendeley.com/documents/?uuid=51f60b95-c294-455d-8cef-d7c49bbf3440"]}],"mendeley":{"formattedCitation":"(Sundari &amp; Yugi, 2016)","manualFormatting":"Sundari &amp; Susanti (2016","plainTextFormattedCitation":"(Sundari &amp; Yugi, 2016)","previouslyFormattedCitation":"(Sundari &amp; Yugi, 2016)"},"properties":{"noteIndex":0},"schema":"https://github.com/citation-style-language/schema/raw/master/csl-citation.json"}</w:instrText>
      </w:r>
      <w:r w:rsidR="0084507A">
        <w:rPr>
          <w:rFonts w:ascii="Times New Roman" w:hAnsi="Times New Roman" w:cs="Times New Roman"/>
          <w:sz w:val="24"/>
          <w:szCs w:val="24"/>
        </w:rPr>
        <w:fldChar w:fldCharType="separate"/>
      </w:r>
      <w:r w:rsidR="00580D78">
        <w:rPr>
          <w:rFonts w:ascii="Times New Roman" w:hAnsi="Times New Roman" w:cs="Times New Roman"/>
          <w:noProof/>
          <w:sz w:val="24"/>
          <w:szCs w:val="24"/>
        </w:rPr>
        <w:t>Sundari &amp; Susanti (</w:t>
      </w:r>
      <w:r w:rsidR="0084507A" w:rsidRPr="0084507A">
        <w:rPr>
          <w:rFonts w:ascii="Times New Roman" w:hAnsi="Times New Roman" w:cs="Times New Roman"/>
          <w:noProof/>
          <w:sz w:val="24"/>
          <w:szCs w:val="24"/>
        </w:rPr>
        <w:t>2016</w:t>
      </w:r>
      <w:r w:rsidR="0084507A">
        <w:rPr>
          <w:rFonts w:ascii="Times New Roman" w:hAnsi="Times New Roman" w:cs="Times New Roman"/>
          <w:sz w:val="24"/>
          <w:szCs w:val="24"/>
        </w:rPr>
        <w:fldChar w:fldCharType="end"/>
      </w:r>
      <w:r w:rsidR="00580D78">
        <w:rPr>
          <w:rFonts w:ascii="Times New Roman" w:hAnsi="Times New Roman" w:cs="Times New Roman"/>
          <w:sz w:val="24"/>
          <w:szCs w:val="24"/>
        </w:rPr>
        <w:t>)</w:t>
      </w:r>
      <w:r w:rsidR="002C62A9">
        <w:rPr>
          <w:rFonts w:ascii="Times New Roman" w:hAnsi="Times New Roman" w:cs="Times New Roman"/>
          <w:sz w:val="24"/>
          <w:szCs w:val="24"/>
        </w:rPr>
        <w:t xml:space="preserve"> menunjukan adanya pengaruh positif antara kepemilikan asing terhadap </w:t>
      </w:r>
      <w:r w:rsidR="00813972">
        <w:rPr>
          <w:rFonts w:ascii="Times New Roman" w:hAnsi="Times New Roman" w:cs="Times New Roman"/>
          <w:sz w:val="24"/>
          <w:szCs w:val="24"/>
        </w:rPr>
        <w:t>keputusan</w:t>
      </w:r>
      <w:r w:rsidR="002C62A9">
        <w:rPr>
          <w:rFonts w:ascii="Times New Roman" w:hAnsi="Times New Roman" w:cs="Times New Roman"/>
          <w:sz w:val="24"/>
          <w:szCs w:val="24"/>
        </w:rPr>
        <w:t xml:space="preserve"> </w:t>
      </w:r>
      <w:r w:rsidR="002C62A9" w:rsidRPr="002C62A9">
        <w:rPr>
          <w:rFonts w:ascii="Times New Roman" w:hAnsi="Times New Roman" w:cs="Times New Roman"/>
          <w:i/>
          <w:sz w:val="24"/>
          <w:szCs w:val="24"/>
        </w:rPr>
        <w:t>transfer pricing</w:t>
      </w:r>
      <w:r w:rsidR="002C62A9">
        <w:rPr>
          <w:rFonts w:ascii="Times New Roman" w:hAnsi="Times New Roman" w:cs="Times New Roman"/>
          <w:i/>
          <w:sz w:val="24"/>
          <w:szCs w:val="24"/>
        </w:rPr>
        <w:t xml:space="preserve">. </w:t>
      </w:r>
      <w:r w:rsidR="002C62A9">
        <w:rPr>
          <w:rFonts w:ascii="Times New Roman" w:hAnsi="Times New Roman" w:cs="Times New Roman"/>
          <w:sz w:val="24"/>
          <w:szCs w:val="24"/>
        </w:rPr>
        <w:t xml:space="preserve">Berbeda dengan hasil penelitian yang dilakukan oleh </w:t>
      </w:r>
      <w:r w:rsidR="008A466E">
        <w:rPr>
          <w:rFonts w:ascii="Times New Roman" w:hAnsi="Times New Roman" w:cs="Times New Roman"/>
          <w:sz w:val="24"/>
          <w:szCs w:val="24"/>
        </w:rPr>
        <w:fldChar w:fldCharType="begin" w:fldLock="1"/>
      </w:r>
      <w:r w:rsidR="00FD44AE">
        <w:rPr>
          <w:rFonts w:ascii="Times New Roman" w:hAnsi="Times New Roman" w:cs="Times New Roman"/>
          <w:sz w:val="24"/>
          <w:szCs w:val="24"/>
        </w:rPr>
        <w:instrText>ADDIN CSL_CITATION {"citationItems":[{"id":"ITEM-1","itemData":{"author":[{"dropping-particle":"","family":"Sundari","given":"Batsyeba","non-dropping-particle":"","parse-names":false,"suffix":""},{"dropping-particle":"","family":"Yugi","given":"Susanti","non-dropping-particle":"","parse-names":false,"suffix":""}],"container-title":"Asia-Pacific Management Accounting Journal","id":"ITEM-1","issue":"2","issued":{"date-parts":[["2016"]]},"title":"Transfer Pricing Practices: Empirical Evidence From Manufacturing Companies In Indonesia","type":"article-journal","volume":"11"},"uris":["http://www.mendeley.com/documents/?uuid=51f60b95-c294-455d-8cef-d7c49bbf3440"]}],"mendeley":{"formattedCitation":"(Sundari &amp; Yugi, 2016)","manualFormatting":"Sundari &amp; Susanti (2016)","plainTextFormattedCitation":"(Sundari &amp; Yugi, 2016)","previouslyFormattedCitation":"(Sundari &amp; Yugi, 2016)"},"properties":{"noteIndex":0},"schema":"https://github.com/citation-style-language/schema/raw/master/csl-citation.json"}</w:instrText>
      </w:r>
      <w:r w:rsidR="008A466E">
        <w:rPr>
          <w:rFonts w:ascii="Times New Roman" w:hAnsi="Times New Roman" w:cs="Times New Roman"/>
          <w:sz w:val="24"/>
          <w:szCs w:val="24"/>
        </w:rPr>
        <w:fldChar w:fldCharType="separate"/>
      </w:r>
      <w:r w:rsidR="008A466E">
        <w:rPr>
          <w:rFonts w:ascii="Times New Roman" w:hAnsi="Times New Roman" w:cs="Times New Roman"/>
          <w:noProof/>
          <w:sz w:val="24"/>
          <w:szCs w:val="24"/>
        </w:rPr>
        <w:t>Sundari &amp; Susanti</w:t>
      </w:r>
      <w:r w:rsidR="008A466E" w:rsidRPr="008A466E">
        <w:rPr>
          <w:rFonts w:ascii="Times New Roman" w:hAnsi="Times New Roman" w:cs="Times New Roman"/>
          <w:noProof/>
          <w:sz w:val="24"/>
          <w:szCs w:val="24"/>
        </w:rPr>
        <w:t xml:space="preserve"> </w:t>
      </w:r>
      <w:r w:rsidR="008A466E">
        <w:rPr>
          <w:rFonts w:ascii="Times New Roman" w:hAnsi="Times New Roman" w:cs="Times New Roman"/>
          <w:noProof/>
          <w:sz w:val="24"/>
          <w:szCs w:val="24"/>
        </w:rPr>
        <w:t>(</w:t>
      </w:r>
      <w:r w:rsidR="008A466E" w:rsidRPr="008A466E">
        <w:rPr>
          <w:rFonts w:ascii="Times New Roman" w:hAnsi="Times New Roman" w:cs="Times New Roman"/>
          <w:noProof/>
          <w:sz w:val="24"/>
          <w:szCs w:val="24"/>
        </w:rPr>
        <w:t>2016)</w:t>
      </w:r>
      <w:r w:rsidR="008A466E">
        <w:rPr>
          <w:rFonts w:ascii="Times New Roman" w:hAnsi="Times New Roman" w:cs="Times New Roman"/>
          <w:sz w:val="24"/>
          <w:szCs w:val="24"/>
        </w:rPr>
        <w:fldChar w:fldCharType="end"/>
      </w:r>
      <w:r w:rsidR="002C62A9">
        <w:rPr>
          <w:rFonts w:ascii="Times New Roman" w:hAnsi="Times New Roman" w:cs="Times New Roman"/>
          <w:sz w:val="24"/>
          <w:szCs w:val="24"/>
        </w:rPr>
        <w:t xml:space="preserve">, penelitian yang dilakukan oleh </w:t>
      </w:r>
      <w:r w:rsidR="008A466E">
        <w:rPr>
          <w:rFonts w:ascii="Times New Roman" w:hAnsi="Times New Roman" w:cs="Times New Roman"/>
          <w:sz w:val="24"/>
          <w:szCs w:val="24"/>
        </w:rPr>
        <w:fldChar w:fldCharType="begin" w:fldLock="1"/>
      </w:r>
      <w:r w:rsidR="008A466E">
        <w:rPr>
          <w:rFonts w:ascii="Times New Roman" w:hAnsi="Times New Roman" w:cs="Times New Roman"/>
          <w:sz w:val="24"/>
          <w:szCs w:val="24"/>
        </w:rPr>
        <w:instrText>ADDIN CSL_CITATION {"citationItems":[{"id":"ITEM-1","itemData":{"abstract":"Transfer pricing yang digunakan perusahaan dalam rangka menghindari pembayaran pajak oleh perusahaan multinasional menimbulkan masalah bagi otoritas pajak dalam usahanya memaksimalkan penerimaan dari sektor pajak yang merupakan sumber APBN. Penelitian ini bertujuan untuk membuktikan dan menganalisis pengaruh pajak dan kepemilikan asing terhadap penerapan transfer pricing di lingkungan perusahaan multinasional yang bergerak dibidang manufaktur. Populasi dalam penelitian ini berjumlah 141 perusahaan sektor manufaktur dan dengan menggunakan metode purposive sampling melalui kriteria-kriteria yang telah ditentukan, diperoleh 27 perusahaan sampel. Data yang digunakan adalah data sekunder yaitu arsip laporan keuangan tahunan perusahaan untuk periode pelaporan tahun 2013-2015 yang diperoleh dari website BEI. Metode anaisis yang digunakan dalam penelitian ini adalah regresi linear berganda dengan hasil regresi yang menggambarkan bahwa variabel pajak berpengaruh positif secara signifikan terhadap penerapan transfer pricing, sedangkan variabel kepemilikan asing tidak berpengaruh positif secara tidak signifikan terhadap penerapan transfer pricing. Dengan memantapkan peraturan perpajakan dan meminimalisir celah yang terdapat dalam peraturan yang brerlaku yang sering dimanfaatkan oleh perusahaan multinasional, otoritas perpajakan dapat meminimalisir penghindaran pajak yang dilakukan melalui penerapan transfer pricing. Penelitian selanjutnya dapat menambahkan variabel lain terkait transfer pricig serta menggunakan perusahaan pada sektor lainnya agar dapat memberi hasil yang lebih luas mengenai penerapan transfer pricng.","author":[{"dropping-particle":"","family":"Tiwa","given":"Evan Maxentia","non-dropping-particle":"","parse-names":false,"suffix":""},{"dropping-particle":"","family":"Saerang","given":"David P.E","non-dropping-particle":"","parse-names":false,"suffix":""},{"dropping-particle":"","family":"Tirayoh","given":"Victorina Z","non-dropping-particle":"","parse-names":false,"suffix":""}],"container-title":"Emba","id":"ITEM-1","issue":"2","issued":{"date-parts":[["2017"]]},"page":"2666-2675","title":"Pengaruh Pajak Dan Kepemilikan Asing Terhadap Penerapan Transfer Pricing Pada Perusahaan Manufaktur Yang Terdaftar Di Bei Tahun 2013-2015","type":"article-journal","volume":"5"},"uris":["http://www.mendeley.com/documents/?uuid=fa2ae1b0-34f2-4982-b14f-3683146a8d47"]}],"mendeley":{"formattedCitation":"(Tiwa, Saerang, &amp; Tirayoh, 2017)","manualFormatting":"Tiwa et al. (2017)","plainTextFormattedCitation":"(Tiwa, Saerang, &amp; Tirayoh, 2017)","previouslyFormattedCitation":"(Tiwa, Saerang, &amp; Tirayoh, 2017)"},"properties":{"noteIndex":0},"schema":"https://github.com/citation-style-language/schema/raw/master/csl-citation.json"}</w:instrText>
      </w:r>
      <w:r w:rsidR="008A466E">
        <w:rPr>
          <w:rFonts w:ascii="Times New Roman" w:hAnsi="Times New Roman" w:cs="Times New Roman"/>
          <w:sz w:val="24"/>
          <w:szCs w:val="24"/>
        </w:rPr>
        <w:fldChar w:fldCharType="separate"/>
      </w:r>
      <w:r w:rsidR="008A466E">
        <w:rPr>
          <w:rFonts w:ascii="Times New Roman" w:hAnsi="Times New Roman" w:cs="Times New Roman"/>
          <w:noProof/>
          <w:sz w:val="24"/>
          <w:szCs w:val="24"/>
        </w:rPr>
        <w:t>Tiwa et al. (</w:t>
      </w:r>
      <w:r w:rsidR="008A466E" w:rsidRPr="008A466E">
        <w:rPr>
          <w:rFonts w:ascii="Times New Roman" w:hAnsi="Times New Roman" w:cs="Times New Roman"/>
          <w:noProof/>
          <w:sz w:val="24"/>
          <w:szCs w:val="24"/>
        </w:rPr>
        <w:t>2017)</w:t>
      </w:r>
      <w:r w:rsidR="008A466E">
        <w:rPr>
          <w:rFonts w:ascii="Times New Roman" w:hAnsi="Times New Roman" w:cs="Times New Roman"/>
          <w:sz w:val="24"/>
          <w:szCs w:val="24"/>
        </w:rPr>
        <w:fldChar w:fldCharType="end"/>
      </w:r>
      <w:r w:rsidR="002C62A9">
        <w:rPr>
          <w:rFonts w:ascii="Times New Roman" w:hAnsi="Times New Roman" w:cs="Times New Roman"/>
          <w:sz w:val="24"/>
          <w:szCs w:val="24"/>
        </w:rPr>
        <w:t xml:space="preserve"> menyebutkan bahwa kepemilikan asing berpengaruh negatif terhadap </w:t>
      </w:r>
      <w:r w:rsidR="00813972">
        <w:rPr>
          <w:rFonts w:ascii="Times New Roman" w:hAnsi="Times New Roman" w:cs="Times New Roman"/>
          <w:sz w:val="24"/>
          <w:szCs w:val="24"/>
        </w:rPr>
        <w:t xml:space="preserve">penerapan </w:t>
      </w:r>
      <w:r w:rsidR="002C62A9" w:rsidRPr="002C62A9">
        <w:rPr>
          <w:rFonts w:ascii="Times New Roman" w:hAnsi="Times New Roman" w:cs="Times New Roman"/>
          <w:i/>
          <w:sz w:val="24"/>
          <w:szCs w:val="24"/>
        </w:rPr>
        <w:t>transfer pricing</w:t>
      </w:r>
      <w:r w:rsidR="002C62A9">
        <w:rPr>
          <w:rFonts w:ascii="Times New Roman" w:hAnsi="Times New Roman" w:cs="Times New Roman"/>
          <w:sz w:val="24"/>
          <w:szCs w:val="24"/>
        </w:rPr>
        <w:t>.</w:t>
      </w:r>
    </w:p>
    <w:p w:rsidR="00753814" w:rsidRDefault="00AC7D4D" w:rsidP="007E6A0A">
      <w:pPr>
        <w:spacing w:line="480" w:lineRule="auto"/>
        <w:ind w:left="426" w:firstLine="425"/>
        <w:jc w:val="both"/>
        <w:rPr>
          <w:rFonts w:ascii="Times New Roman" w:hAnsi="Times New Roman" w:cs="Times New Roman"/>
          <w:sz w:val="24"/>
          <w:szCs w:val="24"/>
        </w:rPr>
      </w:pPr>
      <w:r w:rsidRPr="00AC7D4D">
        <w:rPr>
          <w:rFonts w:ascii="Times New Roman" w:hAnsi="Times New Roman" w:cs="Times New Roman"/>
          <w:i/>
          <w:sz w:val="24"/>
          <w:szCs w:val="24"/>
        </w:rPr>
        <w:t>Tax haven co</w:t>
      </w:r>
      <w:r w:rsidRPr="005369E4">
        <w:rPr>
          <w:rFonts w:ascii="Times New Roman" w:hAnsi="Times New Roman" w:cs="Times New Roman"/>
          <w:i/>
          <w:sz w:val="24"/>
          <w:szCs w:val="24"/>
        </w:rPr>
        <w:t>u</w:t>
      </w:r>
      <w:r w:rsidRPr="00AC7D4D">
        <w:rPr>
          <w:rFonts w:ascii="Times New Roman" w:hAnsi="Times New Roman" w:cs="Times New Roman"/>
          <w:i/>
          <w:sz w:val="24"/>
          <w:szCs w:val="24"/>
        </w:rPr>
        <w:t>ntry</w:t>
      </w:r>
      <w:r>
        <w:rPr>
          <w:rFonts w:ascii="Times New Roman" w:hAnsi="Times New Roman" w:cs="Times New Roman"/>
          <w:sz w:val="24"/>
          <w:szCs w:val="24"/>
        </w:rPr>
        <w:t xml:space="preserve"> adalah kebijakan pajak suatu negara yang dengan sengaja memberikan fasilitas pajak, berupa penetapan tarif pajak yang rendah atau bahkan tidak mengenakan pajak </w:t>
      </w:r>
      <w:proofErr w:type="gramStart"/>
      <w:r>
        <w:rPr>
          <w:rFonts w:ascii="Times New Roman" w:hAnsi="Times New Roman" w:cs="Times New Roman"/>
          <w:sz w:val="24"/>
          <w:szCs w:val="24"/>
        </w:rPr>
        <w:t>sama</w:t>
      </w:r>
      <w:proofErr w:type="gramEnd"/>
      <w:r w:rsidR="003E6D96">
        <w:rPr>
          <w:rFonts w:ascii="Times New Roman" w:hAnsi="Times New Roman" w:cs="Times New Roman"/>
          <w:sz w:val="24"/>
          <w:szCs w:val="24"/>
        </w:rPr>
        <w:t xml:space="preserve"> sekali (Kurniawan, 2015:189). </w:t>
      </w:r>
      <w:r w:rsidR="00772828">
        <w:rPr>
          <w:rFonts w:ascii="Times New Roman" w:hAnsi="Times New Roman" w:cs="Times New Roman"/>
          <w:sz w:val="24"/>
          <w:szCs w:val="24"/>
        </w:rPr>
        <w:t xml:space="preserve">Menurut </w:t>
      </w:r>
      <w:r w:rsidR="008A466E">
        <w:rPr>
          <w:rFonts w:ascii="Times New Roman" w:hAnsi="Times New Roman" w:cs="Times New Roman"/>
          <w:sz w:val="24"/>
          <w:szCs w:val="24"/>
        </w:rPr>
        <w:fldChar w:fldCharType="begin" w:fldLock="1"/>
      </w:r>
      <w:r w:rsidR="001F6CD8">
        <w:rPr>
          <w:rFonts w:ascii="Times New Roman" w:hAnsi="Times New Roman" w:cs="Times New Roman"/>
          <w:sz w:val="24"/>
          <w:szCs w:val="24"/>
        </w:rPr>
        <w:instrText>ADDIN CSL_CITATION {"citationItems":[{"id":"ITEM-1","itemData":{"author":[{"dropping-particle":"","family":"Waworuntu","given":"","non-dropping-particle":"","parse-names":false,"suffix":""},{"dropping-particle":"","family":"Hadisaputra","given":"","non-dropping-particle":"","parse-names":false,"suffix":""}],"id":"ITEM-1","issued":{"date-parts":[["2016"]]},"page":"95-110","title":"SOCIAL SCIENCES &amp; HUMANITIES Determinants of Transfer Pricing Aggressiveness in Indonesia","type":"article-journal","volume":"24"},"uris":["http://www.mendeley.com/documents/?uuid=77525d90-d957-4023-91d0-a12b9e0d7811"]}],"mendeley":{"formattedCitation":"(Waworuntu &amp; Hadisaputra, 2016)","manualFormatting":"Waworuntu &amp; Hadisaputra (2016)","plainTextFormattedCitation":"(Waworuntu &amp; Hadisaputra, 2016)","previouslyFormattedCitation":"(Waworuntu &amp; Hadisaputra, 2016)"},"properties":{"noteIndex":0},"schema":"https://github.com/citation-style-language/schema/raw/master/csl-citation.json"}</w:instrText>
      </w:r>
      <w:r w:rsidR="008A466E">
        <w:rPr>
          <w:rFonts w:ascii="Times New Roman" w:hAnsi="Times New Roman" w:cs="Times New Roman"/>
          <w:sz w:val="24"/>
          <w:szCs w:val="24"/>
        </w:rPr>
        <w:fldChar w:fldCharType="separate"/>
      </w:r>
      <w:r w:rsidR="008A466E" w:rsidRPr="008A466E">
        <w:rPr>
          <w:rFonts w:ascii="Times New Roman" w:hAnsi="Times New Roman" w:cs="Times New Roman"/>
          <w:noProof/>
          <w:sz w:val="24"/>
          <w:szCs w:val="24"/>
        </w:rPr>
        <w:t>Waworuntu</w:t>
      </w:r>
      <w:r w:rsidR="008A466E">
        <w:rPr>
          <w:rFonts w:ascii="Times New Roman" w:hAnsi="Times New Roman" w:cs="Times New Roman"/>
          <w:noProof/>
          <w:sz w:val="24"/>
          <w:szCs w:val="24"/>
        </w:rPr>
        <w:t xml:space="preserve"> &amp; Hadisaputra</w:t>
      </w:r>
      <w:r w:rsidR="008A466E" w:rsidRPr="008A466E">
        <w:rPr>
          <w:rFonts w:ascii="Times New Roman" w:hAnsi="Times New Roman" w:cs="Times New Roman"/>
          <w:noProof/>
          <w:sz w:val="24"/>
          <w:szCs w:val="24"/>
        </w:rPr>
        <w:t xml:space="preserve"> </w:t>
      </w:r>
      <w:r w:rsidR="008A466E">
        <w:rPr>
          <w:rFonts w:ascii="Times New Roman" w:hAnsi="Times New Roman" w:cs="Times New Roman"/>
          <w:noProof/>
          <w:sz w:val="24"/>
          <w:szCs w:val="24"/>
        </w:rPr>
        <w:t>(</w:t>
      </w:r>
      <w:r w:rsidR="008A466E" w:rsidRPr="008A466E">
        <w:rPr>
          <w:rFonts w:ascii="Times New Roman" w:hAnsi="Times New Roman" w:cs="Times New Roman"/>
          <w:noProof/>
          <w:sz w:val="24"/>
          <w:szCs w:val="24"/>
        </w:rPr>
        <w:t>2016)</w:t>
      </w:r>
      <w:r w:rsidR="008A466E">
        <w:rPr>
          <w:rFonts w:ascii="Times New Roman" w:hAnsi="Times New Roman" w:cs="Times New Roman"/>
          <w:sz w:val="24"/>
          <w:szCs w:val="24"/>
        </w:rPr>
        <w:fldChar w:fldCharType="end"/>
      </w:r>
      <w:r w:rsidR="006B1B9D">
        <w:rPr>
          <w:rFonts w:ascii="Times New Roman" w:hAnsi="Times New Roman" w:cs="Times New Roman"/>
          <w:sz w:val="24"/>
          <w:szCs w:val="24"/>
        </w:rPr>
        <w:t xml:space="preserve">, keberadaan </w:t>
      </w:r>
      <w:r w:rsidR="006B1B9D" w:rsidRPr="006B1B9D">
        <w:rPr>
          <w:rFonts w:ascii="Times New Roman" w:hAnsi="Times New Roman" w:cs="Times New Roman"/>
          <w:i/>
          <w:sz w:val="24"/>
          <w:szCs w:val="24"/>
        </w:rPr>
        <w:t>tax haven</w:t>
      </w:r>
      <w:r w:rsidR="006B1B9D">
        <w:rPr>
          <w:rFonts w:ascii="Times New Roman" w:hAnsi="Times New Roman" w:cs="Times New Roman"/>
          <w:sz w:val="24"/>
          <w:szCs w:val="24"/>
        </w:rPr>
        <w:t xml:space="preserve"> memberikan peluang suatu perusahaan yang beroperasi di negara dengan tarif pajak yang tinggi untuk melakukan penghindaran pajak dengan memindahkan laba perusahaan ke negara dengan tarif pajak rendah</w:t>
      </w:r>
      <w:r w:rsidR="00753814">
        <w:rPr>
          <w:rFonts w:ascii="Times New Roman" w:hAnsi="Times New Roman" w:cs="Times New Roman"/>
          <w:sz w:val="24"/>
          <w:szCs w:val="24"/>
        </w:rPr>
        <w:t xml:space="preserve"> (</w:t>
      </w:r>
      <w:r w:rsidR="00753814" w:rsidRPr="00753814">
        <w:rPr>
          <w:rFonts w:ascii="Times New Roman" w:hAnsi="Times New Roman" w:cs="Times New Roman"/>
          <w:i/>
          <w:sz w:val="24"/>
          <w:szCs w:val="24"/>
        </w:rPr>
        <w:t>tax haven country</w:t>
      </w:r>
      <w:r w:rsidR="00753814">
        <w:rPr>
          <w:rFonts w:ascii="Times New Roman" w:hAnsi="Times New Roman" w:cs="Times New Roman"/>
          <w:sz w:val="24"/>
          <w:szCs w:val="24"/>
        </w:rPr>
        <w:t>)</w:t>
      </w:r>
      <w:r w:rsidR="00074229">
        <w:rPr>
          <w:rFonts w:ascii="Times New Roman" w:hAnsi="Times New Roman" w:cs="Times New Roman"/>
          <w:sz w:val="24"/>
          <w:szCs w:val="24"/>
        </w:rPr>
        <w:t xml:space="preserve">. Oleh karena itu, </w:t>
      </w:r>
      <w:r w:rsidR="006B1B9D">
        <w:rPr>
          <w:rFonts w:ascii="Times New Roman" w:hAnsi="Times New Roman" w:cs="Times New Roman"/>
          <w:sz w:val="24"/>
          <w:szCs w:val="24"/>
        </w:rPr>
        <w:t xml:space="preserve">peneliti </w:t>
      </w:r>
      <w:r w:rsidR="00074229">
        <w:rPr>
          <w:rFonts w:ascii="Times New Roman" w:hAnsi="Times New Roman" w:cs="Times New Roman"/>
          <w:sz w:val="24"/>
          <w:szCs w:val="24"/>
        </w:rPr>
        <w:t xml:space="preserve">ingin </w:t>
      </w:r>
      <w:r w:rsidR="006B1B9D">
        <w:rPr>
          <w:rFonts w:ascii="Times New Roman" w:hAnsi="Times New Roman" w:cs="Times New Roman"/>
          <w:sz w:val="24"/>
          <w:szCs w:val="24"/>
        </w:rPr>
        <w:t xml:space="preserve">menggunakan </w:t>
      </w:r>
      <w:r w:rsidR="006B1B9D" w:rsidRPr="00753814">
        <w:rPr>
          <w:rFonts w:ascii="Times New Roman" w:hAnsi="Times New Roman" w:cs="Times New Roman"/>
          <w:i/>
          <w:sz w:val="24"/>
          <w:szCs w:val="24"/>
        </w:rPr>
        <w:t>tax haven</w:t>
      </w:r>
      <w:r w:rsidR="006B1B9D">
        <w:rPr>
          <w:rFonts w:ascii="Times New Roman" w:hAnsi="Times New Roman" w:cs="Times New Roman"/>
          <w:sz w:val="24"/>
          <w:szCs w:val="24"/>
        </w:rPr>
        <w:t xml:space="preserve"> sebagai variabel moderasi yang diduga </w:t>
      </w:r>
      <w:r w:rsidR="0078656E">
        <w:rPr>
          <w:rFonts w:ascii="Times New Roman" w:hAnsi="Times New Roman" w:cs="Times New Roman"/>
          <w:sz w:val="24"/>
          <w:szCs w:val="24"/>
        </w:rPr>
        <w:t xml:space="preserve">dapat </w:t>
      </w:r>
      <w:r w:rsidR="006B1B9D">
        <w:rPr>
          <w:rFonts w:ascii="Times New Roman" w:hAnsi="Times New Roman" w:cs="Times New Roman"/>
          <w:sz w:val="24"/>
          <w:szCs w:val="24"/>
        </w:rPr>
        <w:t>memperkuat</w:t>
      </w:r>
      <w:r w:rsidR="00850D3E">
        <w:rPr>
          <w:rFonts w:ascii="Times New Roman" w:hAnsi="Times New Roman" w:cs="Times New Roman"/>
          <w:sz w:val="24"/>
          <w:szCs w:val="24"/>
        </w:rPr>
        <w:t xml:space="preserve"> atau memperlemah</w:t>
      </w:r>
      <w:r w:rsidR="006B1B9D">
        <w:rPr>
          <w:rFonts w:ascii="Times New Roman" w:hAnsi="Times New Roman" w:cs="Times New Roman"/>
          <w:sz w:val="24"/>
          <w:szCs w:val="24"/>
        </w:rPr>
        <w:t xml:space="preserve"> pengaruh beban pajak terhadap indikasi melakukan </w:t>
      </w:r>
      <w:r w:rsidR="006B1B9D" w:rsidRPr="006B1B9D">
        <w:rPr>
          <w:rFonts w:ascii="Times New Roman" w:hAnsi="Times New Roman" w:cs="Times New Roman"/>
          <w:i/>
          <w:sz w:val="24"/>
          <w:szCs w:val="24"/>
        </w:rPr>
        <w:t>transfer pricing</w:t>
      </w:r>
      <w:r w:rsidR="006B1B9D">
        <w:rPr>
          <w:rFonts w:ascii="Times New Roman" w:hAnsi="Times New Roman" w:cs="Times New Roman"/>
          <w:sz w:val="24"/>
          <w:szCs w:val="24"/>
        </w:rPr>
        <w:t xml:space="preserve">. </w:t>
      </w:r>
    </w:p>
    <w:p w:rsidR="006E4BC6" w:rsidRPr="002C62A9" w:rsidRDefault="006E4BC6" w:rsidP="007E6A0A">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Penelitian ini menggunakan perusahaan manufaktur yang terdaftar di Bursa Efek Indonesia (BEI) tahun 2015-2017. Alasan penggunaan perusahaan manufaktur adalah </w:t>
      </w:r>
      <w:r w:rsidR="00D41A8D">
        <w:rPr>
          <w:rFonts w:ascii="Times New Roman" w:hAnsi="Times New Roman" w:cs="Times New Roman"/>
          <w:sz w:val="24"/>
          <w:szCs w:val="24"/>
        </w:rPr>
        <w:t xml:space="preserve">karena perusahaan manufaktur merupakan penghasil kekayaan yang paling utama dalam ekonomi global dan melibatkan transaksi lintas batas yang kompleks. Kompleksitas transaksi antar perusahaan juga memberikan dampak yang signifikan pada perpajakan, sehingga perusahaan manufaktur menjadi perhatian otoritas pajak diseluruh dunia </w:t>
      </w:r>
      <w:r w:rsidR="00D41A8D">
        <w:rPr>
          <w:rFonts w:ascii="Times New Roman" w:hAnsi="Times New Roman" w:cs="Times New Roman"/>
          <w:sz w:val="24"/>
          <w:szCs w:val="24"/>
        </w:rPr>
        <w:fldChar w:fldCharType="begin" w:fldLock="1"/>
      </w:r>
      <w:r w:rsidR="00D41A8D">
        <w:rPr>
          <w:rFonts w:ascii="Times New Roman" w:hAnsi="Times New Roman" w:cs="Times New Roman"/>
          <w:sz w:val="24"/>
          <w:szCs w:val="24"/>
        </w:rPr>
        <w:instrText>ADDIN CSL_CITATION {"citationItems":[{"id":"ITEM-1","itemData":{"author":[{"dropping-particle":"","family":"International Tax Review","given":"","non-dropping-particle":"","parse-names":false,"suffix":""}],"container-title":"Tax Reference Library No. 93","id":"ITEM-1","issued":{"date-parts":[["2014"]]},"title":"Transfer Pricing Industry Guide","type":"article-journal"},"uris":["http://www.mendeley.com/documents/?uuid=e22a86a7-e726-4bab-b3ed-9ef62fcd4249"]}],"mendeley":{"formattedCitation":"(International Tax Review, 2014)","plainTextFormattedCitation":"(International Tax Review, 2014)"},"properties":{"noteIndex":0},"schema":"https://github.com/citation-style-language/schema/raw/master/csl-citation.json"}</w:instrText>
      </w:r>
      <w:r w:rsidR="00D41A8D">
        <w:rPr>
          <w:rFonts w:ascii="Times New Roman" w:hAnsi="Times New Roman" w:cs="Times New Roman"/>
          <w:sz w:val="24"/>
          <w:szCs w:val="24"/>
        </w:rPr>
        <w:fldChar w:fldCharType="separate"/>
      </w:r>
      <w:r w:rsidR="00D41A8D" w:rsidRPr="00D41A8D">
        <w:rPr>
          <w:rFonts w:ascii="Times New Roman" w:hAnsi="Times New Roman" w:cs="Times New Roman"/>
          <w:noProof/>
          <w:sz w:val="24"/>
          <w:szCs w:val="24"/>
        </w:rPr>
        <w:t>(</w:t>
      </w:r>
      <w:r w:rsidR="00D41A8D" w:rsidRPr="00D41A8D">
        <w:rPr>
          <w:rFonts w:ascii="Times New Roman" w:hAnsi="Times New Roman" w:cs="Times New Roman"/>
          <w:i/>
          <w:noProof/>
          <w:sz w:val="24"/>
          <w:szCs w:val="24"/>
        </w:rPr>
        <w:t>International Tax Review</w:t>
      </w:r>
      <w:r w:rsidR="00D41A8D" w:rsidRPr="00D41A8D">
        <w:rPr>
          <w:rFonts w:ascii="Times New Roman" w:hAnsi="Times New Roman" w:cs="Times New Roman"/>
          <w:noProof/>
          <w:sz w:val="24"/>
          <w:szCs w:val="24"/>
        </w:rPr>
        <w:t>, 2014)</w:t>
      </w:r>
      <w:r w:rsidR="00D41A8D">
        <w:rPr>
          <w:rFonts w:ascii="Times New Roman" w:hAnsi="Times New Roman" w:cs="Times New Roman"/>
          <w:sz w:val="24"/>
          <w:szCs w:val="24"/>
        </w:rPr>
        <w:fldChar w:fldCharType="end"/>
      </w:r>
      <w:r w:rsidR="00D41A8D">
        <w:rPr>
          <w:rFonts w:ascii="Times New Roman" w:hAnsi="Times New Roman" w:cs="Times New Roman"/>
          <w:sz w:val="24"/>
          <w:szCs w:val="24"/>
        </w:rPr>
        <w:t xml:space="preserve">. Selain itu, </w:t>
      </w:r>
      <w:r>
        <w:rPr>
          <w:rFonts w:ascii="Times New Roman" w:hAnsi="Times New Roman" w:cs="Times New Roman"/>
          <w:sz w:val="24"/>
          <w:szCs w:val="24"/>
        </w:rPr>
        <w:t>sebagian besar penanam modal asing dilakukan pada perusahaan yang bergerak di bidan</w:t>
      </w:r>
      <w:r w:rsidR="00D1039F">
        <w:rPr>
          <w:rFonts w:ascii="Times New Roman" w:hAnsi="Times New Roman" w:cs="Times New Roman"/>
          <w:sz w:val="24"/>
          <w:szCs w:val="24"/>
        </w:rPr>
        <w:t>g</w:t>
      </w:r>
      <w:r>
        <w:rPr>
          <w:rFonts w:ascii="Times New Roman" w:hAnsi="Times New Roman" w:cs="Times New Roman"/>
          <w:sz w:val="24"/>
          <w:szCs w:val="24"/>
        </w:rPr>
        <w:t xml:space="preserve"> manufaktur </w:t>
      </w:r>
      <w:r w:rsidR="00EE6149">
        <w:rPr>
          <w:rFonts w:ascii="Times New Roman" w:hAnsi="Times New Roman" w:cs="Times New Roman"/>
          <w:sz w:val="24"/>
          <w:szCs w:val="24"/>
        </w:rPr>
        <w:t>(</w:t>
      </w:r>
      <w:r w:rsidR="00EE6149">
        <w:rPr>
          <w:rFonts w:ascii="Times New Roman" w:hAnsi="Times New Roman" w:cs="Times New Roman"/>
          <w:sz w:val="24"/>
          <w:szCs w:val="24"/>
        </w:rPr>
        <w:fldChar w:fldCharType="begin" w:fldLock="1"/>
      </w:r>
      <w:r w:rsidR="00FD3E9D">
        <w:rPr>
          <w:rFonts w:ascii="Times New Roman" w:hAnsi="Times New Roman" w:cs="Times New Roman"/>
          <w:sz w:val="24"/>
          <w:szCs w:val="24"/>
        </w:rPr>
        <w:instrText>ADDIN CSL_CITATION {"citationItems":[{"id":"ITEM-1","itemData":{"author":[{"dropping-particle":"","family":"Cahyadi","given":"Anisa Sheirina","non-dropping-particle":"","parse-names":false,"suffix":""},{"dropping-particle":"","family":"Noviari","given":"Naniek","non-dropping-particle":"","parse-names":false,"suffix":""}],"id":"ITEM-1","issued":{"date-parts":[["2018"]]},"page":"1441-1473","title":"E-Jurnal Akuntansi Universitas Udayana Pengaruh Pajak , Exchange Rate , Profitabilitas , Dan Leverage Pada Keputusan Melakukan Transfer Pricing Fakultas Ekonomi dan Bisnis Universitas Udayana ( Unud ), Bali , Indonesia Fakultas Ekonomi dan Bisnis Universi","type":"article-journal","volume":"24"},"uris":["http://www.mendeley.com/documents/?uuid=d5bc1538-969a-47cf-aaea-2880b18695c1"]}],"mendeley":{"formattedCitation":"(Cahyadi &amp; Noviari, 2018)","manualFormatting":"Cahyadi &amp; Noviari, 2018)","plainTextFormattedCitation":"(Cahyadi &amp; Noviari, 2018)","previouslyFormattedCitation":"(Cahyadi &amp; Noviari, 2018)"},"properties":{"noteIndex":0},"schema":"https://github.com/citation-style-language/schema/raw/master/csl-citation.json"}</w:instrText>
      </w:r>
      <w:r w:rsidR="00EE6149">
        <w:rPr>
          <w:rFonts w:ascii="Times New Roman" w:hAnsi="Times New Roman" w:cs="Times New Roman"/>
          <w:sz w:val="24"/>
          <w:szCs w:val="24"/>
        </w:rPr>
        <w:fldChar w:fldCharType="separate"/>
      </w:r>
      <w:r w:rsidR="00EE6149">
        <w:rPr>
          <w:rFonts w:ascii="Times New Roman" w:hAnsi="Times New Roman" w:cs="Times New Roman"/>
          <w:noProof/>
          <w:sz w:val="24"/>
          <w:szCs w:val="24"/>
        </w:rPr>
        <w:t xml:space="preserve">Cahyadi &amp; Noviari, </w:t>
      </w:r>
      <w:r w:rsidR="00EE6149" w:rsidRPr="003751CF">
        <w:rPr>
          <w:rFonts w:ascii="Times New Roman" w:hAnsi="Times New Roman" w:cs="Times New Roman"/>
          <w:noProof/>
          <w:sz w:val="24"/>
          <w:szCs w:val="24"/>
        </w:rPr>
        <w:t>2018)</w:t>
      </w:r>
      <w:r w:rsidR="00EE6149">
        <w:rPr>
          <w:rFonts w:ascii="Times New Roman" w:hAnsi="Times New Roman" w:cs="Times New Roman"/>
          <w:sz w:val="24"/>
          <w:szCs w:val="24"/>
        </w:rPr>
        <w:fldChar w:fldCharType="end"/>
      </w:r>
      <w:r w:rsidR="0046109F">
        <w:rPr>
          <w:rFonts w:ascii="Times New Roman" w:hAnsi="Times New Roman" w:cs="Times New Roman"/>
          <w:sz w:val="24"/>
          <w:szCs w:val="24"/>
        </w:rPr>
        <w:t>.</w:t>
      </w:r>
    </w:p>
    <w:p w:rsidR="00753814" w:rsidRDefault="005714B7" w:rsidP="007E6A0A">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lastRenderedPageBreak/>
        <w:t>Berdasarkan uraian</w:t>
      </w:r>
      <w:r w:rsidR="0009763C">
        <w:rPr>
          <w:rFonts w:ascii="Times New Roman" w:hAnsi="Times New Roman" w:cs="Times New Roman"/>
          <w:sz w:val="24"/>
          <w:szCs w:val="24"/>
        </w:rPr>
        <w:t xml:space="preserve"> latar belakang diatas, maka penulis terdorong untuk me</w:t>
      </w:r>
      <w:r w:rsidR="00D43970">
        <w:rPr>
          <w:rFonts w:ascii="Times New Roman" w:hAnsi="Times New Roman" w:cs="Times New Roman"/>
          <w:sz w:val="24"/>
          <w:szCs w:val="24"/>
        </w:rPr>
        <w:t>neliti</w:t>
      </w:r>
      <w:r w:rsidR="0009763C">
        <w:rPr>
          <w:rFonts w:ascii="Times New Roman" w:hAnsi="Times New Roman" w:cs="Times New Roman"/>
          <w:sz w:val="24"/>
          <w:szCs w:val="24"/>
        </w:rPr>
        <w:t xml:space="preserve"> kembali faktor-faktor </w:t>
      </w:r>
      <w:r w:rsidR="002157AE">
        <w:rPr>
          <w:rFonts w:ascii="Times New Roman" w:hAnsi="Times New Roman" w:cs="Times New Roman"/>
          <w:sz w:val="24"/>
          <w:szCs w:val="24"/>
        </w:rPr>
        <w:t xml:space="preserve">apa saja yang mempengaruhi </w:t>
      </w:r>
      <w:r w:rsidR="006758A2">
        <w:rPr>
          <w:rFonts w:ascii="Times New Roman" w:hAnsi="Times New Roman" w:cs="Times New Roman"/>
          <w:sz w:val="24"/>
          <w:szCs w:val="24"/>
        </w:rPr>
        <w:t xml:space="preserve">kebijakan </w:t>
      </w:r>
      <w:r w:rsidR="002157AE">
        <w:rPr>
          <w:rFonts w:ascii="Times New Roman" w:hAnsi="Times New Roman" w:cs="Times New Roman"/>
          <w:sz w:val="24"/>
          <w:szCs w:val="24"/>
        </w:rPr>
        <w:t xml:space="preserve">perusahaan </w:t>
      </w:r>
      <w:proofErr w:type="gramStart"/>
      <w:r w:rsidR="002157AE">
        <w:rPr>
          <w:rFonts w:ascii="Times New Roman" w:hAnsi="Times New Roman" w:cs="Times New Roman"/>
          <w:sz w:val="24"/>
          <w:szCs w:val="24"/>
        </w:rPr>
        <w:t>melakukan</w:t>
      </w:r>
      <w:r w:rsidR="006758A2">
        <w:rPr>
          <w:rFonts w:ascii="Times New Roman" w:hAnsi="Times New Roman" w:cs="Times New Roman"/>
          <w:sz w:val="24"/>
          <w:szCs w:val="24"/>
        </w:rPr>
        <w:t xml:space="preserve"> </w:t>
      </w:r>
      <w:r w:rsidR="00074229">
        <w:rPr>
          <w:rFonts w:ascii="Times New Roman" w:hAnsi="Times New Roman" w:cs="Times New Roman"/>
          <w:sz w:val="24"/>
          <w:szCs w:val="24"/>
        </w:rPr>
        <w:t xml:space="preserve"> </w:t>
      </w:r>
      <w:r w:rsidR="00D43970" w:rsidRPr="002D3B1A">
        <w:rPr>
          <w:rFonts w:ascii="Times New Roman" w:hAnsi="Times New Roman" w:cs="Times New Roman"/>
          <w:i/>
          <w:sz w:val="24"/>
          <w:szCs w:val="24"/>
        </w:rPr>
        <w:t>transfer</w:t>
      </w:r>
      <w:proofErr w:type="gramEnd"/>
      <w:r w:rsidR="00D43970" w:rsidRPr="002D3B1A">
        <w:rPr>
          <w:rFonts w:ascii="Times New Roman" w:hAnsi="Times New Roman" w:cs="Times New Roman"/>
          <w:i/>
          <w:sz w:val="24"/>
          <w:szCs w:val="24"/>
        </w:rPr>
        <w:t xml:space="preserve"> pricing</w:t>
      </w:r>
      <w:r w:rsidR="00D43970">
        <w:rPr>
          <w:rFonts w:ascii="Times New Roman" w:hAnsi="Times New Roman" w:cs="Times New Roman"/>
          <w:sz w:val="24"/>
          <w:szCs w:val="24"/>
        </w:rPr>
        <w:t xml:space="preserve">. </w:t>
      </w:r>
    </w:p>
    <w:p w:rsidR="00AF5A14" w:rsidRDefault="00AF5A14" w:rsidP="007E6A0A">
      <w:pPr>
        <w:spacing w:line="480" w:lineRule="auto"/>
        <w:ind w:left="426" w:firstLine="425"/>
        <w:jc w:val="both"/>
        <w:rPr>
          <w:rFonts w:ascii="Times New Roman" w:hAnsi="Times New Roman" w:cs="Times New Roman"/>
          <w:sz w:val="24"/>
          <w:szCs w:val="24"/>
        </w:rPr>
      </w:pPr>
    </w:p>
    <w:p w:rsidR="00657C41" w:rsidRPr="00BA1510" w:rsidRDefault="00FA3C4F" w:rsidP="00BA1510">
      <w:pPr>
        <w:pStyle w:val="Heading2"/>
        <w:numPr>
          <w:ilvl w:val="0"/>
          <w:numId w:val="9"/>
        </w:numPr>
        <w:spacing w:line="480" w:lineRule="auto"/>
        <w:ind w:left="426" w:hanging="426"/>
        <w:rPr>
          <w:rFonts w:ascii="Times New Roman" w:hAnsi="Times New Roman" w:cs="Times New Roman"/>
          <w:b/>
          <w:color w:val="auto"/>
          <w:sz w:val="24"/>
          <w:szCs w:val="24"/>
        </w:rPr>
      </w:pPr>
      <w:r w:rsidRPr="00BA1510">
        <w:rPr>
          <w:rFonts w:ascii="Times New Roman" w:hAnsi="Times New Roman" w:cs="Times New Roman"/>
          <w:b/>
          <w:color w:val="auto"/>
          <w:sz w:val="24"/>
          <w:szCs w:val="24"/>
        </w:rPr>
        <w:t>Identifikasi</w:t>
      </w:r>
      <w:r w:rsidR="00657C41" w:rsidRPr="00BA1510">
        <w:rPr>
          <w:rFonts w:ascii="Times New Roman" w:hAnsi="Times New Roman" w:cs="Times New Roman"/>
          <w:b/>
          <w:color w:val="auto"/>
          <w:sz w:val="24"/>
          <w:szCs w:val="24"/>
        </w:rPr>
        <w:t xml:space="preserve"> Masalah</w:t>
      </w:r>
    </w:p>
    <w:p w:rsidR="00657C41" w:rsidRDefault="00657C41" w:rsidP="007E6A0A">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Berdasarkan latar belakang masalah diatas, maka </w:t>
      </w:r>
      <w:r w:rsidR="00FA3C4F">
        <w:rPr>
          <w:rFonts w:ascii="Times New Roman" w:hAnsi="Times New Roman" w:cs="Times New Roman"/>
          <w:sz w:val="24"/>
          <w:szCs w:val="24"/>
        </w:rPr>
        <w:t>identifikasi</w:t>
      </w:r>
      <w:r>
        <w:rPr>
          <w:rFonts w:ascii="Times New Roman" w:hAnsi="Times New Roman" w:cs="Times New Roman"/>
          <w:sz w:val="24"/>
          <w:szCs w:val="24"/>
        </w:rPr>
        <w:t xml:space="preserve"> masalah dalam penelitian ini adalah sebagai </w:t>
      </w:r>
      <w:proofErr w:type="gramStart"/>
      <w:r>
        <w:rPr>
          <w:rFonts w:ascii="Times New Roman" w:hAnsi="Times New Roman" w:cs="Times New Roman"/>
          <w:sz w:val="24"/>
          <w:szCs w:val="24"/>
        </w:rPr>
        <w:t>berikut :</w:t>
      </w:r>
      <w:proofErr w:type="gramEnd"/>
    </w:p>
    <w:p w:rsidR="00657C41" w:rsidRDefault="003D3A0E" w:rsidP="00BA1510">
      <w:pPr>
        <w:pStyle w:val="ListParagraph"/>
        <w:numPr>
          <w:ilvl w:val="0"/>
          <w:numId w:val="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Apakah</w:t>
      </w:r>
      <w:r w:rsidR="00847F31">
        <w:rPr>
          <w:rFonts w:ascii="Times New Roman" w:hAnsi="Times New Roman" w:cs="Times New Roman"/>
          <w:sz w:val="24"/>
          <w:szCs w:val="24"/>
        </w:rPr>
        <w:t xml:space="preserve"> beban</w:t>
      </w:r>
      <w:r>
        <w:rPr>
          <w:rFonts w:ascii="Times New Roman" w:hAnsi="Times New Roman" w:cs="Times New Roman"/>
          <w:sz w:val="24"/>
          <w:szCs w:val="24"/>
        </w:rPr>
        <w:t xml:space="preserve"> </w:t>
      </w:r>
      <w:r w:rsidR="00657C41">
        <w:rPr>
          <w:rFonts w:ascii="Times New Roman" w:hAnsi="Times New Roman" w:cs="Times New Roman"/>
          <w:sz w:val="24"/>
          <w:szCs w:val="24"/>
        </w:rPr>
        <w:t>paj</w:t>
      </w:r>
      <w:r w:rsidR="00C55A64">
        <w:rPr>
          <w:rFonts w:ascii="Times New Roman" w:hAnsi="Times New Roman" w:cs="Times New Roman"/>
          <w:sz w:val="24"/>
          <w:szCs w:val="24"/>
        </w:rPr>
        <w:t xml:space="preserve">ak berpegaruh terhadap </w:t>
      </w:r>
      <w:r w:rsidR="00E6745A">
        <w:rPr>
          <w:rFonts w:ascii="Times New Roman" w:hAnsi="Times New Roman" w:cs="Times New Roman"/>
          <w:sz w:val="24"/>
          <w:szCs w:val="24"/>
        </w:rPr>
        <w:t>kebijakan perusahaan</w:t>
      </w:r>
      <w:r w:rsidR="00657C41">
        <w:rPr>
          <w:rFonts w:ascii="Times New Roman" w:hAnsi="Times New Roman" w:cs="Times New Roman"/>
          <w:sz w:val="24"/>
          <w:szCs w:val="24"/>
        </w:rPr>
        <w:t xml:space="preserve"> melakukan </w:t>
      </w:r>
      <w:r w:rsidR="00657C41" w:rsidRPr="00657C41">
        <w:rPr>
          <w:rFonts w:ascii="Times New Roman" w:hAnsi="Times New Roman" w:cs="Times New Roman"/>
          <w:i/>
          <w:sz w:val="24"/>
          <w:szCs w:val="24"/>
        </w:rPr>
        <w:t>transfer pricing</w:t>
      </w:r>
      <w:r w:rsidR="00657C41" w:rsidRPr="00657C41">
        <w:rPr>
          <w:rFonts w:ascii="Times New Roman" w:hAnsi="Times New Roman" w:cs="Times New Roman"/>
          <w:sz w:val="24"/>
          <w:szCs w:val="24"/>
        </w:rPr>
        <w:t>?</w:t>
      </w:r>
    </w:p>
    <w:p w:rsidR="00083FA2" w:rsidRDefault="00083FA2" w:rsidP="00BA1510">
      <w:pPr>
        <w:pStyle w:val="ListParagraph"/>
        <w:numPr>
          <w:ilvl w:val="0"/>
          <w:numId w:val="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Apakah profitabilit</w:t>
      </w:r>
      <w:r w:rsidR="00E6745A">
        <w:rPr>
          <w:rFonts w:ascii="Times New Roman" w:hAnsi="Times New Roman" w:cs="Times New Roman"/>
          <w:sz w:val="24"/>
          <w:szCs w:val="24"/>
        </w:rPr>
        <w:t>as berpengaruh terhadap kebijakan perusahaan</w:t>
      </w:r>
      <w:r>
        <w:rPr>
          <w:rFonts w:ascii="Times New Roman" w:hAnsi="Times New Roman" w:cs="Times New Roman"/>
          <w:sz w:val="24"/>
          <w:szCs w:val="24"/>
        </w:rPr>
        <w:t xml:space="preserve"> melakukan </w:t>
      </w:r>
      <w:r w:rsidRPr="00083FA2">
        <w:rPr>
          <w:rFonts w:ascii="Times New Roman" w:hAnsi="Times New Roman" w:cs="Times New Roman"/>
          <w:i/>
          <w:sz w:val="24"/>
          <w:szCs w:val="24"/>
        </w:rPr>
        <w:t>transfer pricing</w:t>
      </w:r>
      <w:r>
        <w:rPr>
          <w:rFonts w:ascii="Times New Roman" w:hAnsi="Times New Roman" w:cs="Times New Roman"/>
          <w:sz w:val="24"/>
          <w:szCs w:val="24"/>
        </w:rPr>
        <w:t>?</w:t>
      </w:r>
    </w:p>
    <w:p w:rsidR="00657C41" w:rsidRDefault="00657C41" w:rsidP="00BA1510">
      <w:pPr>
        <w:pStyle w:val="ListParagraph"/>
        <w:numPr>
          <w:ilvl w:val="0"/>
          <w:numId w:val="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Apakah </w:t>
      </w:r>
      <w:r w:rsidR="00083FA2">
        <w:rPr>
          <w:rFonts w:ascii="Times New Roman" w:hAnsi="Times New Roman" w:cs="Times New Roman"/>
          <w:sz w:val="24"/>
          <w:szCs w:val="24"/>
        </w:rPr>
        <w:t>kepemilikan asing</w:t>
      </w:r>
      <w:r>
        <w:rPr>
          <w:rFonts w:ascii="Times New Roman" w:hAnsi="Times New Roman" w:cs="Times New Roman"/>
          <w:sz w:val="24"/>
          <w:szCs w:val="24"/>
        </w:rPr>
        <w:t xml:space="preserve"> berpengaruh terhadap </w:t>
      </w:r>
      <w:r w:rsidR="00E6745A">
        <w:rPr>
          <w:rFonts w:ascii="Times New Roman" w:hAnsi="Times New Roman" w:cs="Times New Roman"/>
          <w:sz w:val="24"/>
          <w:szCs w:val="24"/>
        </w:rPr>
        <w:t>kebijakan perusahaan</w:t>
      </w:r>
      <w:r>
        <w:rPr>
          <w:rFonts w:ascii="Times New Roman" w:hAnsi="Times New Roman" w:cs="Times New Roman"/>
          <w:sz w:val="24"/>
          <w:szCs w:val="24"/>
        </w:rPr>
        <w:t xml:space="preserve"> melakukan </w:t>
      </w:r>
      <w:r w:rsidRPr="00657C41">
        <w:rPr>
          <w:rFonts w:ascii="Times New Roman" w:hAnsi="Times New Roman" w:cs="Times New Roman"/>
          <w:i/>
          <w:sz w:val="24"/>
          <w:szCs w:val="24"/>
        </w:rPr>
        <w:t>transfer pricing</w:t>
      </w:r>
      <w:r>
        <w:rPr>
          <w:rFonts w:ascii="Times New Roman" w:hAnsi="Times New Roman" w:cs="Times New Roman"/>
          <w:sz w:val="24"/>
          <w:szCs w:val="24"/>
        </w:rPr>
        <w:t>?</w:t>
      </w:r>
    </w:p>
    <w:p w:rsidR="0018497F" w:rsidRDefault="00657C41" w:rsidP="00BA1510">
      <w:pPr>
        <w:pStyle w:val="ListParagraph"/>
        <w:numPr>
          <w:ilvl w:val="0"/>
          <w:numId w:val="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Apakah </w:t>
      </w:r>
      <w:r w:rsidR="00083FA2">
        <w:rPr>
          <w:rFonts w:ascii="Times New Roman" w:hAnsi="Times New Roman" w:cs="Times New Roman"/>
          <w:sz w:val="24"/>
          <w:szCs w:val="24"/>
        </w:rPr>
        <w:t>ukuran perusahaan</w:t>
      </w:r>
      <w:r w:rsidR="003D3A0E">
        <w:rPr>
          <w:rFonts w:ascii="Times New Roman" w:hAnsi="Times New Roman" w:cs="Times New Roman"/>
          <w:sz w:val="24"/>
          <w:szCs w:val="24"/>
        </w:rPr>
        <w:t xml:space="preserve"> </w:t>
      </w:r>
      <w:r w:rsidR="00C55A64">
        <w:rPr>
          <w:rFonts w:ascii="Times New Roman" w:hAnsi="Times New Roman" w:cs="Times New Roman"/>
          <w:sz w:val="24"/>
          <w:szCs w:val="24"/>
        </w:rPr>
        <w:t xml:space="preserve">berpengaruh terhadap </w:t>
      </w:r>
      <w:r w:rsidR="00E6745A">
        <w:rPr>
          <w:rFonts w:ascii="Times New Roman" w:hAnsi="Times New Roman" w:cs="Times New Roman"/>
          <w:sz w:val="24"/>
          <w:szCs w:val="24"/>
        </w:rPr>
        <w:t>kebijakan perusahaan</w:t>
      </w:r>
      <w:r>
        <w:rPr>
          <w:rFonts w:ascii="Times New Roman" w:hAnsi="Times New Roman" w:cs="Times New Roman"/>
          <w:sz w:val="24"/>
          <w:szCs w:val="24"/>
        </w:rPr>
        <w:t xml:space="preserve"> melakukan </w:t>
      </w:r>
      <w:r w:rsidRPr="00657C41">
        <w:rPr>
          <w:rFonts w:ascii="Times New Roman" w:hAnsi="Times New Roman" w:cs="Times New Roman"/>
          <w:i/>
          <w:sz w:val="24"/>
          <w:szCs w:val="24"/>
        </w:rPr>
        <w:t>transfer pricing</w:t>
      </w:r>
      <w:r>
        <w:rPr>
          <w:rFonts w:ascii="Times New Roman" w:hAnsi="Times New Roman" w:cs="Times New Roman"/>
          <w:sz w:val="24"/>
          <w:szCs w:val="24"/>
        </w:rPr>
        <w:t>?</w:t>
      </w:r>
    </w:p>
    <w:p w:rsidR="00810171" w:rsidRDefault="00810171" w:rsidP="00BA1510">
      <w:pPr>
        <w:pStyle w:val="ListParagraph"/>
        <w:numPr>
          <w:ilvl w:val="0"/>
          <w:numId w:val="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Apakah </w:t>
      </w:r>
      <w:r w:rsidRPr="00810171">
        <w:rPr>
          <w:rFonts w:ascii="Times New Roman" w:hAnsi="Times New Roman" w:cs="Times New Roman"/>
          <w:i/>
          <w:sz w:val="24"/>
          <w:szCs w:val="24"/>
        </w:rPr>
        <w:t>multinationality</w:t>
      </w:r>
      <w:r>
        <w:rPr>
          <w:rFonts w:ascii="Times New Roman" w:hAnsi="Times New Roman" w:cs="Times New Roman"/>
          <w:sz w:val="24"/>
          <w:szCs w:val="24"/>
        </w:rPr>
        <w:t xml:space="preserve"> berpengaruh terhadap </w:t>
      </w:r>
      <w:r w:rsidR="00E6745A">
        <w:rPr>
          <w:rFonts w:ascii="Times New Roman" w:hAnsi="Times New Roman" w:cs="Times New Roman"/>
          <w:sz w:val="24"/>
          <w:szCs w:val="24"/>
        </w:rPr>
        <w:t>kebijakan perusahaan</w:t>
      </w:r>
      <w:r>
        <w:rPr>
          <w:rFonts w:ascii="Times New Roman" w:hAnsi="Times New Roman" w:cs="Times New Roman"/>
          <w:sz w:val="24"/>
          <w:szCs w:val="24"/>
        </w:rPr>
        <w:t xml:space="preserve"> melakukan </w:t>
      </w:r>
      <w:r w:rsidRPr="00810171">
        <w:rPr>
          <w:rFonts w:ascii="Times New Roman" w:hAnsi="Times New Roman" w:cs="Times New Roman"/>
          <w:i/>
          <w:sz w:val="24"/>
          <w:szCs w:val="24"/>
        </w:rPr>
        <w:t>transfer pricing</w:t>
      </w:r>
      <w:r>
        <w:rPr>
          <w:rFonts w:ascii="Times New Roman" w:hAnsi="Times New Roman" w:cs="Times New Roman"/>
          <w:sz w:val="24"/>
          <w:szCs w:val="24"/>
        </w:rPr>
        <w:t>?</w:t>
      </w:r>
    </w:p>
    <w:p w:rsidR="00753814" w:rsidRDefault="00753814" w:rsidP="00BA1510">
      <w:pPr>
        <w:pStyle w:val="ListParagraph"/>
        <w:numPr>
          <w:ilvl w:val="0"/>
          <w:numId w:val="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Apakah </w:t>
      </w:r>
      <w:r w:rsidRPr="00753814">
        <w:rPr>
          <w:rFonts w:ascii="Times New Roman" w:hAnsi="Times New Roman" w:cs="Times New Roman"/>
          <w:i/>
          <w:sz w:val="24"/>
          <w:szCs w:val="24"/>
        </w:rPr>
        <w:t>tax haven</w:t>
      </w:r>
      <w:r>
        <w:rPr>
          <w:rFonts w:ascii="Times New Roman" w:hAnsi="Times New Roman" w:cs="Times New Roman"/>
          <w:sz w:val="24"/>
          <w:szCs w:val="24"/>
        </w:rPr>
        <w:t xml:space="preserve"> berpengaruh terhadap </w:t>
      </w:r>
      <w:r w:rsidR="00E6745A">
        <w:rPr>
          <w:rFonts w:ascii="Times New Roman" w:hAnsi="Times New Roman" w:cs="Times New Roman"/>
          <w:sz w:val="24"/>
          <w:szCs w:val="24"/>
        </w:rPr>
        <w:t>kebijakan perusahaan</w:t>
      </w:r>
      <w:r>
        <w:rPr>
          <w:rFonts w:ascii="Times New Roman" w:hAnsi="Times New Roman" w:cs="Times New Roman"/>
          <w:sz w:val="24"/>
          <w:szCs w:val="24"/>
        </w:rPr>
        <w:t xml:space="preserve"> melakukan </w:t>
      </w:r>
      <w:r w:rsidRPr="00753814">
        <w:rPr>
          <w:rFonts w:ascii="Times New Roman" w:hAnsi="Times New Roman" w:cs="Times New Roman"/>
          <w:i/>
          <w:sz w:val="24"/>
          <w:szCs w:val="24"/>
        </w:rPr>
        <w:t>transfer pricing</w:t>
      </w:r>
      <w:r>
        <w:rPr>
          <w:rFonts w:ascii="Times New Roman" w:hAnsi="Times New Roman" w:cs="Times New Roman"/>
          <w:sz w:val="24"/>
          <w:szCs w:val="24"/>
        </w:rPr>
        <w:t>?</w:t>
      </w:r>
    </w:p>
    <w:p w:rsidR="001C28C0" w:rsidRDefault="001C28C0" w:rsidP="00BA1510">
      <w:pPr>
        <w:pStyle w:val="ListParagraph"/>
        <w:numPr>
          <w:ilvl w:val="0"/>
          <w:numId w:val="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Apakah </w:t>
      </w:r>
      <w:r w:rsidRPr="001C28C0">
        <w:rPr>
          <w:rFonts w:ascii="Times New Roman" w:hAnsi="Times New Roman" w:cs="Times New Roman"/>
          <w:i/>
          <w:sz w:val="24"/>
          <w:szCs w:val="24"/>
        </w:rPr>
        <w:t>tax haven</w:t>
      </w:r>
      <w:r>
        <w:rPr>
          <w:rFonts w:ascii="Times New Roman" w:hAnsi="Times New Roman" w:cs="Times New Roman"/>
          <w:sz w:val="24"/>
          <w:szCs w:val="24"/>
        </w:rPr>
        <w:t xml:space="preserve"> </w:t>
      </w:r>
      <w:r w:rsidR="00E94DA4">
        <w:rPr>
          <w:rFonts w:ascii="Times New Roman" w:hAnsi="Times New Roman" w:cs="Times New Roman"/>
          <w:sz w:val="24"/>
          <w:szCs w:val="24"/>
        </w:rPr>
        <w:t>memoderas</w:t>
      </w:r>
      <w:r w:rsidR="00064CD1">
        <w:rPr>
          <w:rFonts w:ascii="Times New Roman" w:hAnsi="Times New Roman" w:cs="Times New Roman"/>
          <w:sz w:val="24"/>
          <w:szCs w:val="24"/>
        </w:rPr>
        <w:t xml:space="preserve">i hubungan </w:t>
      </w:r>
      <w:r w:rsidR="00340CD7">
        <w:rPr>
          <w:rFonts w:ascii="Times New Roman" w:hAnsi="Times New Roman" w:cs="Times New Roman"/>
          <w:sz w:val="24"/>
          <w:szCs w:val="24"/>
        </w:rPr>
        <w:t xml:space="preserve">antara </w:t>
      </w:r>
      <w:r w:rsidR="00064CD1">
        <w:rPr>
          <w:rFonts w:ascii="Times New Roman" w:hAnsi="Times New Roman" w:cs="Times New Roman"/>
          <w:sz w:val="24"/>
          <w:szCs w:val="24"/>
        </w:rPr>
        <w:t>beban pajak</w:t>
      </w:r>
      <w:r>
        <w:rPr>
          <w:rFonts w:ascii="Times New Roman" w:hAnsi="Times New Roman" w:cs="Times New Roman"/>
          <w:sz w:val="24"/>
          <w:szCs w:val="24"/>
        </w:rPr>
        <w:t xml:space="preserve"> terhadap </w:t>
      </w:r>
      <w:r w:rsidR="00E6745A">
        <w:rPr>
          <w:rFonts w:ascii="Times New Roman" w:hAnsi="Times New Roman" w:cs="Times New Roman"/>
          <w:sz w:val="24"/>
          <w:szCs w:val="24"/>
        </w:rPr>
        <w:t>kebijakan perusahaan</w:t>
      </w:r>
      <w:r>
        <w:rPr>
          <w:rFonts w:ascii="Times New Roman" w:hAnsi="Times New Roman" w:cs="Times New Roman"/>
          <w:sz w:val="24"/>
          <w:szCs w:val="24"/>
        </w:rPr>
        <w:t xml:space="preserve"> melakukan </w:t>
      </w:r>
      <w:r w:rsidRPr="001C28C0">
        <w:rPr>
          <w:rFonts w:ascii="Times New Roman" w:hAnsi="Times New Roman" w:cs="Times New Roman"/>
          <w:i/>
          <w:sz w:val="24"/>
          <w:szCs w:val="24"/>
        </w:rPr>
        <w:t>transfer pricing</w:t>
      </w:r>
      <w:r>
        <w:rPr>
          <w:rFonts w:ascii="Times New Roman" w:hAnsi="Times New Roman" w:cs="Times New Roman"/>
          <w:sz w:val="24"/>
          <w:szCs w:val="24"/>
        </w:rPr>
        <w:t>?</w:t>
      </w:r>
    </w:p>
    <w:p w:rsidR="0000454A" w:rsidRDefault="0000454A" w:rsidP="0000454A">
      <w:pPr>
        <w:pStyle w:val="ListParagraph"/>
        <w:spacing w:line="480" w:lineRule="auto"/>
        <w:ind w:left="993"/>
        <w:jc w:val="both"/>
        <w:rPr>
          <w:rFonts w:ascii="Times New Roman" w:hAnsi="Times New Roman" w:cs="Times New Roman"/>
          <w:sz w:val="24"/>
          <w:szCs w:val="24"/>
        </w:rPr>
      </w:pPr>
    </w:p>
    <w:p w:rsidR="00FA3C4F" w:rsidRPr="00BA1510" w:rsidRDefault="00FA3C4F" w:rsidP="00BA1510">
      <w:pPr>
        <w:pStyle w:val="Heading2"/>
        <w:numPr>
          <w:ilvl w:val="0"/>
          <w:numId w:val="9"/>
        </w:numPr>
        <w:spacing w:line="480" w:lineRule="auto"/>
        <w:ind w:left="426" w:hanging="426"/>
        <w:rPr>
          <w:rFonts w:ascii="Times New Roman" w:hAnsi="Times New Roman" w:cs="Times New Roman"/>
          <w:b/>
          <w:color w:val="auto"/>
          <w:sz w:val="24"/>
          <w:szCs w:val="24"/>
        </w:rPr>
      </w:pPr>
      <w:r w:rsidRPr="00BA1510">
        <w:rPr>
          <w:rFonts w:ascii="Times New Roman" w:hAnsi="Times New Roman" w:cs="Times New Roman"/>
          <w:b/>
          <w:color w:val="auto"/>
          <w:sz w:val="24"/>
          <w:szCs w:val="24"/>
        </w:rPr>
        <w:t>Batasan Masalah</w:t>
      </w:r>
    </w:p>
    <w:p w:rsidR="00FA3C4F" w:rsidRPr="00FA3C4F" w:rsidRDefault="00FA3C4F" w:rsidP="007E6A0A">
      <w:pPr>
        <w:pStyle w:val="ListParagraph"/>
        <w:spacing w:line="480" w:lineRule="auto"/>
        <w:ind w:left="426" w:firstLine="425"/>
        <w:jc w:val="both"/>
        <w:rPr>
          <w:rFonts w:ascii="Times New Roman" w:hAnsi="Times New Roman" w:cs="Times New Roman"/>
          <w:sz w:val="24"/>
          <w:szCs w:val="24"/>
        </w:rPr>
      </w:pPr>
      <w:r w:rsidRPr="00FA3C4F">
        <w:rPr>
          <w:rFonts w:ascii="Times New Roman" w:hAnsi="Times New Roman" w:cs="Times New Roman"/>
          <w:sz w:val="24"/>
          <w:szCs w:val="24"/>
        </w:rPr>
        <w:t>Berdasarkan beberapa masalah diatas, peneliti melakukan pembatasan masalah sebagai berikut:</w:t>
      </w:r>
    </w:p>
    <w:p w:rsidR="00FA3C4F" w:rsidRDefault="00FA3C4F" w:rsidP="00E379A8">
      <w:pPr>
        <w:pStyle w:val="ListParagraph"/>
        <w:numPr>
          <w:ilvl w:val="0"/>
          <w:numId w:val="7"/>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Apakah beban pajak berpengaruh terhadap </w:t>
      </w:r>
      <w:r w:rsidR="00E6745A">
        <w:rPr>
          <w:rFonts w:ascii="Times New Roman" w:hAnsi="Times New Roman" w:cs="Times New Roman"/>
          <w:sz w:val="24"/>
          <w:szCs w:val="24"/>
        </w:rPr>
        <w:t xml:space="preserve">kebijakan perusahaan </w:t>
      </w:r>
      <w:r>
        <w:rPr>
          <w:rFonts w:ascii="Times New Roman" w:hAnsi="Times New Roman" w:cs="Times New Roman"/>
          <w:sz w:val="24"/>
          <w:szCs w:val="24"/>
        </w:rPr>
        <w:t xml:space="preserve">melakukan </w:t>
      </w:r>
      <w:r w:rsidRPr="00FA3C4F">
        <w:rPr>
          <w:rFonts w:ascii="Times New Roman" w:hAnsi="Times New Roman" w:cs="Times New Roman"/>
          <w:i/>
          <w:sz w:val="24"/>
          <w:szCs w:val="24"/>
        </w:rPr>
        <w:t>transfer pricing</w:t>
      </w:r>
      <w:r w:rsidRPr="00FA3C4F">
        <w:rPr>
          <w:rFonts w:ascii="Times New Roman" w:hAnsi="Times New Roman" w:cs="Times New Roman"/>
          <w:sz w:val="24"/>
          <w:szCs w:val="24"/>
        </w:rPr>
        <w:t>?</w:t>
      </w:r>
    </w:p>
    <w:p w:rsidR="00FA3C4F" w:rsidRDefault="00FA3C4F" w:rsidP="00E379A8">
      <w:pPr>
        <w:pStyle w:val="ListParagraph"/>
        <w:numPr>
          <w:ilvl w:val="0"/>
          <w:numId w:val="7"/>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Apakah </w:t>
      </w:r>
      <w:r w:rsidR="00EE20E9">
        <w:rPr>
          <w:rFonts w:ascii="Times New Roman" w:hAnsi="Times New Roman" w:cs="Times New Roman"/>
          <w:sz w:val="24"/>
          <w:szCs w:val="24"/>
        </w:rPr>
        <w:t xml:space="preserve">Profitabilitas </w:t>
      </w:r>
      <w:r>
        <w:rPr>
          <w:rFonts w:ascii="Times New Roman" w:hAnsi="Times New Roman" w:cs="Times New Roman"/>
          <w:sz w:val="24"/>
          <w:szCs w:val="24"/>
        </w:rPr>
        <w:t xml:space="preserve">berpengaruh terhadap </w:t>
      </w:r>
      <w:r w:rsidR="00E6745A">
        <w:rPr>
          <w:rFonts w:ascii="Times New Roman" w:hAnsi="Times New Roman" w:cs="Times New Roman"/>
          <w:sz w:val="24"/>
          <w:szCs w:val="24"/>
        </w:rPr>
        <w:t>kebijakan perusahaan</w:t>
      </w:r>
      <w:r>
        <w:rPr>
          <w:rFonts w:ascii="Times New Roman" w:hAnsi="Times New Roman" w:cs="Times New Roman"/>
          <w:sz w:val="24"/>
          <w:szCs w:val="24"/>
        </w:rPr>
        <w:t xml:space="preserve"> melakukan </w:t>
      </w:r>
      <w:r w:rsidRPr="00FA3C4F">
        <w:rPr>
          <w:rFonts w:ascii="Times New Roman" w:hAnsi="Times New Roman" w:cs="Times New Roman"/>
          <w:i/>
          <w:sz w:val="24"/>
          <w:szCs w:val="24"/>
        </w:rPr>
        <w:t>transfer pricing</w:t>
      </w:r>
      <w:r>
        <w:rPr>
          <w:rFonts w:ascii="Times New Roman" w:hAnsi="Times New Roman" w:cs="Times New Roman"/>
          <w:sz w:val="24"/>
          <w:szCs w:val="24"/>
        </w:rPr>
        <w:t>?</w:t>
      </w:r>
    </w:p>
    <w:p w:rsidR="00FA3C4F" w:rsidRDefault="00FA3C4F" w:rsidP="00E379A8">
      <w:pPr>
        <w:pStyle w:val="ListParagraph"/>
        <w:numPr>
          <w:ilvl w:val="0"/>
          <w:numId w:val="7"/>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Apakah kepemilikan asing berpengaruh terhadap </w:t>
      </w:r>
      <w:r w:rsidR="00E6745A">
        <w:rPr>
          <w:rFonts w:ascii="Times New Roman" w:hAnsi="Times New Roman" w:cs="Times New Roman"/>
          <w:sz w:val="24"/>
          <w:szCs w:val="24"/>
        </w:rPr>
        <w:t>kebijakan perusahaan</w:t>
      </w:r>
      <w:r>
        <w:rPr>
          <w:rFonts w:ascii="Times New Roman" w:hAnsi="Times New Roman" w:cs="Times New Roman"/>
          <w:sz w:val="24"/>
          <w:szCs w:val="24"/>
        </w:rPr>
        <w:t xml:space="preserve"> melakukan </w:t>
      </w:r>
      <w:r w:rsidRPr="00FA3C4F">
        <w:rPr>
          <w:rFonts w:ascii="Times New Roman" w:hAnsi="Times New Roman" w:cs="Times New Roman"/>
          <w:i/>
          <w:sz w:val="24"/>
          <w:szCs w:val="24"/>
        </w:rPr>
        <w:t>transfer pricing</w:t>
      </w:r>
      <w:r>
        <w:rPr>
          <w:rFonts w:ascii="Times New Roman" w:hAnsi="Times New Roman" w:cs="Times New Roman"/>
          <w:sz w:val="24"/>
          <w:szCs w:val="24"/>
        </w:rPr>
        <w:t>?</w:t>
      </w:r>
    </w:p>
    <w:p w:rsidR="0000454A" w:rsidRDefault="00EE20E9" w:rsidP="00E379A8">
      <w:pPr>
        <w:pStyle w:val="ListParagraph"/>
        <w:numPr>
          <w:ilvl w:val="0"/>
          <w:numId w:val="7"/>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Apakah </w:t>
      </w:r>
      <w:r w:rsidR="00064CD1">
        <w:rPr>
          <w:rFonts w:ascii="Times New Roman" w:hAnsi="Times New Roman" w:cs="Times New Roman"/>
          <w:i/>
          <w:sz w:val="24"/>
          <w:szCs w:val="24"/>
        </w:rPr>
        <w:t>t</w:t>
      </w:r>
      <w:r w:rsidRPr="00EE20E9">
        <w:rPr>
          <w:rFonts w:ascii="Times New Roman" w:hAnsi="Times New Roman" w:cs="Times New Roman"/>
          <w:i/>
          <w:sz w:val="24"/>
          <w:szCs w:val="24"/>
        </w:rPr>
        <w:t xml:space="preserve">ax </w:t>
      </w:r>
      <w:r w:rsidR="00064CD1">
        <w:rPr>
          <w:rFonts w:ascii="Times New Roman" w:hAnsi="Times New Roman" w:cs="Times New Roman"/>
          <w:i/>
          <w:sz w:val="24"/>
          <w:szCs w:val="24"/>
        </w:rPr>
        <w:t>h</w:t>
      </w:r>
      <w:r w:rsidRPr="00EE20E9">
        <w:rPr>
          <w:rFonts w:ascii="Times New Roman" w:hAnsi="Times New Roman" w:cs="Times New Roman"/>
          <w:i/>
          <w:sz w:val="24"/>
          <w:szCs w:val="24"/>
        </w:rPr>
        <w:t>aven</w:t>
      </w:r>
      <w:r>
        <w:rPr>
          <w:rFonts w:ascii="Times New Roman" w:hAnsi="Times New Roman" w:cs="Times New Roman"/>
          <w:sz w:val="24"/>
          <w:szCs w:val="24"/>
        </w:rPr>
        <w:t xml:space="preserve"> </w:t>
      </w:r>
      <w:r w:rsidR="00D43970">
        <w:rPr>
          <w:rFonts w:ascii="Times New Roman" w:hAnsi="Times New Roman" w:cs="Times New Roman"/>
          <w:sz w:val="24"/>
          <w:szCs w:val="24"/>
        </w:rPr>
        <w:t>memoderasi</w:t>
      </w:r>
      <w:r w:rsidR="00064CD1">
        <w:rPr>
          <w:rFonts w:ascii="Times New Roman" w:hAnsi="Times New Roman" w:cs="Times New Roman"/>
          <w:sz w:val="24"/>
          <w:szCs w:val="24"/>
        </w:rPr>
        <w:t xml:space="preserve"> hubungan beban pajak</w:t>
      </w:r>
      <w:r>
        <w:rPr>
          <w:rFonts w:ascii="Times New Roman" w:hAnsi="Times New Roman" w:cs="Times New Roman"/>
          <w:sz w:val="24"/>
          <w:szCs w:val="24"/>
        </w:rPr>
        <w:t xml:space="preserve"> terhadap </w:t>
      </w:r>
      <w:r w:rsidR="00E6745A">
        <w:rPr>
          <w:rFonts w:ascii="Times New Roman" w:hAnsi="Times New Roman" w:cs="Times New Roman"/>
          <w:sz w:val="24"/>
          <w:szCs w:val="24"/>
        </w:rPr>
        <w:t>kebijakan perusahaan</w:t>
      </w:r>
      <w:r>
        <w:rPr>
          <w:rFonts w:ascii="Times New Roman" w:hAnsi="Times New Roman" w:cs="Times New Roman"/>
          <w:sz w:val="24"/>
          <w:szCs w:val="24"/>
        </w:rPr>
        <w:t xml:space="preserve"> melakukan </w:t>
      </w:r>
      <w:r w:rsidRPr="00EE20E9">
        <w:rPr>
          <w:rFonts w:ascii="Times New Roman" w:hAnsi="Times New Roman" w:cs="Times New Roman"/>
          <w:i/>
          <w:sz w:val="24"/>
          <w:szCs w:val="24"/>
        </w:rPr>
        <w:t>transfer pricing</w:t>
      </w:r>
      <w:r>
        <w:rPr>
          <w:rFonts w:ascii="Times New Roman" w:hAnsi="Times New Roman" w:cs="Times New Roman"/>
          <w:sz w:val="24"/>
          <w:szCs w:val="24"/>
        </w:rPr>
        <w:t>?</w:t>
      </w:r>
      <w:r w:rsidR="007A43DF" w:rsidRPr="00BA1510">
        <w:rPr>
          <w:rFonts w:ascii="Times New Roman" w:hAnsi="Times New Roman" w:cs="Times New Roman"/>
          <w:sz w:val="24"/>
          <w:szCs w:val="24"/>
        </w:rPr>
        <w:tab/>
      </w:r>
    </w:p>
    <w:p w:rsidR="00BA1510" w:rsidRPr="00BA1510" w:rsidRDefault="00BA1510" w:rsidP="00BA1510">
      <w:pPr>
        <w:spacing w:line="480" w:lineRule="auto"/>
        <w:jc w:val="both"/>
        <w:rPr>
          <w:rFonts w:ascii="Times New Roman" w:hAnsi="Times New Roman" w:cs="Times New Roman"/>
          <w:sz w:val="24"/>
          <w:szCs w:val="24"/>
        </w:rPr>
      </w:pPr>
    </w:p>
    <w:p w:rsidR="00FA3C4F" w:rsidRPr="00BA1510" w:rsidRDefault="00FA3C4F" w:rsidP="00BA1510">
      <w:pPr>
        <w:pStyle w:val="Heading2"/>
        <w:numPr>
          <w:ilvl w:val="0"/>
          <w:numId w:val="9"/>
        </w:numPr>
        <w:spacing w:line="480" w:lineRule="auto"/>
        <w:ind w:left="426" w:hanging="426"/>
        <w:rPr>
          <w:rFonts w:ascii="Times New Roman" w:hAnsi="Times New Roman" w:cs="Times New Roman"/>
          <w:b/>
          <w:color w:val="auto"/>
          <w:sz w:val="24"/>
          <w:szCs w:val="24"/>
        </w:rPr>
      </w:pPr>
      <w:r w:rsidRPr="00BA1510">
        <w:rPr>
          <w:rFonts w:ascii="Times New Roman" w:hAnsi="Times New Roman" w:cs="Times New Roman"/>
          <w:b/>
          <w:color w:val="auto"/>
          <w:sz w:val="24"/>
          <w:szCs w:val="24"/>
        </w:rPr>
        <w:t>Batasan Penelitian</w:t>
      </w:r>
    </w:p>
    <w:p w:rsidR="00BA1510" w:rsidRPr="00C4538A" w:rsidRDefault="00FA3C4F" w:rsidP="007E6A0A">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Berdasarkan batasan masalah, penulis membatasi penelitian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sebagai berikut:</w:t>
      </w:r>
    </w:p>
    <w:p w:rsidR="00FA3C4F" w:rsidRDefault="00FA3C4F" w:rsidP="00BA1510">
      <w:pPr>
        <w:pStyle w:val="ListParagraph"/>
        <w:numPr>
          <w:ilvl w:val="0"/>
          <w:numId w:val="8"/>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Objek Penelitian</w:t>
      </w:r>
    </w:p>
    <w:p w:rsidR="00FA3C4F" w:rsidRDefault="00FA3C4F" w:rsidP="00BA1510">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Penelitian dilakukan pada perusahaan sektor manufaktur yang terdaftar di Bursa Efek Indonesia (BEI).</w:t>
      </w:r>
    </w:p>
    <w:p w:rsidR="00FA3C4F" w:rsidRDefault="00FA3C4F" w:rsidP="00BA1510">
      <w:pPr>
        <w:pStyle w:val="ListParagraph"/>
        <w:numPr>
          <w:ilvl w:val="0"/>
          <w:numId w:val="8"/>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Waktu Penelitian</w:t>
      </w:r>
    </w:p>
    <w:p w:rsidR="00FA3C4F" w:rsidRDefault="00F44F47" w:rsidP="00BA1510">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Perusahaan manufaktur yang </w:t>
      </w:r>
      <w:r w:rsidR="00643F5F">
        <w:rPr>
          <w:rFonts w:ascii="Times New Roman" w:hAnsi="Times New Roman" w:cs="Times New Roman"/>
          <w:sz w:val="24"/>
          <w:szCs w:val="24"/>
        </w:rPr>
        <w:t>tercatat pada tahun 2015-2017 sebagai tahun pengamatan.</w:t>
      </w:r>
    </w:p>
    <w:p w:rsidR="00FA3C4F" w:rsidRDefault="00FA3C4F" w:rsidP="00BA1510">
      <w:pPr>
        <w:pStyle w:val="ListParagraph"/>
        <w:numPr>
          <w:ilvl w:val="0"/>
          <w:numId w:val="8"/>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Unit Analisis</w:t>
      </w:r>
    </w:p>
    <w:p w:rsidR="00643F5F" w:rsidRDefault="00643F5F" w:rsidP="00BA1510">
      <w:pPr>
        <w:pStyle w:val="ListParagraph"/>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Unit analisis yang digunakan adalah laporan keuangan tahunan yang meliputi neraca, laporan laba rugi dan catatan atas lapora</w:t>
      </w:r>
      <w:r w:rsidR="00875702">
        <w:rPr>
          <w:rFonts w:ascii="Times New Roman" w:hAnsi="Times New Roman" w:cs="Times New Roman"/>
          <w:sz w:val="24"/>
          <w:szCs w:val="24"/>
        </w:rPr>
        <w:t>n</w:t>
      </w:r>
      <w:r>
        <w:rPr>
          <w:rFonts w:ascii="Times New Roman" w:hAnsi="Times New Roman" w:cs="Times New Roman"/>
          <w:sz w:val="24"/>
          <w:szCs w:val="24"/>
        </w:rPr>
        <w:t xml:space="preserve"> keuangan yang disajikan dalam mata uang rupiah.</w:t>
      </w:r>
    </w:p>
    <w:p w:rsidR="0000454A" w:rsidRDefault="0000454A" w:rsidP="001C28C0">
      <w:pPr>
        <w:pStyle w:val="ListParagraph"/>
        <w:spacing w:line="480" w:lineRule="auto"/>
        <w:ind w:left="1134" w:firstLine="306"/>
        <w:jc w:val="both"/>
        <w:rPr>
          <w:rFonts w:ascii="Times New Roman" w:hAnsi="Times New Roman" w:cs="Times New Roman"/>
          <w:sz w:val="24"/>
          <w:szCs w:val="24"/>
        </w:rPr>
      </w:pPr>
    </w:p>
    <w:p w:rsidR="00643F5F" w:rsidRPr="00BA1510" w:rsidRDefault="00643F5F" w:rsidP="00BA1510">
      <w:pPr>
        <w:pStyle w:val="Heading2"/>
        <w:numPr>
          <w:ilvl w:val="0"/>
          <w:numId w:val="9"/>
        </w:numPr>
        <w:spacing w:line="480" w:lineRule="auto"/>
        <w:ind w:left="426" w:hanging="426"/>
        <w:rPr>
          <w:rFonts w:ascii="Times New Roman" w:hAnsi="Times New Roman" w:cs="Times New Roman"/>
          <w:b/>
          <w:color w:val="auto"/>
          <w:sz w:val="24"/>
          <w:szCs w:val="24"/>
        </w:rPr>
      </w:pPr>
      <w:r w:rsidRPr="00BA1510">
        <w:rPr>
          <w:rFonts w:ascii="Times New Roman" w:hAnsi="Times New Roman" w:cs="Times New Roman"/>
          <w:b/>
          <w:color w:val="auto"/>
          <w:sz w:val="24"/>
          <w:szCs w:val="24"/>
        </w:rPr>
        <w:lastRenderedPageBreak/>
        <w:t>Rumusan Masalah</w:t>
      </w:r>
    </w:p>
    <w:p w:rsidR="00643F5F" w:rsidRDefault="00643F5F" w:rsidP="00D54321">
      <w:pPr>
        <w:pStyle w:val="ListParagraph"/>
        <w:tabs>
          <w:tab w:val="left" w:pos="1276"/>
        </w:tabs>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Berdasarkan uraian atas identifikasi masalah dan batasan masalah, maka penulis merumuskan </w:t>
      </w:r>
      <w:proofErr w:type="gramStart"/>
      <w:r>
        <w:rPr>
          <w:rFonts w:ascii="Times New Roman" w:hAnsi="Times New Roman" w:cs="Times New Roman"/>
          <w:sz w:val="24"/>
          <w:szCs w:val="24"/>
        </w:rPr>
        <w:t>“ Apakah</w:t>
      </w:r>
      <w:proofErr w:type="gramEnd"/>
      <w:r>
        <w:rPr>
          <w:rFonts w:ascii="Times New Roman" w:hAnsi="Times New Roman" w:cs="Times New Roman"/>
          <w:sz w:val="24"/>
          <w:szCs w:val="24"/>
        </w:rPr>
        <w:t xml:space="preserve"> terdapat pengaruh beban pajak, </w:t>
      </w:r>
      <w:r w:rsidR="006A0CA0">
        <w:rPr>
          <w:rFonts w:ascii="Times New Roman" w:hAnsi="Times New Roman" w:cs="Times New Roman"/>
          <w:sz w:val="24"/>
          <w:szCs w:val="24"/>
        </w:rPr>
        <w:t>profitabilitas</w:t>
      </w:r>
      <w:r>
        <w:rPr>
          <w:rFonts w:ascii="Times New Roman" w:hAnsi="Times New Roman" w:cs="Times New Roman"/>
          <w:sz w:val="24"/>
          <w:szCs w:val="24"/>
        </w:rPr>
        <w:t xml:space="preserve">, dan kepemilikan asing </w:t>
      </w:r>
      <w:r w:rsidR="006A0CA0">
        <w:rPr>
          <w:rFonts w:ascii="Times New Roman" w:hAnsi="Times New Roman" w:cs="Times New Roman"/>
          <w:sz w:val="24"/>
          <w:szCs w:val="24"/>
        </w:rPr>
        <w:t xml:space="preserve">dengan </w:t>
      </w:r>
      <w:r w:rsidR="006A0CA0" w:rsidRPr="006A0CA0">
        <w:rPr>
          <w:rFonts w:ascii="Times New Roman" w:hAnsi="Times New Roman" w:cs="Times New Roman"/>
          <w:i/>
          <w:sz w:val="24"/>
          <w:szCs w:val="24"/>
        </w:rPr>
        <w:t>tax haven</w:t>
      </w:r>
      <w:r w:rsidR="006A0CA0">
        <w:rPr>
          <w:rFonts w:ascii="Times New Roman" w:hAnsi="Times New Roman" w:cs="Times New Roman"/>
          <w:sz w:val="24"/>
          <w:szCs w:val="24"/>
        </w:rPr>
        <w:t xml:space="preserve"> sebagai variabel moderasi </w:t>
      </w:r>
      <w:r>
        <w:rPr>
          <w:rFonts w:ascii="Times New Roman" w:hAnsi="Times New Roman" w:cs="Times New Roman"/>
          <w:sz w:val="24"/>
          <w:szCs w:val="24"/>
        </w:rPr>
        <w:t xml:space="preserve">terhadap </w:t>
      </w:r>
      <w:r w:rsidR="006758A2">
        <w:rPr>
          <w:rFonts w:ascii="Times New Roman" w:hAnsi="Times New Roman" w:cs="Times New Roman"/>
          <w:sz w:val="24"/>
          <w:szCs w:val="24"/>
        </w:rPr>
        <w:t>kebijakan perusahaan</w:t>
      </w:r>
      <w:r>
        <w:rPr>
          <w:rFonts w:ascii="Times New Roman" w:hAnsi="Times New Roman" w:cs="Times New Roman"/>
          <w:sz w:val="24"/>
          <w:szCs w:val="24"/>
        </w:rPr>
        <w:t xml:space="preserve"> melakukan </w:t>
      </w:r>
      <w:r w:rsidRPr="00643F5F">
        <w:rPr>
          <w:rFonts w:ascii="Times New Roman" w:hAnsi="Times New Roman" w:cs="Times New Roman"/>
          <w:i/>
          <w:sz w:val="24"/>
          <w:szCs w:val="24"/>
        </w:rPr>
        <w:t>transfer pricing</w:t>
      </w:r>
      <w:r>
        <w:rPr>
          <w:rFonts w:ascii="Times New Roman" w:hAnsi="Times New Roman" w:cs="Times New Roman"/>
          <w:sz w:val="24"/>
          <w:szCs w:val="24"/>
        </w:rPr>
        <w:t>?”</w:t>
      </w:r>
    </w:p>
    <w:p w:rsidR="0000454A" w:rsidRPr="00643F5F" w:rsidRDefault="0000454A" w:rsidP="001C28C0">
      <w:pPr>
        <w:pStyle w:val="ListParagraph"/>
        <w:spacing w:line="480" w:lineRule="auto"/>
        <w:ind w:firstLine="414"/>
        <w:jc w:val="both"/>
        <w:rPr>
          <w:rFonts w:ascii="Times New Roman" w:hAnsi="Times New Roman" w:cs="Times New Roman"/>
          <w:sz w:val="24"/>
          <w:szCs w:val="24"/>
        </w:rPr>
      </w:pPr>
    </w:p>
    <w:p w:rsidR="0018497F" w:rsidRPr="00E379A8" w:rsidRDefault="0018497F" w:rsidP="00E379A8">
      <w:pPr>
        <w:pStyle w:val="Heading2"/>
        <w:numPr>
          <w:ilvl w:val="0"/>
          <w:numId w:val="9"/>
        </w:numPr>
        <w:spacing w:line="480" w:lineRule="auto"/>
        <w:ind w:left="426" w:hanging="426"/>
        <w:rPr>
          <w:rFonts w:ascii="Times New Roman" w:hAnsi="Times New Roman" w:cs="Times New Roman"/>
          <w:b/>
          <w:color w:val="auto"/>
          <w:sz w:val="24"/>
          <w:szCs w:val="24"/>
        </w:rPr>
      </w:pPr>
      <w:r w:rsidRPr="00E379A8">
        <w:rPr>
          <w:rFonts w:ascii="Times New Roman" w:hAnsi="Times New Roman" w:cs="Times New Roman"/>
          <w:b/>
          <w:color w:val="auto"/>
          <w:sz w:val="24"/>
          <w:szCs w:val="24"/>
        </w:rPr>
        <w:t>Tujuan Penelitian</w:t>
      </w:r>
    </w:p>
    <w:p w:rsidR="00657C41" w:rsidRDefault="0018497F" w:rsidP="00F21224">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Berdasarkan permasalahan penelitian yang diuraikan diatas, maka tujuan yang ingin dicapai oleh peneliti dari penelitian ini yaitu:</w:t>
      </w:r>
    </w:p>
    <w:p w:rsidR="0018497F" w:rsidRDefault="003D3A0E" w:rsidP="00E379A8">
      <w:pPr>
        <w:pStyle w:val="ListParagraph"/>
        <w:numPr>
          <w:ilvl w:val="0"/>
          <w:numId w:val="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Untuk mengetahui apakah</w:t>
      </w:r>
      <w:r w:rsidR="00847F31">
        <w:rPr>
          <w:rFonts w:ascii="Times New Roman" w:hAnsi="Times New Roman" w:cs="Times New Roman"/>
          <w:sz w:val="24"/>
          <w:szCs w:val="24"/>
        </w:rPr>
        <w:t xml:space="preserve"> beban</w:t>
      </w:r>
      <w:r>
        <w:rPr>
          <w:rFonts w:ascii="Times New Roman" w:hAnsi="Times New Roman" w:cs="Times New Roman"/>
          <w:sz w:val="24"/>
          <w:szCs w:val="24"/>
        </w:rPr>
        <w:t xml:space="preserve"> </w:t>
      </w:r>
      <w:r w:rsidR="0018497F">
        <w:rPr>
          <w:rFonts w:ascii="Times New Roman" w:hAnsi="Times New Roman" w:cs="Times New Roman"/>
          <w:sz w:val="24"/>
          <w:szCs w:val="24"/>
        </w:rPr>
        <w:t xml:space="preserve">pajak berpengaruh terhadap </w:t>
      </w:r>
      <w:r w:rsidR="00E6745A">
        <w:rPr>
          <w:rFonts w:ascii="Times New Roman" w:hAnsi="Times New Roman" w:cs="Times New Roman"/>
          <w:sz w:val="24"/>
          <w:szCs w:val="24"/>
        </w:rPr>
        <w:t>kebijakan perusahaan</w:t>
      </w:r>
      <w:r w:rsidR="0018497F">
        <w:rPr>
          <w:rFonts w:ascii="Times New Roman" w:hAnsi="Times New Roman" w:cs="Times New Roman"/>
          <w:sz w:val="24"/>
          <w:szCs w:val="24"/>
        </w:rPr>
        <w:t xml:space="preserve"> melakukan </w:t>
      </w:r>
      <w:r w:rsidR="0018497F" w:rsidRPr="00847F31">
        <w:rPr>
          <w:rFonts w:ascii="Times New Roman" w:hAnsi="Times New Roman" w:cs="Times New Roman"/>
          <w:i/>
          <w:sz w:val="24"/>
          <w:szCs w:val="24"/>
        </w:rPr>
        <w:t>transfer pricing.</w:t>
      </w:r>
    </w:p>
    <w:p w:rsidR="0018497F" w:rsidRDefault="0018497F" w:rsidP="00E379A8">
      <w:pPr>
        <w:pStyle w:val="ListParagraph"/>
        <w:numPr>
          <w:ilvl w:val="0"/>
          <w:numId w:val="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Untuk mengetahui apakah </w:t>
      </w:r>
      <w:r w:rsidR="006A0CA0">
        <w:rPr>
          <w:rFonts w:ascii="Times New Roman" w:hAnsi="Times New Roman" w:cs="Times New Roman"/>
          <w:sz w:val="24"/>
          <w:szCs w:val="24"/>
        </w:rPr>
        <w:t>profitabilitas</w:t>
      </w:r>
      <w:r>
        <w:rPr>
          <w:rFonts w:ascii="Times New Roman" w:hAnsi="Times New Roman" w:cs="Times New Roman"/>
          <w:sz w:val="24"/>
          <w:szCs w:val="24"/>
        </w:rPr>
        <w:t xml:space="preserve"> berpengaruh terhadap</w:t>
      </w:r>
      <w:r w:rsidR="00E6745A" w:rsidRPr="00E6745A">
        <w:rPr>
          <w:rFonts w:ascii="Times New Roman" w:hAnsi="Times New Roman" w:cs="Times New Roman"/>
          <w:sz w:val="24"/>
          <w:szCs w:val="24"/>
        </w:rPr>
        <w:t xml:space="preserve"> </w:t>
      </w:r>
      <w:r w:rsidR="00E6745A">
        <w:rPr>
          <w:rFonts w:ascii="Times New Roman" w:hAnsi="Times New Roman" w:cs="Times New Roman"/>
          <w:sz w:val="24"/>
          <w:szCs w:val="24"/>
        </w:rPr>
        <w:t xml:space="preserve">kebijakan perusahaan </w:t>
      </w:r>
      <w:r>
        <w:rPr>
          <w:rFonts w:ascii="Times New Roman" w:hAnsi="Times New Roman" w:cs="Times New Roman"/>
          <w:sz w:val="24"/>
          <w:szCs w:val="24"/>
        </w:rPr>
        <w:t xml:space="preserve">melakukan </w:t>
      </w:r>
      <w:r w:rsidRPr="0018497F">
        <w:rPr>
          <w:rFonts w:ascii="Times New Roman" w:hAnsi="Times New Roman" w:cs="Times New Roman"/>
          <w:i/>
          <w:sz w:val="24"/>
          <w:szCs w:val="24"/>
        </w:rPr>
        <w:t>transfer pricing</w:t>
      </w:r>
      <w:r>
        <w:rPr>
          <w:rFonts w:ascii="Times New Roman" w:hAnsi="Times New Roman" w:cs="Times New Roman"/>
          <w:sz w:val="24"/>
          <w:szCs w:val="24"/>
        </w:rPr>
        <w:t>.</w:t>
      </w:r>
    </w:p>
    <w:p w:rsidR="0018497F" w:rsidRDefault="0018497F" w:rsidP="00E379A8">
      <w:pPr>
        <w:pStyle w:val="ListParagraph"/>
        <w:numPr>
          <w:ilvl w:val="0"/>
          <w:numId w:val="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Untuk mengetahui apakah </w:t>
      </w:r>
      <w:r w:rsidR="003D3A0E" w:rsidRPr="003D3A0E">
        <w:rPr>
          <w:rFonts w:ascii="Times New Roman" w:hAnsi="Times New Roman" w:cs="Times New Roman"/>
          <w:sz w:val="24"/>
          <w:szCs w:val="24"/>
        </w:rPr>
        <w:t>k</w:t>
      </w:r>
      <w:r w:rsidR="003D3A0E">
        <w:rPr>
          <w:rFonts w:ascii="Times New Roman" w:hAnsi="Times New Roman" w:cs="Times New Roman"/>
          <w:sz w:val="24"/>
          <w:szCs w:val="24"/>
        </w:rPr>
        <w:t>epemilika</w:t>
      </w:r>
      <w:r w:rsidR="003D3A0E" w:rsidRPr="003D3A0E">
        <w:rPr>
          <w:rFonts w:ascii="Times New Roman" w:hAnsi="Times New Roman" w:cs="Times New Roman"/>
          <w:sz w:val="24"/>
          <w:szCs w:val="24"/>
        </w:rPr>
        <w:t>n asing</w:t>
      </w:r>
      <w:r w:rsidR="00C55A64">
        <w:rPr>
          <w:rFonts w:ascii="Times New Roman" w:hAnsi="Times New Roman" w:cs="Times New Roman"/>
          <w:sz w:val="24"/>
          <w:szCs w:val="24"/>
        </w:rPr>
        <w:t xml:space="preserve"> berpengaruh terhadap </w:t>
      </w:r>
      <w:r w:rsidR="00E6745A">
        <w:rPr>
          <w:rFonts w:ascii="Times New Roman" w:hAnsi="Times New Roman" w:cs="Times New Roman"/>
          <w:sz w:val="24"/>
          <w:szCs w:val="24"/>
        </w:rPr>
        <w:t xml:space="preserve">kebijakan perusahaan </w:t>
      </w:r>
      <w:r>
        <w:rPr>
          <w:rFonts w:ascii="Times New Roman" w:hAnsi="Times New Roman" w:cs="Times New Roman"/>
          <w:sz w:val="24"/>
          <w:szCs w:val="24"/>
        </w:rPr>
        <w:t xml:space="preserve">melakukan </w:t>
      </w:r>
      <w:r w:rsidRPr="0018497F">
        <w:rPr>
          <w:rFonts w:ascii="Times New Roman" w:hAnsi="Times New Roman" w:cs="Times New Roman"/>
          <w:i/>
          <w:sz w:val="24"/>
          <w:szCs w:val="24"/>
        </w:rPr>
        <w:t>transfer pricing</w:t>
      </w:r>
      <w:r>
        <w:rPr>
          <w:rFonts w:ascii="Times New Roman" w:hAnsi="Times New Roman" w:cs="Times New Roman"/>
          <w:sz w:val="24"/>
          <w:szCs w:val="24"/>
        </w:rPr>
        <w:t>.</w:t>
      </w:r>
    </w:p>
    <w:p w:rsidR="006A0CA0" w:rsidRDefault="006A0CA0" w:rsidP="00E379A8">
      <w:pPr>
        <w:pStyle w:val="ListParagraph"/>
        <w:numPr>
          <w:ilvl w:val="0"/>
          <w:numId w:val="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Untuk mengetahui apakah </w:t>
      </w:r>
      <w:r w:rsidRPr="006A0CA0">
        <w:rPr>
          <w:rFonts w:ascii="Times New Roman" w:hAnsi="Times New Roman" w:cs="Times New Roman"/>
          <w:i/>
          <w:sz w:val="24"/>
          <w:szCs w:val="24"/>
        </w:rPr>
        <w:t>tax haven</w:t>
      </w:r>
      <w:r>
        <w:rPr>
          <w:rFonts w:ascii="Times New Roman" w:hAnsi="Times New Roman" w:cs="Times New Roman"/>
          <w:sz w:val="24"/>
          <w:szCs w:val="24"/>
        </w:rPr>
        <w:t xml:space="preserve"> </w:t>
      </w:r>
      <w:r w:rsidR="00D43970">
        <w:rPr>
          <w:rFonts w:ascii="Times New Roman" w:hAnsi="Times New Roman" w:cs="Times New Roman"/>
          <w:sz w:val="24"/>
          <w:szCs w:val="24"/>
        </w:rPr>
        <w:t>memoderas</w:t>
      </w:r>
      <w:r>
        <w:rPr>
          <w:rFonts w:ascii="Times New Roman" w:hAnsi="Times New Roman" w:cs="Times New Roman"/>
          <w:sz w:val="24"/>
          <w:szCs w:val="24"/>
        </w:rPr>
        <w:t xml:space="preserve">i hubungan beban pajak terhadap </w:t>
      </w:r>
      <w:r w:rsidR="00E6745A">
        <w:rPr>
          <w:rFonts w:ascii="Times New Roman" w:hAnsi="Times New Roman" w:cs="Times New Roman"/>
          <w:sz w:val="24"/>
          <w:szCs w:val="24"/>
        </w:rPr>
        <w:t>kebijakan perusahaan</w:t>
      </w:r>
      <w:r>
        <w:rPr>
          <w:rFonts w:ascii="Times New Roman" w:hAnsi="Times New Roman" w:cs="Times New Roman"/>
          <w:sz w:val="24"/>
          <w:szCs w:val="24"/>
        </w:rPr>
        <w:t xml:space="preserve"> melakukan </w:t>
      </w:r>
      <w:r w:rsidRPr="006A0CA0">
        <w:rPr>
          <w:rFonts w:ascii="Times New Roman" w:hAnsi="Times New Roman" w:cs="Times New Roman"/>
          <w:i/>
          <w:sz w:val="24"/>
          <w:szCs w:val="24"/>
        </w:rPr>
        <w:t>transfer pricing</w:t>
      </w:r>
      <w:r>
        <w:rPr>
          <w:rFonts w:ascii="Times New Roman" w:hAnsi="Times New Roman" w:cs="Times New Roman"/>
          <w:sz w:val="24"/>
          <w:szCs w:val="24"/>
        </w:rPr>
        <w:t xml:space="preserve">. </w:t>
      </w:r>
    </w:p>
    <w:p w:rsidR="00DB4839" w:rsidRPr="00DB4839" w:rsidRDefault="00DB4839" w:rsidP="00DB4839">
      <w:pPr>
        <w:pStyle w:val="ListParagraph"/>
        <w:spacing w:line="480" w:lineRule="auto"/>
        <w:ind w:left="1080"/>
        <w:jc w:val="both"/>
        <w:rPr>
          <w:rFonts w:ascii="Times New Roman" w:hAnsi="Times New Roman" w:cs="Times New Roman"/>
          <w:sz w:val="24"/>
          <w:szCs w:val="24"/>
        </w:rPr>
      </w:pPr>
    </w:p>
    <w:p w:rsidR="0018497F" w:rsidRPr="00B6694B" w:rsidRDefault="0018497F" w:rsidP="00B6694B">
      <w:pPr>
        <w:pStyle w:val="Heading2"/>
        <w:numPr>
          <w:ilvl w:val="0"/>
          <w:numId w:val="9"/>
        </w:numPr>
        <w:spacing w:line="480" w:lineRule="auto"/>
        <w:ind w:left="426" w:hanging="426"/>
        <w:rPr>
          <w:rFonts w:ascii="Times New Roman" w:hAnsi="Times New Roman" w:cs="Times New Roman"/>
          <w:b/>
          <w:color w:val="auto"/>
          <w:sz w:val="24"/>
          <w:szCs w:val="24"/>
        </w:rPr>
      </w:pPr>
      <w:r w:rsidRPr="00B6694B">
        <w:rPr>
          <w:rFonts w:ascii="Times New Roman" w:hAnsi="Times New Roman" w:cs="Times New Roman"/>
          <w:b/>
          <w:color w:val="auto"/>
          <w:sz w:val="24"/>
          <w:szCs w:val="24"/>
        </w:rPr>
        <w:t>Manfaat Penelitian</w:t>
      </w:r>
    </w:p>
    <w:p w:rsidR="00E6745A" w:rsidRPr="00813972" w:rsidRDefault="00EC69CC" w:rsidP="00813972">
      <w:pPr>
        <w:pStyle w:val="ListParagraph"/>
        <w:spacing w:line="480" w:lineRule="auto"/>
        <w:ind w:left="567" w:firstLine="284"/>
        <w:jc w:val="both"/>
        <w:rPr>
          <w:rFonts w:ascii="Times New Roman" w:hAnsi="Times New Roman" w:cs="Times New Roman"/>
          <w:sz w:val="24"/>
          <w:szCs w:val="24"/>
        </w:rPr>
      </w:pPr>
      <w:r w:rsidRPr="00EC69CC">
        <w:rPr>
          <w:rFonts w:ascii="Times New Roman" w:hAnsi="Times New Roman" w:cs="Times New Roman"/>
          <w:sz w:val="24"/>
          <w:szCs w:val="24"/>
        </w:rPr>
        <w:t>Adapun</w:t>
      </w:r>
      <w:r w:rsidR="00643F5F">
        <w:rPr>
          <w:rFonts w:ascii="Times New Roman" w:hAnsi="Times New Roman" w:cs="Times New Roman"/>
          <w:sz w:val="24"/>
          <w:szCs w:val="24"/>
        </w:rPr>
        <w:t xml:space="preserve"> hasil dari penelitian ini diha</w:t>
      </w:r>
      <w:r w:rsidRPr="00EC69CC">
        <w:rPr>
          <w:rFonts w:ascii="Times New Roman" w:hAnsi="Times New Roman" w:cs="Times New Roman"/>
          <w:sz w:val="24"/>
          <w:szCs w:val="24"/>
        </w:rPr>
        <w:t>rapkan dapat memberikan manfaat</w:t>
      </w:r>
      <w:r w:rsidR="00643F5F">
        <w:rPr>
          <w:rFonts w:ascii="Times New Roman" w:hAnsi="Times New Roman" w:cs="Times New Roman"/>
          <w:sz w:val="24"/>
          <w:szCs w:val="24"/>
        </w:rPr>
        <w:t>, diantaranya</w:t>
      </w:r>
      <w:r w:rsidRPr="00EC69CC">
        <w:rPr>
          <w:rFonts w:ascii="Times New Roman" w:hAnsi="Times New Roman" w:cs="Times New Roman"/>
          <w:sz w:val="24"/>
          <w:szCs w:val="24"/>
        </w:rPr>
        <w:t>:</w:t>
      </w:r>
      <w:bookmarkStart w:id="0" w:name="_GoBack"/>
      <w:bookmarkEnd w:id="0"/>
    </w:p>
    <w:p w:rsidR="00EC69CC" w:rsidRDefault="00643F5F" w:rsidP="00EC69C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Pembaca dan Peneliti Selanjutnya</w:t>
      </w:r>
    </w:p>
    <w:p w:rsidR="00F21224" w:rsidRPr="00F21224" w:rsidRDefault="00EC69CC" w:rsidP="00E6745A">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Penelitian ini diharapkan mampu memberikan bukti empiri</w:t>
      </w:r>
      <w:r w:rsidR="00847F31">
        <w:rPr>
          <w:rFonts w:ascii="Times New Roman" w:hAnsi="Times New Roman" w:cs="Times New Roman"/>
          <w:sz w:val="24"/>
          <w:szCs w:val="24"/>
        </w:rPr>
        <w:t xml:space="preserve">s mengenai pengaruh beban pajak, </w:t>
      </w:r>
      <w:r w:rsidR="00D43970">
        <w:rPr>
          <w:rFonts w:ascii="Times New Roman" w:hAnsi="Times New Roman" w:cs="Times New Roman"/>
          <w:sz w:val="24"/>
          <w:szCs w:val="24"/>
        </w:rPr>
        <w:t>profitabilitas</w:t>
      </w:r>
      <w:r>
        <w:rPr>
          <w:rFonts w:ascii="Times New Roman" w:hAnsi="Times New Roman" w:cs="Times New Roman"/>
          <w:sz w:val="24"/>
          <w:szCs w:val="24"/>
        </w:rPr>
        <w:t xml:space="preserve"> dan </w:t>
      </w:r>
      <w:r w:rsidR="001E0E75" w:rsidRPr="001E0E75">
        <w:rPr>
          <w:rFonts w:ascii="Times New Roman" w:hAnsi="Times New Roman" w:cs="Times New Roman"/>
          <w:sz w:val="24"/>
          <w:szCs w:val="24"/>
        </w:rPr>
        <w:t>kepemilikan asing</w:t>
      </w:r>
      <w:r w:rsidR="00367F43">
        <w:rPr>
          <w:rFonts w:ascii="Times New Roman" w:hAnsi="Times New Roman" w:cs="Times New Roman"/>
          <w:sz w:val="24"/>
          <w:szCs w:val="24"/>
        </w:rPr>
        <w:t xml:space="preserve"> dengan </w:t>
      </w:r>
      <w:r w:rsidR="00367F43" w:rsidRPr="00367F43">
        <w:rPr>
          <w:rFonts w:ascii="Times New Roman" w:hAnsi="Times New Roman" w:cs="Times New Roman"/>
          <w:i/>
          <w:sz w:val="24"/>
          <w:szCs w:val="24"/>
        </w:rPr>
        <w:t>tax haven</w:t>
      </w:r>
      <w:r w:rsidR="00367F43">
        <w:rPr>
          <w:rFonts w:ascii="Times New Roman" w:hAnsi="Times New Roman" w:cs="Times New Roman"/>
          <w:sz w:val="24"/>
          <w:szCs w:val="24"/>
        </w:rPr>
        <w:t xml:space="preserve"> sebagai variabel moderasi</w:t>
      </w:r>
      <w:r w:rsidR="00847F31">
        <w:rPr>
          <w:rFonts w:ascii="Times New Roman" w:hAnsi="Times New Roman" w:cs="Times New Roman"/>
          <w:sz w:val="24"/>
          <w:szCs w:val="24"/>
        </w:rPr>
        <w:t xml:space="preserve"> terhadap indikasi</w:t>
      </w:r>
      <w:r>
        <w:rPr>
          <w:rFonts w:ascii="Times New Roman" w:hAnsi="Times New Roman" w:cs="Times New Roman"/>
          <w:sz w:val="24"/>
          <w:szCs w:val="24"/>
        </w:rPr>
        <w:t xml:space="preserve"> melakukan </w:t>
      </w:r>
      <w:r>
        <w:rPr>
          <w:rFonts w:ascii="Times New Roman" w:hAnsi="Times New Roman" w:cs="Times New Roman"/>
          <w:i/>
          <w:sz w:val="24"/>
          <w:szCs w:val="24"/>
        </w:rPr>
        <w:t xml:space="preserve">transfer pricing </w:t>
      </w:r>
      <w:r w:rsidR="00DC29EF">
        <w:rPr>
          <w:rFonts w:ascii="Times New Roman" w:hAnsi="Times New Roman" w:cs="Times New Roman"/>
          <w:sz w:val="24"/>
          <w:szCs w:val="24"/>
        </w:rPr>
        <w:t>dan</w:t>
      </w:r>
      <w:r>
        <w:rPr>
          <w:rFonts w:ascii="Times New Roman" w:hAnsi="Times New Roman" w:cs="Times New Roman"/>
          <w:sz w:val="24"/>
          <w:szCs w:val="24"/>
        </w:rPr>
        <w:t xml:space="preserve"> </w:t>
      </w:r>
      <w:r w:rsidR="00DC29EF">
        <w:rPr>
          <w:rFonts w:ascii="Times New Roman" w:hAnsi="Times New Roman" w:cs="Times New Roman"/>
          <w:sz w:val="24"/>
          <w:szCs w:val="24"/>
        </w:rPr>
        <w:lastRenderedPageBreak/>
        <w:t>menambah</w:t>
      </w:r>
      <w:r w:rsidR="00F21224">
        <w:rPr>
          <w:rFonts w:ascii="Times New Roman" w:hAnsi="Times New Roman" w:cs="Times New Roman"/>
          <w:sz w:val="24"/>
          <w:szCs w:val="24"/>
        </w:rPr>
        <w:t xml:space="preserve"> pengetahuan dibidang </w:t>
      </w:r>
      <w:r w:rsidR="00DC29EF">
        <w:rPr>
          <w:rFonts w:ascii="Times New Roman" w:hAnsi="Times New Roman" w:cs="Times New Roman"/>
          <w:sz w:val="24"/>
          <w:szCs w:val="24"/>
        </w:rPr>
        <w:t xml:space="preserve">perpajakan, khususnya mengenai faktor-faktor yang mempengaruhi indikasi melakukan </w:t>
      </w:r>
      <w:r w:rsidR="00DC29EF" w:rsidRPr="00DC29EF">
        <w:rPr>
          <w:rFonts w:ascii="Times New Roman" w:hAnsi="Times New Roman" w:cs="Times New Roman"/>
          <w:i/>
          <w:sz w:val="24"/>
          <w:szCs w:val="24"/>
        </w:rPr>
        <w:t>transfer pricing</w:t>
      </w:r>
      <w:r w:rsidR="00DC29EF">
        <w:rPr>
          <w:rFonts w:ascii="Times New Roman" w:hAnsi="Times New Roman" w:cs="Times New Roman"/>
          <w:sz w:val="24"/>
          <w:szCs w:val="24"/>
        </w:rPr>
        <w:t xml:space="preserve"> serta memberikan tambahan informasi, wawasan dan refe</w:t>
      </w:r>
      <w:r w:rsidR="00E6745A">
        <w:rPr>
          <w:rFonts w:ascii="Times New Roman" w:hAnsi="Times New Roman" w:cs="Times New Roman"/>
          <w:sz w:val="24"/>
          <w:szCs w:val="24"/>
        </w:rPr>
        <w:t>rensi bagi peneliti selanjutnya.</w:t>
      </w:r>
    </w:p>
    <w:p w:rsidR="00DC29EF" w:rsidRDefault="00E25D0B" w:rsidP="00DC29EF">
      <w:pPr>
        <w:pStyle w:val="ListParagraph"/>
        <w:numPr>
          <w:ilvl w:val="0"/>
          <w:numId w:val="5"/>
        </w:numPr>
        <w:spacing w:line="480" w:lineRule="auto"/>
        <w:jc w:val="both"/>
        <w:rPr>
          <w:rFonts w:ascii="Times New Roman" w:hAnsi="Times New Roman" w:cs="Times New Roman"/>
          <w:sz w:val="24"/>
          <w:szCs w:val="24"/>
        </w:rPr>
      </w:pPr>
      <w:r w:rsidRPr="00DC29EF">
        <w:rPr>
          <w:rFonts w:ascii="Times New Roman" w:hAnsi="Times New Roman" w:cs="Times New Roman"/>
          <w:sz w:val="24"/>
          <w:szCs w:val="24"/>
        </w:rPr>
        <w:t xml:space="preserve">Bagi </w:t>
      </w:r>
      <w:r w:rsidR="00DC29EF">
        <w:rPr>
          <w:rFonts w:ascii="Times New Roman" w:hAnsi="Times New Roman" w:cs="Times New Roman"/>
          <w:sz w:val="24"/>
          <w:szCs w:val="24"/>
        </w:rPr>
        <w:t>Perusahaan</w:t>
      </w:r>
    </w:p>
    <w:p w:rsidR="00DC29EF" w:rsidRDefault="00DC29EF" w:rsidP="00DC29EF">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w:t>
      </w:r>
      <w:r w:rsidR="00E25D0B" w:rsidRPr="00DC29EF">
        <w:rPr>
          <w:rFonts w:ascii="Times New Roman" w:hAnsi="Times New Roman" w:cs="Times New Roman"/>
          <w:sz w:val="24"/>
          <w:szCs w:val="24"/>
        </w:rPr>
        <w:t>enelitian ini diharapkan dapat membantu dalam pe</w:t>
      </w:r>
      <w:r w:rsidR="00A4778D">
        <w:rPr>
          <w:rFonts w:ascii="Times New Roman" w:hAnsi="Times New Roman" w:cs="Times New Roman"/>
          <w:sz w:val="24"/>
          <w:szCs w:val="24"/>
        </w:rPr>
        <w:t>ngambilan keputusan, terutama dalam melaksanakan manajemen pajak.</w:t>
      </w:r>
    </w:p>
    <w:p w:rsidR="00D43970" w:rsidRDefault="00D43970" w:rsidP="00D4397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Penulis</w:t>
      </w:r>
    </w:p>
    <w:p w:rsidR="00D43970" w:rsidRPr="00D43970" w:rsidRDefault="00821DF3" w:rsidP="008F7B30">
      <w:pPr>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Sebagai salah satu syarat untuk memperoleh gelar sarjana akuntansi pada Kwik Kian Gie School of Business dan juga p</w:t>
      </w:r>
      <w:r w:rsidR="002D3B1A" w:rsidRPr="002D3B1A">
        <w:rPr>
          <w:rFonts w:ascii="Times New Roman" w:hAnsi="Times New Roman" w:cs="Times New Roman"/>
          <w:sz w:val="24"/>
          <w:szCs w:val="24"/>
        </w:rPr>
        <w:t>enelitian ini diharapkan mampu memberikan pengetahuan yang baru bagi penulis dalam bidang perpajakan.</w:t>
      </w:r>
    </w:p>
    <w:sectPr w:rsidR="00D43970" w:rsidRPr="00D43970" w:rsidSect="00B50EBA">
      <w:footerReference w:type="default" r:id="rId8"/>
      <w:pgSz w:w="11907" w:h="16839"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2A2" w:rsidRDefault="00D332A2" w:rsidP="00E25D0B">
      <w:pPr>
        <w:spacing w:after="0" w:line="240" w:lineRule="auto"/>
      </w:pPr>
      <w:r>
        <w:separator/>
      </w:r>
    </w:p>
  </w:endnote>
  <w:endnote w:type="continuationSeparator" w:id="0">
    <w:p w:rsidR="00D332A2" w:rsidRDefault="00D332A2" w:rsidP="00E2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312122"/>
      <w:docPartObj>
        <w:docPartGallery w:val="Page Numbers (Bottom of Page)"/>
        <w:docPartUnique/>
      </w:docPartObj>
    </w:sdtPr>
    <w:sdtEndPr>
      <w:rPr>
        <w:noProof/>
      </w:rPr>
    </w:sdtEndPr>
    <w:sdtContent>
      <w:p w:rsidR="00126359" w:rsidRDefault="00126359">
        <w:pPr>
          <w:pStyle w:val="Footer"/>
          <w:jc w:val="center"/>
        </w:pPr>
        <w:r w:rsidRPr="00126359">
          <w:rPr>
            <w:rFonts w:ascii="Times New Roman" w:hAnsi="Times New Roman" w:cs="Times New Roman"/>
            <w:sz w:val="24"/>
            <w:szCs w:val="24"/>
          </w:rPr>
          <w:fldChar w:fldCharType="begin"/>
        </w:r>
        <w:r w:rsidRPr="00126359">
          <w:rPr>
            <w:rFonts w:ascii="Times New Roman" w:hAnsi="Times New Roman" w:cs="Times New Roman"/>
            <w:sz w:val="24"/>
            <w:szCs w:val="24"/>
          </w:rPr>
          <w:instrText xml:space="preserve"> PAGE   \* MERGEFORMAT </w:instrText>
        </w:r>
        <w:r w:rsidRPr="00126359">
          <w:rPr>
            <w:rFonts w:ascii="Times New Roman" w:hAnsi="Times New Roman" w:cs="Times New Roman"/>
            <w:sz w:val="24"/>
            <w:szCs w:val="24"/>
          </w:rPr>
          <w:fldChar w:fldCharType="separate"/>
        </w:r>
        <w:r w:rsidR="00813972">
          <w:rPr>
            <w:rFonts w:ascii="Times New Roman" w:hAnsi="Times New Roman" w:cs="Times New Roman"/>
            <w:noProof/>
            <w:sz w:val="24"/>
            <w:szCs w:val="24"/>
          </w:rPr>
          <w:t>10</w:t>
        </w:r>
        <w:r w:rsidRPr="00126359">
          <w:rPr>
            <w:rFonts w:ascii="Times New Roman" w:hAnsi="Times New Roman" w:cs="Times New Roman"/>
            <w:noProof/>
            <w:sz w:val="24"/>
            <w:szCs w:val="24"/>
          </w:rPr>
          <w:fldChar w:fldCharType="end"/>
        </w:r>
      </w:p>
    </w:sdtContent>
  </w:sdt>
  <w:p w:rsidR="00E25D0B" w:rsidRDefault="00E25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2A2" w:rsidRDefault="00D332A2" w:rsidP="00E25D0B">
      <w:pPr>
        <w:spacing w:after="0" w:line="240" w:lineRule="auto"/>
      </w:pPr>
      <w:r>
        <w:separator/>
      </w:r>
    </w:p>
  </w:footnote>
  <w:footnote w:type="continuationSeparator" w:id="0">
    <w:p w:rsidR="00D332A2" w:rsidRDefault="00D332A2" w:rsidP="00E25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0D00"/>
    <w:multiLevelType w:val="hybridMultilevel"/>
    <w:tmpl w:val="22AEDDD8"/>
    <w:lvl w:ilvl="0" w:tplc="504CC6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B6086"/>
    <w:multiLevelType w:val="hybridMultilevel"/>
    <w:tmpl w:val="8416DBF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B5F1635"/>
    <w:multiLevelType w:val="hybridMultilevel"/>
    <w:tmpl w:val="5052DB2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589B75FA"/>
    <w:multiLevelType w:val="hybridMultilevel"/>
    <w:tmpl w:val="31DE633C"/>
    <w:lvl w:ilvl="0" w:tplc="97E48E96">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EC724A"/>
    <w:multiLevelType w:val="hybridMultilevel"/>
    <w:tmpl w:val="7B34E0F8"/>
    <w:lvl w:ilvl="0" w:tplc="A30C6B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F19505E"/>
    <w:multiLevelType w:val="hybridMultilevel"/>
    <w:tmpl w:val="B23E9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2D0A18"/>
    <w:multiLevelType w:val="hybridMultilevel"/>
    <w:tmpl w:val="12FE0FBC"/>
    <w:lvl w:ilvl="0" w:tplc="20E677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3E757E"/>
    <w:multiLevelType w:val="hybridMultilevel"/>
    <w:tmpl w:val="090097D6"/>
    <w:lvl w:ilvl="0" w:tplc="39363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2C4E1B"/>
    <w:multiLevelType w:val="hybridMultilevel"/>
    <w:tmpl w:val="AD36968A"/>
    <w:lvl w:ilvl="0" w:tplc="CA9C3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7"/>
  </w:num>
  <w:num w:numId="5">
    <w:abstractNumId w:val="6"/>
  </w:num>
  <w:num w:numId="6">
    <w:abstractNumId w:val="1"/>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73"/>
    <w:rsid w:val="0000454A"/>
    <w:rsid w:val="000103E3"/>
    <w:rsid w:val="00010CC1"/>
    <w:rsid w:val="0001306C"/>
    <w:rsid w:val="00035441"/>
    <w:rsid w:val="00035F40"/>
    <w:rsid w:val="00043979"/>
    <w:rsid w:val="00061799"/>
    <w:rsid w:val="00064CD1"/>
    <w:rsid w:val="0006509F"/>
    <w:rsid w:val="0006624C"/>
    <w:rsid w:val="00074229"/>
    <w:rsid w:val="00083FA2"/>
    <w:rsid w:val="0009763C"/>
    <w:rsid w:val="00097D84"/>
    <w:rsid w:val="000B3F91"/>
    <w:rsid w:val="000D2544"/>
    <w:rsid w:val="000D4A1A"/>
    <w:rsid w:val="000D7317"/>
    <w:rsid w:val="000D7AF6"/>
    <w:rsid w:val="000E029C"/>
    <w:rsid w:val="000E4357"/>
    <w:rsid w:val="000E4FF7"/>
    <w:rsid w:val="000F2563"/>
    <w:rsid w:val="00126359"/>
    <w:rsid w:val="00131534"/>
    <w:rsid w:val="001418D1"/>
    <w:rsid w:val="0015727A"/>
    <w:rsid w:val="001605F6"/>
    <w:rsid w:val="0018497F"/>
    <w:rsid w:val="001850E2"/>
    <w:rsid w:val="00185537"/>
    <w:rsid w:val="001867CE"/>
    <w:rsid w:val="00193A7D"/>
    <w:rsid w:val="001A7426"/>
    <w:rsid w:val="001C1DE2"/>
    <w:rsid w:val="001C28C0"/>
    <w:rsid w:val="001E0E75"/>
    <w:rsid w:val="001E3BBB"/>
    <w:rsid w:val="001F6CD8"/>
    <w:rsid w:val="002157AE"/>
    <w:rsid w:val="00241F19"/>
    <w:rsid w:val="00244653"/>
    <w:rsid w:val="00246C73"/>
    <w:rsid w:val="00257153"/>
    <w:rsid w:val="002665CC"/>
    <w:rsid w:val="00271E63"/>
    <w:rsid w:val="002A21DE"/>
    <w:rsid w:val="002A61A4"/>
    <w:rsid w:val="002C2858"/>
    <w:rsid w:val="002C5124"/>
    <w:rsid w:val="002C62A9"/>
    <w:rsid w:val="002C749B"/>
    <w:rsid w:val="002D3B1A"/>
    <w:rsid w:val="002F051E"/>
    <w:rsid w:val="002F51B3"/>
    <w:rsid w:val="002F6B05"/>
    <w:rsid w:val="00340CD7"/>
    <w:rsid w:val="00353FD8"/>
    <w:rsid w:val="00367F43"/>
    <w:rsid w:val="003751CF"/>
    <w:rsid w:val="0038330E"/>
    <w:rsid w:val="00390CF5"/>
    <w:rsid w:val="0039550B"/>
    <w:rsid w:val="003976FB"/>
    <w:rsid w:val="003A1DBF"/>
    <w:rsid w:val="003B2F11"/>
    <w:rsid w:val="003B7874"/>
    <w:rsid w:val="003D3A0E"/>
    <w:rsid w:val="003E6D96"/>
    <w:rsid w:val="003F16F0"/>
    <w:rsid w:val="004017F5"/>
    <w:rsid w:val="00402BBA"/>
    <w:rsid w:val="004319C1"/>
    <w:rsid w:val="00436D1A"/>
    <w:rsid w:val="00444074"/>
    <w:rsid w:val="00456DC9"/>
    <w:rsid w:val="0046109F"/>
    <w:rsid w:val="004660DE"/>
    <w:rsid w:val="00467B38"/>
    <w:rsid w:val="004758F2"/>
    <w:rsid w:val="0047777C"/>
    <w:rsid w:val="00486BED"/>
    <w:rsid w:val="004C4373"/>
    <w:rsid w:val="00510963"/>
    <w:rsid w:val="005369E4"/>
    <w:rsid w:val="005574E1"/>
    <w:rsid w:val="005714B7"/>
    <w:rsid w:val="00576542"/>
    <w:rsid w:val="00580D78"/>
    <w:rsid w:val="00581B5E"/>
    <w:rsid w:val="005A0E78"/>
    <w:rsid w:val="005A0EEB"/>
    <w:rsid w:val="005C07DC"/>
    <w:rsid w:val="005D1F7C"/>
    <w:rsid w:val="005F6876"/>
    <w:rsid w:val="00603358"/>
    <w:rsid w:val="00610D8C"/>
    <w:rsid w:val="006211D0"/>
    <w:rsid w:val="00635A4A"/>
    <w:rsid w:val="00641954"/>
    <w:rsid w:val="00643F5F"/>
    <w:rsid w:val="00653BEF"/>
    <w:rsid w:val="00657C41"/>
    <w:rsid w:val="00661366"/>
    <w:rsid w:val="0066218E"/>
    <w:rsid w:val="006758A2"/>
    <w:rsid w:val="00685449"/>
    <w:rsid w:val="00691CB9"/>
    <w:rsid w:val="00697F90"/>
    <w:rsid w:val="006A0CA0"/>
    <w:rsid w:val="006B1B9D"/>
    <w:rsid w:val="006C009A"/>
    <w:rsid w:val="006C2AE1"/>
    <w:rsid w:val="006C6F4B"/>
    <w:rsid w:val="006E4BC6"/>
    <w:rsid w:val="006F2688"/>
    <w:rsid w:val="006F3F82"/>
    <w:rsid w:val="00703AA4"/>
    <w:rsid w:val="00703E39"/>
    <w:rsid w:val="00712ABD"/>
    <w:rsid w:val="00734908"/>
    <w:rsid w:val="00753814"/>
    <w:rsid w:val="00756782"/>
    <w:rsid w:val="00763CDA"/>
    <w:rsid w:val="00767FCB"/>
    <w:rsid w:val="00771172"/>
    <w:rsid w:val="00772828"/>
    <w:rsid w:val="00777F9F"/>
    <w:rsid w:val="0078656E"/>
    <w:rsid w:val="007A43DF"/>
    <w:rsid w:val="007B4256"/>
    <w:rsid w:val="007D3130"/>
    <w:rsid w:val="007E6A0A"/>
    <w:rsid w:val="0080342C"/>
    <w:rsid w:val="00810171"/>
    <w:rsid w:val="00813972"/>
    <w:rsid w:val="008144CF"/>
    <w:rsid w:val="00821DF3"/>
    <w:rsid w:val="00837A0F"/>
    <w:rsid w:val="0084507A"/>
    <w:rsid w:val="00847F31"/>
    <w:rsid w:val="0085040F"/>
    <w:rsid w:val="00850D3E"/>
    <w:rsid w:val="00870D58"/>
    <w:rsid w:val="00870EE0"/>
    <w:rsid w:val="008736BE"/>
    <w:rsid w:val="00875702"/>
    <w:rsid w:val="008819DE"/>
    <w:rsid w:val="0089098E"/>
    <w:rsid w:val="008A466E"/>
    <w:rsid w:val="008B206C"/>
    <w:rsid w:val="008B6E27"/>
    <w:rsid w:val="008B70AA"/>
    <w:rsid w:val="008F0F60"/>
    <w:rsid w:val="008F7B30"/>
    <w:rsid w:val="00904EAB"/>
    <w:rsid w:val="00915AAB"/>
    <w:rsid w:val="00921790"/>
    <w:rsid w:val="00931C59"/>
    <w:rsid w:val="009909EF"/>
    <w:rsid w:val="00994139"/>
    <w:rsid w:val="009D202A"/>
    <w:rsid w:val="009D4776"/>
    <w:rsid w:val="009F2031"/>
    <w:rsid w:val="00A217C3"/>
    <w:rsid w:val="00A460B5"/>
    <w:rsid w:val="00A4778D"/>
    <w:rsid w:val="00A54D1D"/>
    <w:rsid w:val="00A64A0D"/>
    <w:rsid w:val="00A73343"/>
    <w:rsid w:val="00A7366B"/>
    <w:rsid w:val="00A744C7"/>
    <w:rsid w:val="00A85E41"/>
    <w:rsid w:val="00A8675A"/>
    <w:rsid w:val="00A92694"/>
    <w:rsid w:val="00A9522B"/>
    <w:rsid w:val="00A96253"/>
    <w:rsid w:val="00AC7D4D"/>
    <w:rsid w:val="00AD6DEC"/>
    <w:rsid w:val="00AE5DCD"/>
    <w:rsid w:val="00AF5A14"/>
    <w:rsid w:val="00B01467"/>
    <w:rsid w:val="00B065ED"/>
    <w:rsid w:val="00B109C8"/>
    <w:rsid w:val="00B232FB"/>
    <w:rsid w:val="00B50EBA"/>
    <w:rsid w:val="00B6694B"/>
    <w:rsid w:val="00B67D45"/>
    <w:rsid w:val="00B702AD"/>
    <w:rsid w:val="00B80478"/>
    <w:rsid w:val="00BA1510"/>
    <w:rsid w:val="00BA3DAB"/>
    <w:rsid w:val="00BC1319"/>
    <w:rsid w:val="00BC1C9A"/>
    <w:rsid w:val="00BD119F"/>
    <w:rsid w:val="00BD1834"/>
    <w:rsid w:val="00C0164D"/>
    <w:rsid w:val="00C12502"/>
    <w:rsid w:val="00C17969"/>
    <w:rsid w:val="00C4538A"/>
    <w:rsid w:val="00C4642F"/>
    <w:rsid w:val="00C55A64"/>
    <w:rsid w:val="00C62E06"/>
    <w:rsid w:val="00C74606"/>
    <w:rsid w:val="00CA3B8A"/>
    <w:rsid w:val="00CD740C"/>
    <w:rsid w:val="00CE6498"/>
    <w:rsid w:val="00CF3DBD"/>
    <w:rsid w:val="00CF4E09"/>
    <w:rsid w:val="00D01EAF"/>
    <w:rsid w:val="00D1039F"/>
    <w:rsid w:val="00D125E5"/>
    <w:rsid w:val="00D164CB"/>
    <w:rsid w:val="00D332A2"/>
    <w:rsid w:val="00D35B2A"/>
    <w:rsid w:val="00D41A8D"/>
    <w:rsid w:val="00D43970"/>
    <w:rsid w:val="00D46E43"/>
    <w:rsid w:val="00D50ED0"/>
    <w:rsid w:val="00D54321"/>
    <w:rsid w:val="00D55C74"/>
    <w:rsid w:val="00D96264"/>
    <w:rsid w:val="00DA6CDC"/>
    <w:rsid w:val="00DB4839"/>
    <w:rsid w:val="00DC29EF"/>
    <w:rsid w:val="00DF138E"/>
    <w:rsid w:val="00DF2CA7"/>
    <w:rsid w:val="00DF730F"/>
    <w:rsid w:val="00E0163F"/>
    <w:rsid w:val="00E251A2"/>
    <w:rsid w:val="00E25D0B"/>
    <w:rsid w:val="00E379A8"/>
    <w:rsid w:val="00E66AE5"/>
    <w:rsid w:val="00E6745A"/>
    <w:rsid w:val="00E94DA4"/>
    <w:rsid w:val="00EA5741"/>
    <w:rsid w:val="00EB139F"/>
    <w:rsid w:val="00EB6D43"/>
    <w:rsid w:val="00EC69CC"/>
    <w:rsid w:val="00ED11CB"/>
    <w:rsid w:val="00EE20E9"/>
    <w:rsid w:val="00EE6149"/>
    <w:rsid w:val="00EF655D"/>
    <w:rsid w:val="00F1323C"/>
    <w:rsid w:val="00F21224"/>
    <w:rsid w:val="00F44F47"/>
    <w:rsid w:val="00F6266C"/>
    <w:rsid w:val="00F861FE"/>
    <w:rsid w:val="00F871D0"/>
    <w:rsid w:val="00F94074"/>
    <w:rsid w:val="00FA3C4F"/>
    <w:rsid w:val="00FC7DF6"/>
    <w:rsid w:val="00FD3E9D"/>
    <w:rsid w:val="00FD44AE"/>
    <w:rsid w:val="00FE740D"/>
    <w:rsid w:val="00FE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93E89C-F6CB-4CEE-83C2-80C47BC6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7B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7B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373"/>
    <w:pPr>
      <w:ind w:left="720"/>
      <w:contextualSpacing/>
    </w:pPr>
  </w:style>
  <w:style w:type="paragraph" w:styleId="Header">
    <w:name w:val="header"/>
    <w:basedOn w:val="Normal"/>
    <w:link w:val="HeaderChar"/>
    <w:uiPriority w:val="99"/>
    <w:unhideWhenUsed/>
    <w:rsid w:val="00E25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D0B"/>
  </w:style>
  <w:style w:type="paragraph" w:styleId="Footer">
    <w:name w:val="footer"/>
    <w:basedOn w:val="Normal"/>
    <w:link w:val="FooterChar"/>
    <w:uiPriority w:val="99"/>
    <w:unhideWhenUsed/>
    <w:rsid w:val="00E25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D0B"/>
  </w:style>
  <w:style w:type="character" w:styleId="Hyperlink">
    <w:name w:val="Hyperlink"/>
    <w:basedOn w:val="DefaultParagraphFont"/>
    <w:uiPriority w:val="99"/>
    <w:unhideWhenUsed/>
    <w:rsid w:val="00A9522B"/>
    <w:rPr>
      <w:color w:val="0563C1" w:themeColor="hyperlink"/>
      <w:u w:val="single"/>
    </w:rPr>
  </w:style>
  <w:style w:type="character" w:customStyle="1" w:styleId="Heading1Char">
    <w:name w:val="Heading 1 Char"/>
    <w:basedOn w:val="DefaultParagraphFont"/>
    <w:link w:val="Heading1"/>
    <w:uiPriority w:val="9"/>
    <w:rsid w:val="00467B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67B3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16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744D5-8702-48C5-9813-4C531F34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10</Pages>
  <Words>8172</Words>
  <Characters>46584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cp:revision>
  <cp:lastPrinted>2019-01-04T03:48:00Z</cp:lastPrinted>
  <dcterms:created xsi:type="dcterms:W3CDTF">2018-10-10T05:09:00Z</dcterms:created>
  <dcterms:modified xsi:type="dcterms:W3CDTF">2019-05-05T05:58:00Z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dfadf894-3f73-3c68-8c17-93fbeca4e00e</vt:lpwstr>
  </property>
  <property fmtid="{D5CDD505-2E9C-101B-9397-08002B2CF9AE}" pid="24" name="Mendeley Citation Style_1">
    <vt:lpwstr>http://www.zotero.org/styles/apa</vt:lpwstr>
  </property>
</Properties>
</file>