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56" w:rsidRDefault="00673B56" w:rsidP="00D01F87">
      <w:pPr>
        <w:pStyle w:val="Heading1"/>
        <w:spacing w:line="480" w:lineRule="auto"/>
        <w:jc w:val="center"/>
        <w:rPr>
          <w:b w:val="0"/>
          <w:sz w:val="24"/>
          <w:szCs w:val="24"/>
        </w:rPr>
      </w:pPr>
      <w:r w:rsidRPr="00B9747F">
        <w:rPr>
          <w:sz w:val="24"/>
          <w:szCs w:val="24"/>
        </w:rPr>
        <w:t>PENGESAHAN</w:t>
      </w:r>
    </w:p>
    <w:p w:rsidR="00673B56" w:rsidRDefault="00B21DDE" w:rsidP="00B21DDE">
      <w:pPr>
        <w:pStyle w:val="ListParagraph"/>
        <w:ind w:firstLine="90"/>
        <w:jc w:val="center"/>
        <w:rPr>
          <w:rFonts w:ascii="Times New Roman" w:hAnsi="Times New Roman" w:cs="Times New Roman"/>
          <w:b/>
          <w:sz w:val="28"/>
          <w:szCs w:val="28"/>
        </w:rPr>
      </w:pPr>
      <w:r w:rsidRPr="0010099A">
        <w:rPr>
          <w:rFonts w:ascii="Times New Roman" w:hAnsi="Times New Roman" w:cs="Times New Roman"/>
          <w:b/>
          <w:sz w:val="28"/>
          <w:szCs w:val="28"/>
        </w:rPr>
        <w:t xml:space="preserve">PENGARUH PAJAK, </w:t>
      </w:r>
      <w:r w:rsidR="00876500">
        <w:rPr>
          <w:rFonts w:ascii="Times New Roman" w:hAnsi="Times New Roman" w:cs="Times New Roman"/>
          <w:b/>
          <w:sz w:val="28"/>
          <w:szCs w:val="28"/>
        </w:rPr>
        <w:t>ASET TIDAK BERWUJUD</w:t>
      </w:r>
      <w:r w:rsidRPr="0010099A">
        <w:rPr>
          <w:rFonts w:ascii="Times New Roman" w:hAnsi="Times New Roman" w:cs="Times New Roman"/>
          <w:b/>
          <w:sz w:val="28"/>
          <w:szCs w:val="28"/>
        </w:rPr>
        <w:t xml:space="preserve">, DAN </w:t>
      </w:r>
      <w:r w:rsidRPr="007A27CF">
        <w:rPr>
          <w:rFonts w:ascii="Times New Roman" w:hAnsi="Times New Roman" w:cs="Times New Roman"/>
          <w:b/>
          <w:i/>
          <w:sz w:val="28"/>
          <w:szCs w:val="28"/>
        </w:rPr>
        <w:t>TUNNELING INCENTIVE</w:t>
      </w:r>
      <w:r w:rsidRPr="0010099A">
        <w:rPr>
          <w:rFonts w:ascii="Times New Roman" w:hAnsi="Times New Roman" w:cs="Times New Roman"/>
          <w:b/>
          <w:sz w:val="28"/>
          <w:szCs w:val="28"/>
        </w:rPr>
        <w:t xml:space="preserve"> TERHADAP INDIKASI MELAKUKAN </w:t>
      </w:r>
      <w:r w:rsidRPr="007A27CF">
        <w:rPr>
          <w:rFonts w:ascii="Times New Roman" w:hAnsi="Times New Roman" w:cs="Times New Roman"/>
          <w:b/>
          <w:i/>
          <w:sz w:val="28"/>
          <w:szCs w:val="28"/>
        </w:rPr>
        <w:t>TRANSFER PRICING</w:t>
      </w:r>
      <w:r w:rsidRPr="0010099A">
        <w:rPr>
          <w:rFonts w:ascii="Times New Roman" w:hAnsi="Times New Roman" w:cs="Times New Roman"/>
          <w:b/>
          <w:sz w:val="28"/>
          <w:szCs w:val="28"/>
        </w:rPr>
        <w:t xml:space="preserve"> PADA PERUSAHAAN M</w:t>
      </w:r>
      <w:r>
        <w:rPr>
          <w:rFonts w:ascii="Times New Roman" w:hAnsi="Times New Roman" w:cs="Times New Roman"/>
          <w:b/>
          <w:sz w:val="28"/>
          <w:szCs w:val="28"/>
        </w:rPr>
        <w:t>ANUFAKTUR YANG TERDAFTAR DI BEI PADA TAHUN 2015-2017</w:t>
      </w:r>
    </w:p>
    <w:p w:rsidR="00B21DDE" w:rsidRPr="00B21DDE" w:rsidRDefault="00B21DDE" w:rsidP="00B21DDE">
      <w:pPr>
        <w:pStyle w:val="ListParagraph"/>
        <w:ind w:firstLine="90"/>
        <w:jc w:val="center"/>
        <w:rPr>
          <w:rFonts w:ascii="Times New Roman" w:hAnsi="Times New Roman" w:cs="Times New Roman"/>
          <w:b/>
          <w:sz w:val="28"/>
          <w:szCs w:val="28"/>
        </w:rPr>
      </w:pPr>
    </w:p>
    <w:p w:rsidR="00673B56" w:rsidRDefault="00673B56" w:rsidP="00673B56">
      <w:pPr>
        <w:spacing w:line="480" w:lineRule="auto"/>
        <w:jc w:val="center"/>
      </w:pPr>
    </w:p>
    <w:p w:rsidR="00673B56" w:rsidRDefault="00673B56" w:rsidP="00673B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Diajukan Oleh</w:t>
      </w:r>
    </w:p>
    <w:p w:rsidR="00673B56" w:rsidRDefault="00673B56" w:rsidP="00673B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Nama : Riska Oktaviani Angelina</w:t>
      </w:r>
    </w:p>
    <w:p w:rsidR="00673B56" w:rsidRPr="00B9747F" w:rsidRDefault="00673B56" w:rsidP="00673B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Nim : 32150051</w:t>
      </w:r>
    </w:p>
    <w:p w:rsidR="00673B56" w:rsidRDefault="00673B56" w:rsidP="00673B56">
      <w:pPr>
        <w:spacing w:line="480" w:lineRule="auto"/>
      </w:pPr>
    </w:p>
    <w:p w:rsidR="00673B56" w:rsidRPr="00F81EFC" w:rsidRDefault="00673B56" w:rsidP="00673B56">
      <w:pPr>
        <w:spacing w:line="360" w:lineRule="auto"/>
        <w:jc w:val="center"/>
        <w:rPr>
          <w:rFonts w:ascii="Times New Roman" w:hAnsi="Times New Roman" w:cs="Times New Roman"/>
          <w:b/>
          <w:sz w:val="24"/>
          <w:szCs w:val="24"/>
        </w:rPr>
      </w:pPr>
      <w:r w:rsidRPr="00F81EFC">
        <w:rPr>
          <w:rFonts w:ascii="Times New Roman" w:hAnsi="Times New Roman" w:cs="Times New Roman"/>
          <w:b/>
          <w:sz w:val="24"/>
          <w:szCs w:val="24"/>
        </w:rPr>
        <w:t xml:space="preserve">Jakarta, </w:t>
      </w:r>
      <w:r w:rsidR="00FE187A">
        <w:rPr>
          <w:rFonts w:ascii="Times New Roman" w:hAnsi="Times New Roman" w:cs="Times New Roman"/>
          <w:b/>
          <w:sz w:val="24"/>
          <w:szCs w:val="24"/>
        </w:rPr>
        <w:t>26 April</w:t>
      </w:r>
      <w:r w:rsidRPr="00F81EFC">
        <w:rPr>
          <w:rFonts w:ascii="Times New Roman" w:hAnsi="Times New Roman" w:cs="Times New Roman"/>
          <w:b/>
          <w:sz w:val="24"/>
          <w:szCs w:val="24"/>
        </w:rPr>
        <w:t xml:space="preserve"> 2019</w:t>
      </w:r>
    </w:p>
    <w:p w:rsidR="00673B56" w:rsidRPr="00B9747F" w:rsidRDefault="00673B56" w:rsidP="00673B56">
      <w:pPr>
        <w:spacing w:line="360" w:lineRule="auto"/>
        <w:jc w:val="center"/>
        <w:rPr>
          <w:rFonts w:ascii="Times New Roman" w:hAnsi="Times New Roman" w:cs="Times New Roman"/>
          <w:b/>
          <w:sz w:val="24"/>
          <w:szCs w:val="24"/>
        </w:rPr>
      </w:pPr>
      <w:r w:rsidRPr="00B9747F">
        <w:rPr>
          <w:rFonts w:ascii="Times New Roman" w:hAnsi="Times New Roman" w:cs="Times New Roman"/>
          <w:b/>
          <w:sz w:val="24"/>
          <w:szCs w:val="24"/>
        </w:rPr>
        <w:t>Disetujui Oleh:</w:t>
      </w:r>
    </w:p>
    <w:p w:rsidR="00673B56" w:rsidRPr="00B9747F" w:rsidRDefault="00673B56" w:rsidP="00673B56">
      <w:pPr>
        <w:spacing w:line="360" w:lineRule="auto"/>
        <w:jc w:val="center"/>
        <w:rPr>
          <w:rFonts w:ascii="Times New Roman" w:hAnsi="Times New Roman" w:cs="Times New Roman"/>
          <w:b/>
          <w:sz w:val="24"/>
          <w:szCs w:val="24"/>
        </w:rPr>
      </w:pPr>
      <w:r w:rsidRPr="00B9747F">
        <w:rPr>
          <w:rFonts w:ascii="Times New Roman" w:hAnsi="Times New Roman" w:cs="Times New Roman"/>
          <w:b/>
          <w:sz w:val="24"/>
          <w:szCs w:val="24"/>
        </w:rPr>
        <w:t>Pembimbing</w:t>
      </w:r>
    </w:p>
    <w:p w:rsidR="00673B56" w:rsidRPr="00B9747F" w:rsidRDefault="00673B56" w:rsidP="00673B56">
      <w:pPr>
        <w:spacing w:line="480" w:lineRule="auto"/>
        <w:jc w:val="center"/>
        <w:rPr>
          <w:rFonts w:ascii="Times New Roman" w:hAnsi="Times New Roman" w:cs="Times New Roman"/>
          <w:b/>
          <w:sz w:val="24"/>
          <w:szCs w:val="24"/>
        </w:rPr>
      </w:pPr>
    </w:p>
    <w:p w:rsidR="00673B56" w:rsidRPr="00B9747F" w:rsidRDefault="00673B56" w:rsidP="00673B56">
      <w:pPr>
        <w:spacing w:line="480" w:lineRule="auto"/>
        <w:jc w:val="center"/>
        <w:rPr>
          <w:rFonts w:ascii="Times New Roman" w:hAnsi="Times New Roman" w:cs="Times New Roman"/>
          <w:b/>
          <w:sz w:val="24"/>
          <w:szCs w:val="24"/>
        </w:rPr>
      </w:pPr>
    </w:p>
    <w:p w:rsidR="00673B56" w:rsidRPr="00B9747F" w:rsidRDefault="00673B56" w:rsidP="00673B56">
      <w:pPr>
        <w:spacing w:line="480" w:lineRule="auto"/>
        <w:jc w:val="center"/>
        <w:rPr>
          <w:rFonts w:ascii="Times New Roman" w:hAnsi="Times New Roman" w:cs="Times New Roman"/>
          <w:b/>
          <w:sz w:val="24"/>
          <w:szCs w:val="24"/>
        </w:rPr>
      </w:pPr>
    </w:p>
    <w:p w:rsidR="00673B56" w:rsidRDefault="00673B56" w:rsidP="00673B5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(Amelia Sandra, S.E., M.Si., AK., </w:t>
      </w:r>
      <w:r w:rsidRPr="00B9747F">
        <w:rPr>
          <w:rFonts w:ascii="Times New Roman" w:hAnsi="Times New Roman" w:cs="Times New Roman"/>
          <w:b/>
          <w:sz w:val="24"/>
          <w:szCs w:val="24"/>
        </w:rPr>
        <w:t>M.Ak.)</w:t>
      </w:r>
    </w:p>
    <w:p w:rsidR="00673B56" w:rsidRDefault="00673B56" w:rsidP="00673B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INSTITUT BISNIS dan INFORMATIKA KWIK KIAN GIE</w:t>
      </w:r>
    </w:p>
    <w:p w:rsidR="00673B56" w:rsidRDefault="00673B56" w:rsidP="00673B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JAKARTA 2019</w:t>
      </w:r>
    </w:p>
    <w:p w:rsidR="003B61AB" w:rsidRDefault="003B61AB" w:rsidP="00673B56">
      <w:pPr>
        <w:spacing w:line="360" w:lineRule="auto"/>
        <w:jc w:val="center"/>
        <w:rPr>
          <w:rFonts w:ascii="Times New Roman" w:hAnsi="Times New Roman" w:cs="Times New Roman"/>
          <w:b/>
          <w:sz w:val="24"/>
          <w:szCs w:val="24"/>
        </w:rPr>
      </w:pPr>
    </w:p>
    <w:p w:rsidR="003B61AB" w:rsidRPr="00673B56" w:rsidRDefault="003B61AB" w:rsidP="00673B56">
      <w:pPr>
        <w:spacing w:line="360" w:lineRule="auto"/>
        <w:jc w:val="center"/>
        <w:rPr>
          <w:rFonts w:ascii="Times New Roman" w:hAnsi="Times New Roman" w:cs="Times New Roman"/>
          <w:b/>
          <w:sz w:val="24"/>
          <w:szCs w:val="24"/>
        </w:rPr>
      </w:pPr>
    </w:p>
    <w:p w:rsidR="00964608" w:rsidRPr="00673B56" w:rsidRDefault="00964608" w:rsidP="00964608">
      <w:pPr>
        <w:spacing w:line="480" w:lineRule="auto"/>
        <w:jc w:val="center"/>
        <w:rPr>
          <w:rFonts w:ascii="Times New Roman" w:hAnsi="Times New Roman" w:cs="Times New Roman"/>
          <w:b/>
          <w:sz w:val="24"/>
          <w:szCs w:val="24"/>
        </w:rPr>
      </w:pPr>
      <w:r w:rsidRPr="00673B56">
        <w:rPr>
          <w:rFonts w:ascii="Times New Roman" w:hAnsi="Times New Roman" w:cs="Times New Roman"/>
          <w:b/>
          <w:sz w:val="24"/>
          <w:szCs w:val="24"/>
        </w:rPr>
        <w:lastRenderedPageBreak/>
        <w:t>ABSTRAK</w:t>
      </w:r>
    </w:p>
    <w:p w:rsidR="00964608" w:rsidRPr="00B33203" w:rsidRDefault="00964608" w:rsidP="00964608">
      <w:pPr>
        <w:spacing w:line="240" w:lineRule="auto"/>
        <w:jc w:val="both"/>
        <w:rPr>
          <w:rFonts w:ascii="Times New Roman" w:hAnsi="Times New Roman" w:cs="Times New Roman"/>
          <w:sz w:val="24"/>
          <w:szCs w:val="24"/>
        </w:rPr>
      </w:pPr>
      <w:r w:rsidRPr="00B33203">
        <w:rPr>
          <w:rFonts w:ascii="Times New Roman" w:hAnsi="Times New Roman" w:cs="Times New Roman"/>
          <w:sz w:val="24"/>
          <w:szCs w:val="24"/>
        </w:rPr>
        <w:t xml:space="preserve">Riska Oktaviani Angelina / 32150051 / 2019 / Pengaruh Pajak, </w:t>
      </w:r>
      <w:r w:rsidR="00D01F87" w:rsidRPr="00D01F87">
        <w:rPr>
          <w:rFonts w:ascii="Times New Roman" w:hAnsi="Times New Roman" w:cs="Times New Roman"/>
          <w:sz w:val="24"/>
          <w:szCs w:val="24"/>
        </w:rPr>
        <w:t>Aset tidak berwujud</w:t>
      </w:r>
      <w:r w:rsidRPr="00B33203">
        <w:rPr>
          <w:rFonts w:ascii="Times New Roman" w:hAnsi="Times New Roman" w:cs="Times New Roman"/>
          <w:sz w:val="24"/>
          <w:szCs w:val="24"/>
        </w:rPr>
        <w:t xml:space="preserve">, dan </w:t>
      </w:r>
      <w:r w:rsidRPr="00B33203">
        <w:rPr>
          <w:rFonts w:ascii="Times New Roman" w:hAnsi="Times New Roman" w:cs="Times New Roman"/>
          <w:i/>
          <w:sz w:val="24"/>
          <w:szCs w:val="24"/>
        </w:rPr>
        <w:t>Tunneling</w:t>
      </w:r>
      <w:r w:rsidRPr="00B33203">
        <w:rPr>
          <w:rFonts w:ascii="Times New Roman" w:hAnsi="Times New Roman" w:cs="Times New Roman"/>
          <w:sz w:val="24"/>
          <w:szCs w:val="24"/>
        </w:rPr>
        <w:t xml:space="preserve"> </w:t>
      </w:r>
      <w:r w:rsidRPr="00B33203">
        <w:rPr>
          <w:rFonts w:ascii="Times New Roman" w:hAnsi="Times New Roman" w:cs="Times New Roman"/>
          <w:i/>
          <w:sz w:val="24"/>
          <w:szCs w:val="24"/>
        </w:rPr>
        <w:t>Incentive</w:t>
      </w:r>
      <w:r w:rsidRPr="00B33203">
        <w:rPr>
          <w:rFonts w:ascii="Times New Roman" w:hAnsi="Times New Roman" w:cs="Times New Roman"/>
          <w:sz w:val="24"/>
          <w:szCs w:val="24"/>
        </w:rPr>
        <w:t xml:space="preserve"> Terhadap Indikasi Melakukan </w:t>
      </w:r>
      <w:r w:rsidRPr="00B33203">
        <w:rPr>
          <w:rFonts w:ascii="Times New Roman" w:hAnsi="Times New Roman" w:cs="Times New Roman"/>
          <w:i/>
          <w:sz w:val="24"/>
          <w:szCs w:val="24"/>
        </w:rPr>
        <w:t>Transfer Pricing</w:t>
      </w:r>
      <w:r w:rsidRPr="00B33203">
        <w:rPr>
          <w:rFonts w:ascii="Times New Roman" w:hAnsi="Times New Roman" w:cs="Times New Roman"/>
          <w:sz w:val="24"/>
          <w:szCs w:val="24"/>
        </w:rPr>
        <w:t xml:space="preserve"> Terhadap Perusahaan Manufaktur yang terdaftar di BEI pada Tahun 2015-2017 / Pembimbing: Amelia Sandra S</w:t>
      </w:r>
      <w:r>
        <w:rPr>
          <w:rFonts w:ascii="Times New Roman" w:hAnsi="Times New Roman" w:cs="Times New Roman"/>
          <w:sz w:val="24"/>
          <w:szCs w:val="24"/>
        </w:rPr>
        <w:t>.</w:t>
      </w:r>
      <w:r w:rsidRPr="00B33203">
        <w:rPr>
          <w:rFonts w:ascii="Times New Roman" w:hAnsi="Times New Roman" w:cs="Times New Roman"/>
          <w:sz w:val="24"/>
          <w:szCs w:val="24"/>
        </w:rPr>
        <w:t>E., M.Si., Ak., M.Ak.</w:t>
      </w:r>
    </w:p>
    <w:p w:rsidR="00964608" w:rsidRDefault="00964608" w:rsidP="00964608">
      <w:pPr>
        <w:spacing w:line="240" w:lineRule="auto"/>
        <w:ind w:firstLine="720"/>
        <w:jc w:val="both"/>
        <w:rPr>
          <w:rFonts w:ascii="Times New Roman" w:hAnsi="Times New Roman" w:cs="Times New Roman"/>
          <w:i/>
          <w:sz w:val="24"/>
          <w:szCs w:val="24"/>
        </w:rPr>
      </w:pPr>
      <w:r w:rsidRPr="005C6E23">
        <w:rPr>
          <w:rFonts w:ascii="Times New Roman" w:hAnsi="Times New Roman" w:cs="Times New Roman"/>
          <w:sz w:val="24"/>
          <w:szCs w:val="24"/>
        </w:rPr>
        <w:t>Menghadapi era globalisasi yang saat ini semakin modern menyebabkan perekonomian berkembang tanpa batas, Masalah-masalah baru akan muncul yang harus siap dihadapi. Salah satunya perusahaan multinasional akan menghadapi masalah perbedaan pajak</w:t>
      </w:r>
      <w:r>
        <w:rPr>
          <w:rFonts w:ascii="Times New Roman" w:hAnsi="Times New Roman" w:cs="Times New Roman"/>
          <w:sz w:val="24"/>
          <w:szCs w:val="24"/>
        </w:rPr>
        <w:t xml:space="preserve"> yang berlaku di setiap negara. </w:t>
      </w:r>
      <w:r w:rsidRPr="005C6E23">
        <w:rPr>
          <w:rFonts w:ascii="Times New Roman" w:hAnsi="Times New Roman" w:cs="Times New Roman"/>
          <w:sz w:val="24"/>
          <w:szCs w:val="24"/>
        </w:rPr>
        <w:t xml:space="preserve">Dengan adanya perbedaan tarif pajak ini membuat perusahaan multinasional mengambil keputusan untuk melakukan </w:t>
      </w:r>
      <w:r w:rsidRPr="005C6E23">
        <w:rPr>
          <w:rFonts w:ascii="Times New Roman" w:hAnsi="Times New Roman" w:cs="Times New Roman"/>
          <w:i/>
          <w:sz w:val="24"/>
          <w:szCs w:val="24"/>
        </w:rPr>
        <w:t xml:space="preserve">Transfer Pricing. </w:t>
      </w:r>
      <w:r>
        <w:rPr>
          <w:rFonts w:ascii="Times New Roman" w:hAnsi="Times New Roman" w:cs="Times New Roman"/>
          <w:sz w:val="24"/>
          <w:szCs w:val="24"/>
        </w:rPr>
        <w:t xml:space="preserve">Sehingga  dalam penelitian ini bertujuan untuk melihat adanya pengaruh pajak, </w:t>
      </w:r>
      <w:r w:rsidR="00D01F87" w:rsidRPr="00D01F87">
        <w:rPr>
          <w:rFonts w:ascii="Times New Roman" w:hAnsi="Times New Roman" w:cs="Times New Roman"/>
          <w:sz w:val="24"/>
          <w:szCs w:val="24"/>
        </w:rPr>
        <w:t>Aset tidak berwujud</w:t>
      </w:r>
      <w:r>
        <w:rPr>
          <w:rFonts w:ascii="Times New Roman" w:hAnsi="Times New Roman" w:cs="Times New Roman"/>
          <w:sz w:val="24"/>
          <w:szCs w:val="24"/>
        </w:rPr>
        <w:t xml:space="preserve">, dan </w:t>
      </w:r>
      <w:r w:rsidRPr="005C6E23">
        <w:rPr>
          <w:rFonts w:ascii="Times New Roman" w:hAnsi="Times New Roman" w:cs="Times New Roman"/>
          <w:i/>
          <w:sz w:val="24"/>
          <w:szCs w:val="24"/>
        </w:rPr>
        <w:t>tunneling incentive</w:t>
      </w:r>
      <w:r>
        <w:rPr>
          <w:rFonts w:ascii="Times New Roman" w:hAnsi="Times New Roman" w:cs="Times New Roman"/>
          <w:sz w:val="24"/>
          <w:szCs w:val="24"/>
        </w:rPr>
        <w:t xml:space="preserve"> terhadap indikasi perusahaan melakukan </w:t>
      </w:r>
      <w:r w:rsidRPr="005C6E23">
        <w:rPr>
          <w:rFonts w:ascii="Times New Roman" w:hAnsi="Times New Roman" w:cs="Times New Roman"/>
          <w:i/>
          <w:sz w:val="24"/>
          <w:szCs w:val="24"/>
        </w:rPr>
        <w:t>transfer pricing .</w:t>
      </w:r>
    </w:p>
    <w:p w:rsidR="00964608" w:rsidRPr="00932F4C" w:rsidRDefault="00964608" w:rsidP="0096460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transaksi antar pihak berelasi yang memiliki hubungan istimewa telah diatur dalam prinsip kewajaran dan kelaziman usaha melalui perhitungan dan analisis kesebandingan, namun kompleksnya struktur dan alur otonomi dalam perusahaan multinasional memungkinkan adanya celah bagi perusahaan multinasional untuk dapat melakukan mekanisme </w:t>
      </w:r>
      <w:r w:rsidRPr="00932F4C">
        <w:rPr>
          <w:rFonts w:ascii="Times New Roman" w:hAnsi="Times New Roman" w:cs="Times New Roman"/>
          <w:i/>
          <w:sz w:val="24"/>
          <w:szCs w:val="24"/>
        </w:rPr>
        <w:t>transfer pricing.</w:t>
      </w:r>
      <w:r>
        <w:rPr>
          <w:rFonts w:ascii="Times New Roman" w:hAnsi="Times New Roman" w:cs="Times New Roman"/>
          <w:sz w:val="24"/>
          <w:szCs w:val="24"/>
        </w:rPr>
        <w:t xml:space="preserve"> Dalam teori agensi dijelaskan bahwa perusahaan dapat dilihat sebagai suatu hubungan kontrak antara pemegang sumber daya.</w:t>
      </w:r>
      <w:r>
        <w:tab/>
      </w:r>
    </w:p>
    <w:p w:rsidR="00964608" w:rsidRDefault="00964608" w:rsidP="00964608">
      <w:pPr>
        <w:spacing w:line="276" w:lineRule="auto"/>
        <w:ind w:firstLine="720"/>
        <w:jc w:val="both"/>
        <w:rPr>
          <w:rFonts w:ascii="Times New Roman" w:hAnsi="Times New Roman" w:cs="Times New Roman"/>
          <w:sz w:val="24"/>
          <w:szCs w:val="24"/>
        </w:rPr>
      </w:pPr>
      <w:r w:rsidRPr="00AA1FAD">
        <w:rPr>
          <w:rFonts w:ascii="Times New Roman" w:hAnsi="Times New Roman" w:cs="Times New Roman"/>
          <w:sz w:val="24"/>
          <w:szCs w:val="24"/>
        </w:rPr>
        <w:t xml:space="preserve">Sampel penelitian yang digunakan berupa perusahaan manufaktur yang terdaftar di Bursa Efek Indonesia (BEI) selama periode 2015-2017. Variabel Independen yang digunakan penulis adalah pajak, </w:t>
      </w:r>
      <w:r w:rsidR="00D01F87" w:rsidRPr="00D01F87">
        <w:rPr>
          <w:rFonts w:ascii="Times New Roman" w:hAnsi="Times New Roman" w:cs="Times New Roman"/>
          <w:sz w:val="24"/>
          <w:szCs w:val="24"/>
        </w:rPr>
        <w:t>Aset tidak berwujud</w:t>
      </w:r>
      <w:r w:rsidRPr="00AA1FAD">
        <w:rPr>
          <w:rFonts w:ascii="Times New Roman" w:hAnsi="Times New Roman" w:cs="Times New Roman"/>
          <w:sz w:val="24"/>
          <w:szCs w:val="24"/>
        </w:rPr>
        <w:t xml:space="preserve">, dan </w:t>
      </w:r>
      <w:r w:rsidRPr="00AA1FAD">
        <w:rPr>
          <w:rFonts w:ascii="Times New Roman" w:hAnsi="Times New Roman" w:cs="Times New Roman"/>
          <w:i/>
          <w:sz w:val="24"/>
          <w:szCs w:val="24"/>
        </w:rPr>
        <w:t>tunneling incentive</w:t>
      </w:r>
      <w:r w:rsidRPr="00AA1FAD">
        <w:rPr>
          <w:rFonts w:ascii="Times New Roman" w:hAnsi="Times New Roman" w:cs="Times New Roman"/>
          <w:sz w:val="24"/>
          <w:szCs w:val="24"/>
        </w:rPr>
        <w:t xml:space="preserve">, dengan variabel dependen </w:t>
      </w:r>
      <w:r w:rsidRPr="00AA1FAD">
        <w:rPr>
          <w:rFonts w:ascii="Times New Roman" w:hAnsi="Times New Roman" w:cs="Times New Roman"/>
          <w:i/>
          <w:sz w:val="24"/>
          <w:szCs w:val="24"/>
        </w:rPr>
        <w:t xml:space="preserve">Transfer pricing. </w:t>
      </w:r>
      <w:r w:rsidRPr="00AA1FAD">
        <w:rPr>
          <w:rFonts w:ascii="Times New Roman" w:hAnsi="Times New Roman" w:cs="Times New Roman"/>
          <w:sz w:val="24"/>
          <w:szCs w:val="24"/>
        </w:rPr>
        <w:t xml:space="preserve">Teknik pengambilan sampel yang digunakan berupa teknik </w:t>
      </w:r>
      <w:r w:rsidRPr="00AA1FAD">
        <w:rPr>
          <w:rFonts w:ascii="Times New Roman" w:hAnsi="Times New Roman" w:cs="Times New Roman"/>
          <w:i/>
          <w:sz w:val="24"/>
          <w:szCs w:val="24"/>
        </w:rPr>
        <w:t>non-probability sampling</w:t>
      </w:r>
      <w:r w:rsidRPr="00AA1FAD">
        <w:rPr>
          <w:rFonts w:ascii="Times New Roman" w:hAnsi="Times New Roman" w:cs="Times New Roman"/>
          <w:sz w:val="24"/>
          <w:szCs w:val="24"/>
        </w:rPr>
        <w:t xml:space="preserve"> dengan menggunakan metode </w:t>
      </w:r>
      <w:r w:rsidRPr="00AA1FAD">
        <w:rPr>
          <w:rFonts w:ascii="Times New Roman" w:hAnsi="Times New Roman" w:cs="Times New Roman"/>
          <w:i/>
          <w:sz w:val="24"/>
          <w:szCs w:val="24"/>
        </w:rPr>
        <w:t>purposive</w:t>
      </w:r>
      <w:r w:rsidRPr="00AA1FAD">
        <w:rPr>
          <w:rFonts w:ascii="Times New Roman" w:hAnsi="Times New Roman" w:cs="Times New Roman"/>
          <w:sz w:val="24"/>
          <w:szCs w:val="24"/>
        </w:rPr>
        <w:t xml:space="preserve"> </w:t>
      </w:r>
      <w:r w:rsidRPr="00AA1FAD">
        <w:rPr>
          <w:rFonts w:ascii="Times New Roman" w:hAnsi="Times New Roman" w:cs="Times New Roman"/>
          <w:i/>
          <w:sz w:val="24"/>
          <w:szCs w:val="24"/>
        </w:rPr>
        <w:t xml:space="preserve">sampling, </w:t>
      </w:r>
      <w:r w:rsidRPr="00AA1FAD">
        <w:rPr>
          <w:rFonts w:ascii="Times New Roman" w:hAnsi="Times New Roman" w:cs="Times New Roman"/>
          <w:sz w:val="24"/>
          <w:szCs w:val="24"/>
        </w:rPr>
        <w:t>yaitu ketika penulis memilih sampel untuk memenuhi suatu kriteria tertentu. Teknik analisis data untuk menguji masing-masing variabel dan pengujian hipotesis dilakukan melalui uji statistik deskriptif, uji dummy, uji asumsi klasik, analisis regresi linear berganda dengan uji koefisien determinasi, uji F dan uji t menggunakan program SPSS 22.</w:t>
      </w:r>
    </w:p>
    <w:p w:rsidR="00964608" w:rsidRDefault="00964608" w:rsidP="00964608">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Uji t menunjukkan bahwa pajak memiliki nilai sig 0.375 (0.750/2), </w:t>
      </w:r>
      <w:r w:rsidR="00D01F87" w:rsidRPr="00D01F87">
        <w:rPr>
          <w:rFonts w:ascii="Times New Roman" w:hAnsi="Times New Roman" w:cs="Times New Roman"/>
          <w:sz w:val="24"/>
          <w:szCs w:val="24"/>
        </w:rPr>
        <w:t>Aset tidak berwujud</w:t>
      </w:r>
      <w:r w:rsidR="00D01F87">
        <w:rPr>
          <w:rFonts w:ascii="Times New Roman" w:hAnsi="Times New Roman" w:cs="Times New Roman"/>
          <w:sz w:val="24"/>
          <w:szCs w:val="24"/>
        </w:rPr>
        <w:t xml:space="preserve"> </w:t>
      </w:r>
      <w:r>
        <w:rPr>
          <w:rFonts w:ascii="Times New Roman" w:hAnsi="Times New Roman" w:cs="Times New Roman"/>
          <w:sz w:val="24"/>
          <w:szCs w:val="24"/>
        </w:rPr>
        <w:t xml:space="preserve">memiliki nilai sig 0.009 (0.018/2), dan </w:t>
      </w:r>
      <w:r w:rsidRPr="00C6069B">
        <w:rPr>
          <w:rFonts w:ascii="Times New Roman" w:hAnsi="Times New Roman" w:cs="Times New Roman"/>
          <w:i/>
          <w:sz w:val="24"/>
          <w:szCs w:val="24"/>
        </w:rPr>
        <w:t>tunneling incentive</w:t>
      </w:r>
      <w:r>
        <w:rPr>
          <w:rFonts w:ascii="Times New Roman" w:hAnsi="Times New Roman" w:cs="Times New Roman"/>
          <w:sz w:val="24"/>
          <w:szCs w:val="24"/>
        </w:rPr>
        <w:t xml:space="preserve"> memiliki nilai sig 0.464 (0.928/2).</w:t>
      </w:r>
    </w:p>
    <w:p w:rsidR="00964608" w:rsidRDefault="00964608" w:rsidP="00964608">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Sehingga kesimpulan penelitian ini adalah </w:t>
      </w:r>
      <w:r w:rsidR="00D01F87" w:rsidRPr="00D01F87">
        <w:rPr>
          <w:rFonts w:ascii="Times New Roman" w:hAnsi="Times New Roman" w:cs="Times New Roman"/>
          <w:sz w:val="24"/>
          <w:szCs w:val="24"/>
        </w:rPr>
        <w:t>Aset tidak berwujud</w:t>
      </w:r>
      <w:r w:rsidR="00D01F87">
        <w:rPr>
          <w:rFonts w:ascii="Times New Roman" w:hAnsi="Times New Roman" w:cs="Times New Roman"/>
          <w:sz w:val="24"/>
          <w:szCs w:val="24"/>
        </w:rPr>
        <w:t xml:space="preserve"> </w:t>
      </w:r>
      <w:r>
        <w:rPr>
          <w:rFonts w:ascii="Times New Roman" w:hAnsi="Times New Roman" w:cs="Times New Roman"/>
          <w:sz w:val="24"/>
          <w:szCs w:val="24"/>
        </w:rPr>
        <w:t xml:space="preserve">berpengaruh terhadap indikasi perusahaan melakukan </w:t>
      </w:r>
      <w:r w:rsidRPr="00C6069B">
        <w:rPr>
          <w:rFonts w:ascii="Times New Roman" w:hAnsi="Times New Roman" w:cs="Times New Roman"/>
          <w:i/>
          <w:sz w:val="24"/>
          <w:szCs w:val="24"/>
        </w:rPr>
        <w:t>transfer pricing</w:t>
      </w:r>
      <w:r>
        <w:rPr>
          <w:rFonts w:ascii="Times New Roman" w:hAnsi="Times New Roman" w:cs="Times New Roman"/>
          <w:sz w:val="24"/>
          <w:szCs w:val="24"/>
        </w:rPr>
        <w:t xml:space="preserve">, sedangkan  pajak dan </w:t>
      </w:r>
      <w:r w:rsidRPr="00C6069B">
        <w:rPr>
          <w:rFonts w:ascii="Times New Roman" w:hAnsi="Times New Roman" w:cs="Times New Roman"/>
          <w:i/>
          <w:sz w:val="24"/>
          <w:szCs w:val="24"/>
        </w:rPr>
        <w:t>tunneling incentive</w:t>
      </w:r>
      <w:r>
        <w:rPr>
          <w:rFonts w:ascii="Times New Roman" w:hAnsi="Times New Roman" w:cs="Times New Roman"/>
          <w:sz w:val="24"/>
          <w:szCs w:val="24"/>
        </w:rPr>
        <w:t xml:space="preserve"> tidak berpengaruh terhadap indikasi perusahaan melakukan </w:t>
      </w:r>
      <w:r w:rsidRPr="00C6069B">
        <w:rPr>
          <w:rFonts w:ascii="Times New Roman" w:hAnsi="Times New Roman" w:cs="Times New Roman"/>
          <w:i/>
          <w:sz w:val="24"/>
          <w:szCs w:val="24"/>
        </w:rPr>
        <w:t>transfer pricing</w:t>
      </w:r>
      <w:r>
        <w:rPr>
          <w:rFonts w:ascii="Times New Roman" w:hAnsi="Times New Roman" w:cs="Times New Roman"/>
          <w:sz w:val="24"/>
          <w:szCs w:val="24"/>
        </w:rPr>
        <w:t>.</w:t>
      </w:r>
    </w:p>
    <w:p w:rsidR="00964608" w:rsidRDefault="00964608" w:rsidP="00964608">
      <w:pPr>
        <w:spacing w:line="276" w:lineRule="auto"/>
        <w:ind w:firstLine="720"/>
        <w:jc w:val="both"/>
        <w:rPr>
          <w:rFonts w:ascii="Times New Roman" w:hAnsi="Times New Roman" w:cs="Times New Roman"/>
          <w:sz w:val="24"/>
          <w:szCs w:val="24"/>
        </w:rPr>
      </w:pPr>
    </w:p>
    <w:p w:rsidR="00964608" w:rsidRPr="00C6069B" w:rsidRDefault="00964608" w:rsidP="00964608">
      <w:pPr>
        <w:spacing w:line="276" w:lineRule="auto"/>
        <w:rPr>
          <w:rFonts w:ascii="Times New Roman" w:hAnsi="Times New Roman" w:cs="Times New Roman"/>
          <w:sz w:val="24"/>
          <w:szCs w:val="24"/>
        </w:rPr>
      </w:pPr>
      <w:r>
        <w:rPr>
          <w:rFonts w:ascii="Times New Roman" w:hAnsi="Times New Roman" w:cs="Times New Roman"/>
          <w:sz w:val="24"/>
          <w:szCs w:val="24"/>
        </w:rPr>
        <w:t xml:space="preserve">Kata kunci: </w:t>
      </w:r>
      <w:r w:rsidRPr="00C6069B">
        <w:rPr>
          <w:rFonts w:ascii="Times New Roman" w:hAnsi="Times New Roman" w:cs="Times New Roman"/>
          <w:i/>
          <w:sz w:val="24"/>
          <w:szCs w:val="24"/>
        </w:rPr>
        <w:t>Transfer Pricing</w:t>
      </w:r>
      <w:r>
        <w:rPr>
          <w:rFonts w:ascii="Times New Roman" w:hAnsi="Times New Roman" w:cs="Times New Roman"/>
          <w:sz w:val="24"/>
          <w:szCs w:val="24"/>
        </w:rPr>
        <w:t>, Pajak</w:t>
      </w:r>
      <w:r w:rsidR="001C26A8">
        <w:rPr>
          <w:rFonts w:ascii="Times New Roman" w:hAnsi="Times New Roman" w:cs="Times New Roman"/>
          <w:i/>
          <w:sz w:val="24"/>
          <w:szCs w:val="24"/>
        </w:rPr>
        <w:t xml:space="preserve">, </w:t>
      </w:r>
      <w:r w:rsidR="001C26A8">
        <w:rPr>
          <w:rFonts w:ascii="Times New Roman" w:hAnsi="Times New Roman" w:cs="Times New Roman"/>
          <w:sz w:val="24"/>
          <w:szCs w:val="24"/>
        </w:rPr>
        <w:t>Aset Tidak Berwujud</w:t>
      </w:r>
      <w:r>
        <w:rPr>
          <w:rFonts w:ascii="Times New Roman" w:hAnsi="Times New Roman" w:cs="Times New Roman"/>
          <w:sz w:val="24"/>
          <w:szCs w:val="24"/>
        </w:rPr>
        <w:t xml:space="preserve">, </w:t>
      </w:r>
      <w:r w:rsidRPr="00C6069B">
        <w:rPr>
          <w:rFonts w:ascii="Times New Roman" w:hAnsi="Times New Roman" w:cs="Times New Roman"/>
          <w:i/>
          <w:sz w:val="24"/>
          <w:szCs w:val="24"/>
        </w:rPr>
        <w:t>Tunneling Incentive</w:t>
      </w:r>
    </w:p>
    <w:p w:rsidR="00964608" w:rsidRPr="00AA1FAD" w:rsidRDefault="00964608" w:rsidP="00964608">
      <w:pPr>
        <w:spacing w:line="276" w:lineRule="auto"/>
        <w:ind w:firstLine="720"/>
        <w:jc w:val="both"/>
      </w:pPr>
    </w:p>
    <w:p w:rsidR="003B61AB" w:rsidRDefault="003B61AB" w:rsidP="003B61AB">
      <w:pPr>
        <w:spacing w:line="480" w:lineRule="auto"/>
        <w:rPr>
          <w:rFonts w:ascii="Times New Roman" w:hAnsi="Times New Roman" w:cs="Times New Roman"/>
          <w:b/>
          <w:sz w:val="24"/>
          <w:szCs w:val="24"/>
        </w:rPr>
      </w:pPr>
    </w:p>
    <w:p w:rsidR="00964608" w:rsidRDefault="00964608" w:rsidP="00964608">
      <w:pPr>
        <w:jc w:val="center"/>
        <w:rPr>
          <w:rFonts w:ascii="Times New Roman" w:hAnsi="Times New Roman" w:cs="Times New Roman"/>
          <w:b/>
          <w:sz w:val="24"/>
          <w:szCs w:val="24"/>
        </w:rPr>
      </w:pPr>
      <w:r w:rsidRPr="005F1A2F">
        <w:rPr>
          <w:rFonts w:ascii="Times New Roman" w:hAnsi="Times New Roman" w:cs="Times New Roman"/>
          <w:b/>
          <w:sz w:val="24"/>
          <w:szCs w:val="24"/>
        </w:rPr>
        <w:lastRenderedPageBreak/>
        <w:t>ABSTRACT</w:t>
      </w:r>
    </w:p>
    <w:p w:rsidR="00964608" w:rsidRPr="005F1A2F" w:rsidRDefault="00964608" w:rsidP="00964608">
      <w:pPr>
        <w:jc w:val="center"/>
        <w:rPr>
          <w:rFonts w:ascii="Times New Roman" w:hAnsi="Times New Roman" w:cs="Times New Roman"/>
          <w:b/>
          <w:sz w:val="24"/>
          <w:szCs w:val="24"/>
        </w:rPr>
      </w:pPr>
    </w:p>
    <w:p w:rsidR="00964608" w:rsidRDefault="00964608" w:rsidP="00964608">
      <w:pPr>
        <w:jc w:val="both"/>
        <w:rPr>
          <w:rFonts w:ascii="Times New Roman" w:hAnsi="Times New Roman" w:cs="Times New Roman"/>
          <w:sz w:val="24"/>
          <w:szCs w:val="24"/>
        </w:rPr>
      </w:pPr>
      <w:r w:rsidRPr="00B33203">
        <w:rPr>
          <w:rFonts w:ascii="Times New Roman" w:hAnsi="Times New Roman" w:cs="Times New Roman"/>
          <w:sz w:val="24"/>
          <w:szCs w:val="24"/>
        </w:rPr>
        <w:t>Riska Oktaviani Angelina / 32150051 / 2019 /</w:t>
      </w:r>
      <w:r>
        <w:rPr>
          <w:rFonts w:ascii="Times New Roman" w:hAnsi="Times New Roman" w:cs="Times New Roman"/>
          <w:sz w:val="24"/>
          <w:szCs w:val="24"/>
        </w:rPr>
        <w:t xml:space="preserve"> The Effect of Tax, Intangible Asset, and Tunneling Incentive on Manufacture Company Indications Performing Transfer Pricing Listed on Indonesia Stock Exchange in 2015-2017 / Advisor: </w:t>
      </w:r>
      <w:r w:rsidRPr="00B33203">
        <w:rPr>
          <w:rFonts w:ascii="Times New Roman" w:hAnsi="Times New Roman" w:cs="Times New Roman"/>
          <w:sz w:val="24"/>
          <w:szCs w:val="24"/>
        </w:rPr>
        <w:t>Amelia Sandra S</w:t>
      </w:r>
      <w:r w:rsidR="006818DB">
        <w:rPr>
          <w:rFonts w:ascii="Times New Roman" w:hAnsi="Times New Roman" w:cs="Times New Roman"/>
          <w:sz w:val="24"/>
          <w:szCs w:val="24"/>
        </w:rPr>
        <w:t>.</w:t>
      </w:r>
      <w:r w:rsidRPr="00B33203">
        <w:rPr>
          <w:rFonts w:ascii="Times New Roman" w:hAnsi="Times New Roman" w:cs="Times New Roman"/>
          <w:sz w:val="24"/>
          <w:szCs w:val="24"/>
        </w:rPr>
        <w:t>E., M.Si., Ak., M.Ak.</w:t>
      </w:r>
    </w:p>
    <w:p w:rsidR="00964608" w:rsidRDefault="00964608" w:rsidP="00964608">
      <w:pPr>
        <w:jc w:val="both"/>
        <w:rPr>
          <w:rFonts w:ascii="Times New Roman" w:hAnsi="Times New Roman" w:cs="Times New Roman"/>
          <w:sz w:val="24"/>
          <w:szCs w:val="24"/>
        </w:rPr>
      </w:pPr>
      <w:r>
        <w:tab/>
      </w:r>
      <w:r w:rsidRPr="00853642">
        <w:rPr>
          <w:rFonts w:ascii="Times New Roman" w:hAnsi="Times New Roman" w:cs="Times New Roman"/>
          <w:sz w:val="24"/>
          <w:szCs w:val="24"/>
        </w:rPr>
        <w:t>Facing the era of globalization which is currently increasingly modern causes the economy to develop without limits. New problems will arise that must be ready to face. One of them is a multinational company that will face the problem of tax differences that apply in every country. With this difference in tax rates, multinational companies make decisions to transfer pricing. So in this study aims to see the influence of taxes, intangible asset, and tunneling incentive on indication of the company conducting the transfer pricing.</w:t>
      </w:r>
    </w:p>
    <w:p w:rsidR="00964608" w:rsidRDefault="00964608" w:rsidP="00964608">
      <w:pPr>
        <w:jc w:val="both"/>
        <w:rPr>
          <w:rFonts w:ascii="Times New Roman" w:hAnsi="Times New Roman" w:cs="Times New Roman"/>
          <w:sz w:val="24"/>
          <w:szCs w:val="24"/>
        </w:rPr>
      </w:pPr>
      <w:r>
        <w:rPr>
          <w:rFonts w:ascii="Times New Roman" w:hAnsi="Times New Roman" w:cs="Times New Roman"/>
          <w:sz w:val="24"/>
          <w:szCs w:val="24"/>
        </w:rPr>
        <w:tab/>
        <w:t>In General, transaction with related parties are regulated in the arm’s length principle throught comparative calculation and analysis but the complexity of the structure and degree of autonomy within multinational corporation provides a gap for multinational companies to be able to initiate a transfer pricing mechanism. The agency theory explained that companies can be seen as a contractual relantionship between resource holders.</w:t>
      </w:r>
    </w:p>
    <w:p w:rsidR="00964608" w:rsidRDefault="00964608" w:rsidP="00964608">
      <w:pPr>
        <w:jc w:val="both"/>
        <w:rPr>
          <w:rFonts w:ascii="Times New Roman" w:hAnsi="Times New Roman" w:cs="Times New Roman"/>
          <w:sz w:val="24"/>
          <w:szCs w:val="24"/>
        </w:rPr>
      </w:pPr>
      <w:r>
        <w:rPr>
          <w:rFonts w:ascii="Times New Roman" w:hAnsi="Times New Roman" w:cs="Times New Roman"/>
          <w:sz w:val="24"/>
          <w:szCs w:val="24"/>
        </w:rPr>
        <w:tab/>
        <w:t xml:space="preserve">The research samples are manufacturing companies which is listed on Indonesian Stock Exchange during the period 2015-2017. The independent variables used by the author are taxes, intangible asset, and tunneling incentive, and the dependent variables is transfer pricing. The sampling technique when the author selects the samples to meet certain criteria. Data analysis techinques to examine each of the variable and testing hypothesis was done through, statistic descriptive test, the dummy variable approach, classical assumption test, multiple linear regression analysis  to test the coefficient of determination, F test and t test using SPSS 22. </w:t>
      </w:r>
    </w:p>
    <w:p w:rsidR="00964608" w:rsidRDefault="00964608" w:rsidP="00964608">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result, the t-test on taxes has a value of sig 0.375 (0.750/2), intangible asset has a value of sig 0.009 (0.018/2), and tunneling incentive has a value of sig 0.464 (0.928/2).</w:t>
      </w:r>
    </w:p>
    <w:p w:rsidR="00964608" w:rsidRDefault="00964608" w:rsidP="00964608">
      <w:pPr>
        <w:jc w:val="both"/>
        <w:rPr>
          <w:rFonts w:ascii="Times New Roman" w:hAnsi="Times New Roman" w:cs="Times New Roman"/>
          <w:sz w:val="24"/>
          <w:szCs w:val="24"/>
        </w:rPr>
      </w:pPr>
      <w:r>
        <w:rPr>
          <w:rFonts w:ascii="Times New Roman" w:hAnsi="Times New Roman" w:cs="Times New Roman"/>
          <w:sz w:val="24"/>
          <w:szCs w:val="24"/>
        </w:rPr>
        <w:tab/>
        <w:t>The conclusion of this research are the intangible asset have affect the indication of the company conducting transfer pricing, while taxes and tunneling incentive does not affect the indication of the company conducting transfer pricing.</w:t>
      </w:r>
    </w:p>
    <w:p w:rsidR="00964608" w:rsidRDefault="00964608" w:rsidP="00964608">
      <w:pPr>
        <w:jc w:val="both"/>
        <w:rPr>
          <w:rFonts w:ascii="Times New Roman" w:hAnsi="Times New Roman" w:cs="Times New Roman"/>
          <w:sz w:val="24"/>
          <w:szCs w:val="24"/>
        </w:rPr>
      </w:pPr>
    </w:p>
    <w:p w:rsidR="00964608" w:rsidRDefault="00964608" w:rsidP="00964608">
      <w:pPr>
        <w:jc w:val="both"/>
        <w:rPr>
          <w:rFonts w:ascii="Times New Roman" w:hAnsi="Times New Roman" w:cs="Times New Roman"/>
          <w:sz w:val="24"/>
          <w:szCs w:val="24"/>
        </w:rPr>
      </w:pPr>
      <w:r>
        <w:rPr>
          <w:rFonts w:ascii="Times New Roman" w:hAnsi="Times New Roman" w:cs="Times New Roman"/>
          <w:sz w:val="24"/>
          <w:szCs w:val="24"/>
        </w:rPr>
        <w:t>Keywords: Transfer Pricing, Taxes, Intangible Asset, Tunneling Incentive</w:t>
      </w:r>
    </w:p>
    <w:p w:rsidR="00964608" w:rsidRDefault="00964608" w:rsidP="00964608">
      <w:pPr>
        <w:spacing w:line="480" w:lineRule="auto"/>
        <w:rPr>
          <w:rFonts w:ascii="Times New Roman" w:hAnsi="Times New Roman" w:cs="Times New Roman"/>
          <w:b/>
          <w:sz w:val="24"/>
          <w:szCs w:val="24"/>
        </w:rPr>
      </w:pPr>
    </w:p>
    <w:p w:rsidR="00964608" w:rsidRDefault="00964608" w:rsidP="00964608">
      <w:pPr>
        <w:spacing w:line="480" w:lineRule="auto"/>
        <w:rPr>
          <w:rFonts w:ascii="Times New Roman" w:hAnsi="Times New Roman" w:cs="Times New Roman"/>
          <w:b/>
          <w:sz w:val="24"/>
          <w:szCs w:val="24"/>
        </w:rPr>
      </w:pPr>
    </w:p>
    <w:p w:rsidR="00964608" w:rsidRDefault="00964608" w:rsidP="00964608">
      <w:pPr>
        <w:spacing w:line="480" w:lineRule="auto"/>
        <w:rPr>
          <w:rFonts w:ascii="Times New Roman" w:hAnsi="Times New Roman" w:cs="Times New Roman"/>
          <w:b/>
          <w:sz w:val="24"/>
          <w:szCs w:val="24"/>
        </w:rPr>
      </w:pPr>
    </w:p>
    <w:p w:rsidR="00067402" w:rsidRPr="00BB3784" w:rsidRDefault="00067402" w:rsidP="00067402">
      <w:pPr>
        <w:jc w:val="center"/>
        <w:rPr>
          <w:rFonts w:ascii="Times New Roman" w:hAnsi="Times New Roman" w:cs="Times New Roman"/>
          <w:b/>
          <w:sz w:val="24"/>
          <w:szCs w:val="24"/>
        </w:rPr>
      </w:pPr>
      <w:r w:rsidRPr="00BB3784">
        <w:rPr>
          <w:rFonts w:ascii="Times New Roman" w:hAnsi="Times New Roman" w:cs="Times New Roman"/>
          <w:b/>
          <w:sz w:val="24"/>
          <w:szCs w:val="24"/>
        </w:rPr>
        <w:lastRenderedPageBreak/>
        <w:t>KATA PENGANTAR</w:t>
      </w:r>
    </w:p>
    <w:p w:rsidR="00067402" w:rsidRDefault="00067402" w:rsidP="00067402">
      <w:pPr>
        <w:rPr>
          <w:rFonts w:ascii="Times New Roman" w:hAnsi="Times New Roman" w:cs="Times New Roman"/>
          <w:b/>
          <w:sz w:val="24"/>
          <w:szCs w:val="24"/>
        </w:rPr>
      </w:pPr>
    </w:p>
    <w:p w:rsidR="00067402" w:rsidRPr="00B76AA2" w:rsidRDefault="00067402" w:rsidP="003B61AB">
      <w:pPr>
        <w:spacing w:line="480" w:lineRule="auto"/>
        <w:jc w:val="both"/>
        <w:rPr>
          <w:rFonts w:ascii="Times New Roman" w:hAnsi="Times New Roman" w:cs="Times New Roman"/>
          <w:sz w:val="24"/>
          <w:szCs w:val="24"/>
        </w:rPr>
      </w:pPr>
      <w:r w:rsidRPr="00B76AA2">
        <w:rPr>
          <w:rFonts w:ascii="Times New Roman" w:hAnsi="Times New Roman" w:cs="Times New Roman"/>
          <w:sz w:val="24"/>
          <w:szCs w:val="24"/>
        </w:rPr>
        <w:t xml:space="preserve">Puji dan syukur penulis ucapkan kepada Tuhan Yang Maha Esa atas berkat, rahmat, dan karunia-Nya sehingga penulisan skripsi dengan judul :”Pengaruh Pajak, </w:t>
      </w:r>
      <w:r w:rsidR="001C26A8" w:rsidRPr="001C26A8">
        <w:rPr>
          <w:rFonts w:ascii="Times New Roman" w:hAnsi="Times New Roman" w:cs="Times New Roman"/>
          <w:sz w:val="24"/>
          <w:szCs w:val="24"/>
        </w:rPr>
        <w:t>Aset Tidak Berwujud</w:t>
      </w:r>
      <w:r w:rsidRPr="00B76AA2">
        <w:rPr>
          <w:rFonts w:ascii="Times New Roman" w:hAnsi="Times New Roman" w:cs="Times New Roman"/>
          <w:sz w:val="24"/>
          <w:szCs w:val="24"/>
        </w:rPr>
        <w:t xml:space="preserve">, dan </w:t>
      </w:r>
      <w:r w:rsidRPr="00B76AA2">
        <w:rPr>
          <w:rFonts w:ascii="Times New Roman" w:hAnsi="Times New Roman" w:cs="Times New Roman"/>
          <w:i/>
          <w:sz w:val="24"/>
          <w:szCs w:val="24"/>
        </w:rPr>
        <w:t>Tunneling</w:t>
      </w:r>
      <w:r w:rsidRPr="00B76AA2">
        <w:rPr>
          <w:rFonts w:ascii="Times New Roman" w:hAnsi="Times New Roman" w:cs="Times New Roman"/>
          <w:sz w:val="24"/>
          <w:szCs w:val="24"/>
        </w:rPr>
        <w:t xml:space="preserve"> </w:t>
      </w:r>
      <w:r w:rsidRPr="00B76AA2">
        <w:rPr>
          <w:rFonts w:ascii="Times New Roman" w:hAnsi="Times New Roman" w:cs="Times New Roman"/>
          <w:i/>
          <w:sz w:val="24"/>
          <w:szCs w:val="24"/>
        </w:rPr>
        <w:t>Incentive</w:t>
      </w:r>
      <w:r w:rsidRPr="00B76AA2">
        <w:rPr>
          <w:rFonts w:ascii="Times New Roman" w:hAnsi="Times New Roman" w:cs="Times New Roman"/>
          <w:sz w:val="24"/>
          <w:szCs w:val="24"/>
        </w:rPr>
        <w:t xml:space="preserve"> terhadap indikasi melakukan </w:t>
      </w:r>
      <w:r w:rsidRPr="00B76AA2">
        <w:rPr>
          <w:rFonts w:ascii="Times New Roman" w:hAnsi="Times New Roman" w:cs="Times New Roman"/>
          <w:i/>
          <w:sz w:val="24"/>
          <w:szCs w:val="24"/>
        </w:rPr>
        <w:t>Transfer Pricing</w:t>
      </w:r>
      <w:r w:rsidRPr="00B76AA2">
        <w:rPr>
          <w:rFonts w:ascii="Times New Roman" w:hAnsi="Times New Roman" w:cs="Times New Roman"/>
          <w:sz w:val="24"/>
          <w:szCs w:val="24"/>
        </w:rPr>
        <w:t xml:space="preserve"> pada Perusahaan Manufaktur di BEI” ini dapat diselesaikan dengan baik dan tepat waktu.</w:t>
      </w:r>
    </w:p>
    <w:p w:rsidR="00067402" w:rsidRPr="00B76AA2" w:rsidRDefault="00067402" w:rsidP="003B61AB">
      <w:pPr>
        <w:spacing w:line="480" w:lineRule="auto"/>
        <w:jc w:val="both"/>
        <w:rPr>
          <w:rFonts w:ascii="Times New Roman" w:hAnsi="Times New Roman" w:cs="Times New Roman"/>
          <w:sz w:val="24"/>
          <w:szCs w:val="24"/>
        </w:rPr>
      </w:pPr>
      <w:r w:rsidRPr="00B76AA2">
        <w:rPr>
          <w:rFonts w:ascii="Times New Roman" w:hAnsi="Times New Roman" w:cs="Times New Roman"/>
          <w:sz w:val="24"/>
          <w:szCs w:val="24"/>
        </w:rPr>
        <w:tab/>
        <w:t>Skripsi ini disusun sebagai salah satu syarat dalam meraih gelar Sarjana Ekonomi di Institut Bisnis dan Informatika Kwik Kian Gie. Penulis menyadari bahwa penulisan skripsi ini dapat terselesaikan dengan baik karena adanya dukungan dari berbagai pihak baik secara langsung maupun tidak langsung. Untuk itu pada kesempatan kali ini penulis ingin menyampaikan ucapan terimakasih kepada:</w:t>
      </w:r>
    </w:p>
    <w:p w:rsidR="00067402" w:rsidRPr="00B76AA2" w:rsidRDefault="00067402" w:rsidP="003B61AB">
      <w:pPr>
        <w:pStyle w:val="ListParagraph"/>
        <w:numPr>
          <w:ilvl w:val="0"/>
          <w:numId w:val="41"/>
        </w:numPr>
        <w:spacing w:line="480" w:lineRule="auto"/>
        <w:jc w:val="both"/>
        <w:rPr>
          <w:rFonts w:ascii="Times New Roman" w:hAnsi="Times New Roman" w:cs="Times New Roman"/>
          <w:sz w:val="24"/>
          <w:szCs w:val="24"/>
        </w:rPr>
      </w:pPr>
      <w:r w:rsidRPr="00B76AA2">
        <w:rPr>
          <w:rFonts w:ascii="Times New Roman" w:hAnsi="Times New Roman" w:cs="Times New Roman"/>
          <w:sz w:val="24"/>
          <w:szCs w:val="24"/>
        </w:rPr>
        <w:t>Ibu Amelia Sandra, S.E., M.Si., AK., M.Ak. selaku dosen pembimbing yang selama ini telah meluangkan waktu dan pikiran, serta pengarahan, saran ,</w:t>
      </w:r>
      <w:r w:rsidR="001C26A8">
        <w:rPr>
          <w:rFonts w:ascii="Times New Roman" w:hAnsi="Times New Roman" w:cs="Times New Roman"/>
          <w:sz w:val="24"/>
          <w:szCs w:val="24"/>
        </w:rPr>
        <w:t xml:space="preserve"> </w:t>
      </w:r>
      <w:r w:rsidRPr="00B76AA2">
        <w:rPr>
          <w:rFonts w:ascii="Times New Roman" w:hAnsi="Times New Roman" w:cs="Times New Roman"/>
          <w:sz w:val="24"/>
          <w:szCs w:val="24"/>
        </w:rPr>
        <w:t>dan kritik yang membangun dalam penyusunan skripsi ini.</w:t>
      </w:r>
    </w:p>
    <w:p w:rsidR="00067402" w:rsidRDefault="00067402" w:rsidP="003B61AB">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Seluruh dosen </w:t>
      </w:r>
      <w:r w:rsidRPr="00B76AA2">
        <w:rPr>
          <w:rFonts w:ascii="Times New Roman" w:hAnsi="Times New Roman" w:cs="Times New Roman"/>
          <w:sz w:val="24"/>
          <w:szCs w:val="24"/>
        </w:rPr>
        <w:t>Institut Bisnis dan Informatika Kwik Kian Gie</w:t>
      </w:r>
      <w:r>
        <w:rPr>
          <w:rFonts w:ascii="Times New Roman" w:hAnsi="Times New Roman" w:cs="Times New Roman"/>
          <w:sz w:val="24"/>
          <w:szCs w:val="24"/>
        </w:rPr>
        <w:t>, yang telah mendidik, membimbing, dan memberikan bekal ilmu pengetahuan kepada penulis.</w:t>
      </w:r>
    </w:p>
    <w:p w:rsidR="00067402" w:rsidRDefault="00067402" w:rsidP="003B61AB">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Pustakawan </w:t>
      </w:r>
      <w:r w:rsidRPr="00B76AA2">
        <w:rPr>
          <w:rFonts w:ascii="Times New Roman" w:hAnsi="Times New Roman" w:cs="Times New Roman"/>
          <w:sz w:val="24"/>
          <w:szCs w:val="24"/>
        </w:rPr>
        <w:t>Institut Bisnis dan Informatika Kwik Kian Gie</w:t>
      </w:r>
      <w:r>
        <w:rPr>
          <w:rFonts w:ascii="Times New Roman" w:hAnsi="Times New Roman" w:cs="Times New Roman"/>
          <w:sz w:val="24"/>
          <w:szCs w:val="24"/>
        </w:rPr>
        <w:t>, yang telah membantu penulis untuk memperoleh buku yang diperlukan penulis.</w:t>
      </w:r>
    </w:p>
    <w:p w:rsidR="00067402" w:rsidRDefault="00067402" w:rsidP="003B61AB">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Keluarga penulis yang selalu memotivasi, mendoakan, dan mendukung penulis baik secara material maupun non-material sejak awal perkuliahan hingga selesainya skripsi.</w:t>
      </w:r>
    </w:p>
    <w:p w:rsidR="00067402" w:rsidRDefault="00067402" w:rsidP="003B61AB">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Teman-teman penulis yaitu Yensi, Olivia, Vania, Sherlin dan teman-teman penulis lainnya yang tidak dapat disebutkan satu per satu atas dukungan dan bantuan yang sangat berarti bagi penulis selama penyusunan skripsi ini.</w:t>
      </w:r>
    </w:p>
    <w:p w:rsidR="00067402" w:rsidRDefault="00067402" w:rsidP="003B61AB">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Penulis menyadari bahwa skripsi ini masih jauh dari sempurna karena adanya keterbatasan-keterbatasan penulis. Oleh karena itu, penulis menerima kritik dan saran yang bersifat membangun dari berbagai pihak demi kesempurnaan skripsi ini. Penulis berharap skripsi ini dapat bermanfaat bagi semua pihak. Akhir kata, semoga skripsi ini dijadikan pembelajaran atau acuan untuk penelitian selanjutnya. Terima Kasih.</w:t>
      </w:r>
    </w:p>
    <w:p w:rsidR="00067402" w:rsidRDefault="00067402" w:rsidP="00067402">
      <w:pPr>
        <w:pStyle w:val="ListParagraph"/>
        <w:spacing w:line="480" w:lineRule="auto"/>
        <w:ind w:left="1440"/>
        <w:rPr>
          <w:rFonts w:ascii="Times New Roman" w:hAnsi="Times New Roman" w:cs="Times New Roman"/>
          <w:sz w:val="24"/>
          <w:szCs w:val="24"/>
        </w:rPr>
      </w:pPr>
    </w:p>
    <w:p w:rsidR="00067402" w:rsidRDefault="00067402" w:rsidP="00067402">
      <w:pPr>
        <w:pStyle w:val="ListParagraph"/>
        <w:spacing w:line="480" w:lineRule="auto"/>
        <w:ind w:left="1440"/>
        <w:rPr>
          <w:rFonts w:ascii="Times New Roman" w:hAnsi="Times New Roman" w:cs="Times New Roman"/>
          <w:sz w:val="24"/>
          <w:szCs w:val="24"/>
        </w:rPr>
      </w:pPr>
    </w:p>
    <w:p w:rsidR="00067402" w:rsidRDefault="001C26A8" w:rsidP="00067402">
      <w:pPr>
        <w:pStyle w:val="ListParagraph"/>
        <w:spacing w:line="480" w:lineRule="auto"/>
        <w:ind w:left="144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Jakarta, 29</w:t>
      </w:r>
      <w:r w:rsidR="00067402">
        <w:rPr>
          <w:rFonts w:ascii="Times New Roman" w:hAnsi="Times New Roman" w:cs="Times New Roman"/>
          <w:sz w:val="24"/>
          <w:szCs w:val="24"/>
        </w:rPr>
        <w:t xml:space="preserve"> Januari 2019</w:t>
      </w:r>
    </w:p>
    <w:p w:rsidR="00067402" w:rsidRDefault="00067402" w:rsidP="00067402">
      <w:pPr>
        <w:pStyle w:val="ListParagraph"/>
        <w:spacing w:line="480" w:lineRule="auto"/>
        <w:ind w:left="1440"/>
        <w:jc w:val="right"/>
        <w:rPr>
          <w:rFonts w:ascii="Times New Roman" w:hAnsi="Times New Roman" w:cs="Times New Roman"/>
          <w:sz w:val="24"/>
          <w:szCs w:val="24"/>
        </w:rPr>
      </w:pPr>
    </w:p>
    <w:p w:rsidR="00067402" w:rsidRDefault="00067402" w:rsidP="00067402">
      <w:pPr>
        <w:pStyle w:val="ListParagraph"/>
        <w:spacing w:line="480" w:lineRule="auto"/>
        <w:ind w:left="1440"/>
        <w:jc w:val="right"/>
        <w:rPr>
          <w:rFonts w:ascii="Times New Roman" w:hAnsi="Times New Roman" w:cs="Times New Roman"/>
          <w:sz w:val="24"/>
          <w:szCs w:val="24"/>
        </w:rPr>
      </w:pPr>
    </w:p>
    <w:p w:rsidR="00067402" w:rsidRDefault="00067402" w:rsidP="00067402">
      <w:pPr>
        <w:pStyle w:val="ListParagraph"/>
        <w:spacing w:line="480" w:lineRule="auto"/>
        <w:ind w:left="1440"/>
        <w:jc w:val="right"/>
        <w:rPr>
          <w:rFonts w:ascii="Times New Roman" w:hAnsi="Times New Roman" w:cs="Times New Roman"/>
          <w:sz w:val="24"/>
          <w:szCs w:val="24"/>
        </w:rPr>
      </w:pPr>
      <w:r>
        <w:rPr>
          <w:rFonts w:ascii="Times New Roman" w:hAnsi="Times New Roman" w:cs="Times New Roman"/>
          <w:sz w:val="24"/>
          <w:szCs w:val="24"/>
        </w:rPr>
        <w:t>Penulis</w:t>
      </w:r>
    </w:p>
    <w:p w:rsidR="00311A6C" w:rsidRDefault="00311A6C" w:rsidP="00311A6C">
      <w:pPr>
        <w:jc w:val="center"/>
        <w:rPr>
          <w:rFonts w:ascii="Times New Roman" w:hAnsi="Times New Roman" w:cs="Times New Roman"/>
          <w:b/>
          <w:sz w:val="24"/>
          <w:szCs w:val="24"/>
        </w:rPr>
      </w:pPr>
      <w:r>
        <w:rPr>
          <w:rFonts w:ascii="Times New Roman" w:hAnsi="Times New Roman" w:cs="Times New Roman"/>
          <w:b/>
          <w:sz w:val="24"/>
          <w:szCs w:val="24"/>
        </w:rPr>
        <w:br/>
      </w: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bookmarkStart w:id="0" w:name="_GoBack"/>
      <w:bookmarkEnd w:id="0"/>
    </w:p>
    <w:p w:rsidR="00311A6C" w:rsidRPr="00FB3E96" w:rsidRDefault="00311A6C" w:rsidP="00311A6C">
      <w:pPr>
        <w:pStyle w:val="Heading1"/>
        <w:jc w:val="center"/>
        <w:rPr>
          <w:sz w:val="24"/>
          <w:szCs w:val="24"/>
        </w:rPr>
      </w:pPr>
      <w:bookmarkStart w:id="1" w:name="_Toc536397261"/>
      <w:bookmarkStart w:id="2" w:name="_Toc536397391"/>
      <w:bookmarkStart w:id="3" w:name="_Toc536446824"/>
      <w:r w:rsidRPr="00FB3E96">
        <w:rPr>
          <w:sz w:val="24"/>
          <w:szCs w:val="24"/>
        </w:rPr>
        <w:lastRenderedPageBreak/>
        <w:t>DAFTAR ISI</w:t>
      </w:r>
      <w:bookmarkEnd w:id="1"/>
      <w:bookmarkEnd w:id="2"/>
      <w:bookmarkEnd w:id="3"/>
    </w:p>
    <w:p w:rsidR="00311A6C" w:rsidRPr="001936E8" w:rsidRDefault="00311A6C" w:rsidP="00311A6C">
      <w:pPr>
        <w:tabs>
          <w:tab w:val="left" w:leader="dot" w:pos="8505"/>
        </w:tabs>
        <w:jc w:val="center"/>
        <w:rPr>
          <w:rFonts w:ascii="Times New Roman" w:hAnsi="Times New Roman" w:cs="Times New Roman"/>
          <w:b/>
          <w:sz w:val="24"/>
          <w:szCs w:val="24"/>
        </w:rPr>
      </w:pPr>
    </w:p>
    <w:p w:rsidR="00311A6C" w:rsidRDefault="00311A6C" w:rsidP="00311A6C">
      <w:pPr>
        <w:pStyle w:val="TOC1"/>
        <w:tabs>
          <w:tab w:val="left" w:leader="dot" w:pos="8505"/>
          <w:tab w:val="right" w:leader="dot" w:pos="8777"/>
        </w:tabs>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t>i</w:t>
      </w:r>
    </w:p>
    <w:p w:rsidR="00311A6C" w:rsidRDefault="00311A6C" w:rsidP="00311A6C">
      <w:pPr>
        <w:pStyle w:val="TOC1"/>
        <w:tabs>
          <w:tab w:val="left" w:leader="dot" w:pos="8505"/>
          <w:tab w:val="right" w:leader="dot" w:pos="8777"/>
        </w:tabs>
        <w:rPr>
          <w:rFonts w:ascii="Times New Roman" w:hAnsi="Times New Roman" w:cs="Times New Roman"/>
          <w:sz w:val="24"/>
          <w:szCs w:val="24"/>
        </w:rPr>
      </w:pPr>
      <w:r>
        <w:rPr>
          <w:rFonts w:ascii="Times New Roman" w:hAnsi="Times New Roman" w:cs="Times New Roman"/>
          <w:sz w:val="24"/>
          <w:szCs w:val="24"/>
        </w:rPr>
        <w:t>HALAMAN PENGESAHAN</w:t>
      </w:r>
      <w:r>
        <w:rPr>
          <w:rFonts w:ascii="Times New Roman" w:hAnsi="Times New Roman" w:cs="Times New Roman"/>
          <w:sz w:val="24"/>
          <w:szCs w:val="24"/>
        </w:rPr>
        <w:tab/>
        <w:t>ii</w:t>
      </w:r>
    </w:p>
    <w:p w:rsidR="00311A6C" w:rsidRDefault="00311A6C" w:rsidP="00311A6C">
      <w:pPr>
        <w:tabs>
          <w:tab w:val="left" w:leader="dot" w:pos="8505"/>
        </w:tabs>
        <w:spacing w:line="600" w:lineRule="auto"/>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t>iii</w:t>
      </w:r>
    </w:p>
    <w:p w:rsidR="00311A6C" w:rsidRDefault="00311A6C" w:rsidP="00311A6C">
      <w:pPr>
        <w:tabs>
          <w:tab w:val="left" w:leader="dot" w:pos="8505"/>
        </w:tabs>
        <w:spacing w:line="600" w:lineRule="auto"/>
        <w:rPr>
          <w:rFonts w:ascii="Times New Roman" w:hAnsi="Times New Roman" w:cs="Times New Roman"/>
          <w:sz w:val="24"/>
          <w:szCs w:val="24"/>
        </w:rPr>
      </w:pPr>
      <w:r>
        <w:rPr>
          <w:rFonts w:ascii="Times New Roman" w:hAnsi="Times New Roman" w:cs="Times New Roman"/>
          <w:sz w:val="24"/>
          <w:szCs w:val="24"/>
        </w:rPr>
        <w:t>ABSTRACT</w:t>
      </w:r>
      <w:r>
        <w:rPr>
          <w:rFonts w:ascii="Times New Roman" w:hAnsi="Times New Roman" w:cs="Times New Roman"/>
          <w:sz w:val="24"/>
          <w:szCs w:val="24"/>
        </w:rPr>
        <w:tab/>
        <w:t>iv</w:t>
      </w:r>
    </w:p>
    <w:p w:rsidR="00311A6C" w:rsidRDefault="00311A6C" w:rsidP="00311A6C">
      <w:pPr>
        <w:tabs>
          <w:tab w:val="left" w:leader="dot" w:pos="8505"/>
        </w:tabs>
        <w:spacing w:line="600" w:lineRule="auto"/>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t>v</w:t>
      </w:r>
    </w:p>
    <w:p w:rsidR="00311A6C" w:rsidRDefault="00311A6C" w:rsidP="00311A6C">
      <w:pPr>
        <w:tabs>
          <w:tab w:val="left" w:leader="dot" w:pos="8505"/>
        </w:tabs>
        <w:spacing w:line="600" w:lineRule="auto"/>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t>vii</w:t>
      </w:r>
    </w:p>
    <w:p w:rsidR="00311A6C" w:rsidRDefault="00311A6C" w:rsidP="00311A6C">
      <w:pPr>
        <w:tabs>
          <w:tab w:val="left" w:leader="dot" w:pos="8505"/>
        </w:tabs>
        <w:spacing w:line="600" w:lineRule="auto"/>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t>x</w:t>
      </w:r>
    </w:p>
    <w:p w:rsidR="00311A6C" w:rsidRDefault="00311A6C" w:rsidP="00311A6C">
      <w:pPr>
        <w:tabs>
          <w:tab w:val="left" w:leader="dot" w:pos="8505"/>
        </w:tabs>
        <w:spacing w:line="600" w:lineRule="auto"/>
        <w:rPr>
          <w:rFonts w:ascii="Times New Roman" w:hAnsi="Times New Roman" w:cs="Times New Roman"/>
          <w:sz w:val="24"/>
          <w:szCs w:val="24"/>
        </w:rPr>
      </w:pPr>
      <w:r>
        <w:rPr>
          <w:rFonts w:ascii="Times New Roman" w:hAnsi="Times New Roman" w:cs="Times New Roman"/>
          <w:sz w:val="24"/>
          <w:szCs w:val="24"/>
        </w:rPr>
        <w:t>DAFTAR GAMBAR</w:t>
      </w:r>
      <w:r>
        <w:rPr>
          <w:rFonts w:ascii="Times New Roman" w:hAnsi="Times New Roman" w:cs="Times New Roman"/>
          <w:sz w:val="24"/>
          <w:szCs w:val="24"/>
        </w:rPr>
        <w:tab/>
        <w:t>xi</w:t>
      </w:r>
    </w:p>
    <w:p w:rsidR="00311A6C" w:rsidRDefault="00311A6C" w:rsidP="00311A6C">
      <w:pPr>
        <w:tabs>
          <w:tab w:val="left" w:leader="dot" w:pos="8505"/>
        </w:tabs>
        <w:spacing w:line="600" w:lineRule="auto"/>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t>xii</w:t>
      </w:r>
    </w:p>
    <w:p w:rsidR="00311A6C" w:rsidRPr="00CC1499"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 w:val="left" w:leader="dot" w:pos="9072"/>
        </w:tabs>
        <w:rPr>
          <w:rFonts w:ascii="Times New Roman" w:hAnsi="Times New Roman" w:cs="Times New Roman"/>
          <w:sz w:val="24"/>
          <w:szCs w:val="24"/>
        </w:rPr>
      </w:pPr>
      <w:r>
        <w:rPr>
          <w:rFonts w:ascii="Times New Roman" w:hAnsi="Times New Roman" w:cs="Times New Roman"/>
          <w:sz w:val="24"/>
          <w:szCs w:val="24"/>
        </w:rPr>
        <w:t>BAB I PENDAHULUAN</w:t>
      </w:r>
      <w:r>
        <w:rPr>
          <w:rFonts w:ascii="Times New Roman" w:hAnsi="Times New Roman" w:cs="Times New Roman"/>
          <w:sz w:val="24"/>
          <w:szCs w:val="24"/>
        </w:rPr>
        <w:tab/>
        <w:t>1</w:t>
      </w:r>
    </w:p>
    <w:p w:rsidR="00311A6C" w:rsidRDefault="00311A6C" w:rsidP="00311A6C">
      <w:pPr>
        <w:pStyle w:val="ListParagraph"/>
        <w:numPr>
          <w:ilvl w:val="0"/>
          <w:numId w:val="42"/>
        </w:numPr>
        <w:tabs>
          <w:tab w:val="left" w:leader="dot" w:pos="8505"/>
          <w:tab w:val="left" w:leader="dot" w:pos="9072"/>
        </w:tabs>
        <w:spacing w:after="0" w:line="480" w:lineRule="auto"/>
        <w:ind w:hanging="295"/>
        <w:jc w:val="both"/>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t>1</w:t>
      </w:r>
    </w:p>
    <w:p w:rsidR="00311A6C" w:rsidRDefault="002E7DFB" w:rsidP="00311A6C">
      <w:pPr>
        <w:pStyle w:val="ListParagraph"/>
        <w:numPr>
          <w:ilvl w:val="0"/>
          <w:numId w:val="42"/>
        </w:numPr>
        <w:tabs>
          <w:tab w:val="left" w:leader="dot" w:pos="8505"/>
          <w:tab w:val="left" w:leader="dot" w:pos="9072"/>
        </w:tabs>
        <w:spacing w:after="0" w:line="480" w:lineRule="auto"/>
        <w:ind w:hanging="295"/>
        <w:jc w:val="both"/>
        <w:rPr>
          <w:rFonts w:ascii="Times New Roman" w:hAnsi="Times New Roman" w:cs="Times New Roman"/>
          <w:sz w:val="24"/>
          <w:szCs w:val="24"/>
        </w:rPr>
      </w:pPr>
      <w:r>
        <w:rPr>
          <w:rFonts w:ascii="Times New Roman" w:hAnsi="Times New Roman" w:cs="Times New Roman"/>
          <w:sz w:val="24"/>
          <w:szCs w:val="24"/>
        </w:rPr>
        <w:t>Identifikasi Masalah</w:t>
      </w:r>
      <w:r>
        <w:rPr>
          <w:rFonts w:ascii="Times New Roman" w:hAnsi="Times New Roman" w:cs="Times New Roman"/>
          <w:sz w:val="24"/>
          <w:szCs w:val="24"/>
        </w:rPr>
        <w:tab/>
        <w:t>10</w:t>
      </w:r>
    </w:p>
    <w:p w:rsidR="00311A6C" w:rsidRDefault="002E7DFB" w:rsidP="00311A6C">
      <w:pPr>
        <w:pStyle w:val="ListParagraph"/>
        <w:numPr>
          <w:ilvl w:val="0"/>
          <w:numId w:val="42"/>
        </w:numPr>
        <w:tabs>
          <w:tab w:val="left" w:leader="dot" w:pos="8505"/>
          <w:tab w:val="left" w:leader="dot" w:pos="9072"/>
        </w:tabs>
        <w:spacing w:after="0" w:line="480" w:lineRule="auto"/>
        <w:ind w:hanging="295"/>
        <w:jc w:val="both"/>
        <w:rPr>
          <w:rFonts w:ascii="Times New Roman" w:hAnsi="Times New Roman" w:cs="Times New Roman"/>
          <w:sz w:val="24"/>
          <w:szCs w:val="24"/>
        </w:rPr>
      </w:pPr>
      <w:r>
        <w:rPr>
          <w:rFonts w:ascii="Times New Roman" w:hAnsi="Times New Roman" w:cs="Times New Roman"/>
          <w:sz w:val="24"/>
          <w:szCs w:val="24"/>
        </w:rPr>
        <w:t>Batasan Masalah</w:t>
      </w:r>
      <w:r>
        <w:rPr>
          <w:rFonts w:ascii="Times New Roman" w:hAnsi="Times New Roman" w:cs="Times New Roman"/>
          <w:sz w:val="24"/>
          <w:szCs w:val="24"/>
        </w:rPr>
        <w:tab/>
        <w:t>11</w:t>
      </w:r>
    </w:p>
    <w:p w:rsidR="00311A6C" w:rsidRDefault="00311A6C" w:rsidP="00311A6C">
      <w:pPr>
        <w:pStyle w:val="ListParagraph"/>
        <w:numPr>
          <w:ilvl w:val="0"/>
          <w:numId w:val="42"/>
        </w:numPr>
        <w:tabs>
          <w:tab w:val="left" w:leader="dot" w:pos="8505"/>
          <w:tab w:val="left" w:leader="dot" w:pos="9072"/>
        </w:tabs>
        <w:spacing w:after="0" w:line="480" w:lineRule="auto"/>
        <w:ind w:hanging="295"/>
        <w:jc w:val="both"/>
        <w:rPr>
          <w:rFonts w:ascii="Times New Roman" w:hAnsi="Times New Roman" w:cs="Times New Roman"/>
          <w:sz w:val="24"/>
          <w:szCs w:val="24"/>
        </w:rPr>
      </w:pPr>
      <w:r>
        <w:rPr>
          <w:rFonts w:ascii="Times New Roman" w:hAnsi="Times New Roman" w:cs="Times New Roman"/>
          <w:sz w:val="24"/>
          <w:szCs w:val="24"/>
        </w:rPr>
        <w:t xml:space="preserve">Batasan </w:t>
      </w:r>
      <w:r w:rsidR="002E7DFB">
        <w:rPr>
          <w:rFonts w:ascii="Times New Roman" w:hAnsi="Times New Roman" w:cs="Times New Roman"/>
          <w:sz w:val="24"/>
          <w:szCs w:val="24"/>
        </w:rPr>
        <w:t>Penelitian</w:t>
      </w:r>
      <w:r w:rsidR="002E7DFB">
        <w:rPr>
          <w:rFonts w:ascii="Times New Roman" w:hAnsi="Times New Roman" w:cs="Times New Roman"/>
          <w:sz w:val="24"/>
          <w:szCs w:val="24"/>
        </w:rPr>
        <w:tab/>
        <w:t>11</w:t>
      </w:r>
    </w:p>
    <w:p w:rsidR="00311A6C" w:rsidRDefault="002E7DFB" w:rsidP="00311A6C">
      <w:pPr>
        <w:pStyle w:val="ListParagraph"/>
        <w:numPr>
          <w:ilvl w:val="0"/>
          <w:numId w:val="42"/>
        </w:numPr>
        <w:tabs>
          <w:tab w:val="left" w:leader="dot" w:pos="8505"/>
          <w:tab w:val="left" w:leader="dot" w:pos="9072"/>
        </w:tabs>
        <w:spacing w:after="0" w:line="480" w:lineRule="auto"/>
        <w:ind w:hanging="295"/>
        <w:jc w:val="both"/>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12</w:t>
      </w:r>
    </w:p>
    <w:p w:rsidR="00311A6C" w:rsidRDefault="002E7DFB" w:rsidP="00311A6C">
      <w:pPr>
        <w:pStyle w:val="ListParagraph"/>
        <w:numPr>
          <w:ilvl w:val="0"/>
          <w:numId w:val="42"/>
        </w:numPr>
        <w:tabs>
          <w:tab w:val="left" w:leader="dot" w:pos="8505"/>
          <w:tab w:val="left" w:leader="dot" w:pos="9072"/>
        </w:tabs>
        <w:spacing w:after="0" w:line="480" w:lineRule="auto"/>
        <w:ind w:hanging="295"/>
        <w:jc w:val="both"/>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12</w:t>
      </w:r>
    </w:p>
    <w:p w:rsidR="00311A6C" w:rsidRDefault="002E7DFB" w:rsidP="00311A6C">
      <w:pPr>
        <w:pStyle w:val="ListParagraph"/>
        <w:numPr>
          <w:ilvl w:val="0"/>
          <w:numId w:val="42"/>
        </w:numPr>
        <w:tabs>
          <w:tab w:val="left" w:leader="dot" w:pos="8505"/>
          <w:tab w:val="left" w:leader="dot" w:pos="9072"/>
        </w:tabs>
        <w:spacing w:after="0" w:line="480" w:lineRule="auto"/>
        <w:ind w:hanging="295"/>
        <w:jc w:val="both"/>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12</w:t>
      </w:r>
    </w:p>
    <w:p w:rsidR="00311A6C" w:rsidRDefault="002E7DFB" w:rsidP="00311A6C">
      <w:pPr>
        <w:pStyle w:val="ListParagraph"/>
        <w:tabs>
          <w:tab w:val="left" w:leader="dot" w:pos="8505"/>
          <w:tab w:val="left" w:leader="dot" w:pos="9072"/>
        </w:tabs>
        <w:ind w:left="1429" w:hanging="1429"/>
        <w:rPr>
          <w:rFonts w:ascii="Times New Roman" w:hAnsi="Times New Roman" w:cs="Times New Roman"/>
          <w:sz w:val="24"/>
          <w:szCs w:val="24"/>
        </w:rPr>
      </w:pPr>
      <w:r>
        <w:rPr>
          <w:rFonts w:ascii="Times New Roman" w:hAnsi="Times New Roman" w:cs="Times New Roman"/>
          <w:sz w:val="24"/>
          <w:szCs w:val="24"/>
        </w:rPr>
        <w:lastRenderedPageBreak/>
        <w:t>BAB II TELAAH PUSTAKA</w:t>
      </w:r>
      <w:r>
        <w:rPr>
          <w:rFonts w:ascii="Times New Roman" w:hAnsi="Times New Roman" w:cs="Times New Roman"/>
          <w:sz w:val="24"/>
          <w:szCs w:val="24"/>
        </w:rPr>
        <w:tab/>
        <w:t>14</w:t>
      </w:r>
    </w:p>
    <w:p w:rsidR="00311A6C" w:rsidRDefault="002E7DFB" w:rsidP="00311A6C">
      <w:pPr>
        <w:pStyle w:val="ListParagraph"/>
        <w:numPr>
          <w:ilvl w:val="0"/>
          <w:numId w:val="43"/>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Landasan Teori</w:t>
      </w:r>
      <w:r>
        <w:rPr>
          <w:rFonts w:ascii="Times New Roman" w:hAnsi="Times New Roman" w:cs="Times New Roman"/>
          <w:sz w:val="24"/>
          <w:szCs w:val="24"/>
        </w:rPr>
        <w:tab/>
        <w:t>14</w:t>
      </w:r>
    </w:p>
    <w:p w:rsidR="00311A6C" w:rsidRDefault="002E7DFB" w:rsidP="00311A6C">
      <w:pPr>
        <w:pStyle w:val="ListParagraph"/>
        <w:numPr>
          <w:ilvl w:val="0"/>
          <w:numId w:val="44"/>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Agensi</w:t>
      </w:r>
      <w:r>
        <w:rPr>
          <w:rFonts w:ascii="Times New Roman" w:hAnsi="Times New Roman" w:cs="Times New Roman"/>
          <w:sz w:val="24"/>
          <w:szCs w:val="24"/>
        </w:rPr>
        <w:tab/>
        <w:t>14</w:t>
      </w:r>
    </w:p>
    <w:p w:rsidR="00311A6C" w:rsidRPr="00877AF3" w:rsidRDefault="002E7DFB" w:rsidP="00311A6C">
      <w:pPr>
        <w:pStyle w:val="ListParagraph"/>
        <w:numPr>
          <w:ilvl w:val="0"/>
          <w:numId w:val="44"/>
        </w:numPr>
        <w:tabs>
          <w:tab w:val="left" w:leader="dot" w:pos="8505"/>
          <w:tab w:val="left" w:leader="dot" w:pos="9072"/>
        </w:tabs>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Transfer Pricing</w:t>
      </w:r>
      <w:r>
        <w:rPr>
          <w:rFonts w:ascii="Times New Roman" w:hAnsi="Times New Roman" w:cs="Times New Roman"/>
          <w:sz w:val="24"/>
          <w:szCs w:val="24"/>
        </w:rPr>
        <w:tab/>
        <w:t>16</w:t>
      </w:r>
    </w:p>
    <w:p w:rsidR="00311A6C" w:rsidRPr="00877AF3" w:rsidRDefault="002E7DFB" w:rsidP="00311A6C">
      <w:pPr>
        <w:pStyle w:val="ListParagraph"/>
        <w:numPr>
          <w:ilvl w:val="0"/>
          <w:numId w:val="44"/>
        </w:numPr>
        <w:tabs>
          <w:tab w:val="left" w:leader="dot" w:pos="8505"/>
          <w:tab w:val="left" w:leader="dot" w:pos="9072"/>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Hubungan Istimewa</w:t>
      </w:r>
      <w:r>
        <w:rPr>
          <w:rFonts w:ascii="Times New Roman" w:hAnsi="Times New Roman" w:cs="Times New Roman"/>
          <w:sz w:val="24"/>
          <w:szCs w:val="24"/>
        </w:rPr>
        <w:tab/>
        <w:t>18</w:t>
      </w:r>
    </w:p>
    <w:p w:rsidR="00311A6C" w:rsidRPr="00877AF3" w:rsidRDefault="002E7DFB" w:rsidP="00311A6C">
      <w:pPr>
        <w:pStyle w:val="ListParagraph"/>
        <w:numPr>
          <w:ilvl w:val="0"/>
          <w:numId w:val="44"/>
        </w:numPr>
        <w:tabs>
          <w:tab w:val="left" w:leader="dot" w:pos="8505"/>
          <w:tab w:val="left" w:leader="dot" w:pos="9072"/>
        </w:tabs>
        <w:spacing w:after="0" w:line="480" w:lineRule="auto"/>
        <w:jc w:val="both"/>
        <w:rPr>
          <w:rFonts w:ascii="Times New Roman" w:hAnsi="Times New Roman" w:cs="Times New Roman"/>
          <w:i/>
          <w:sz w:val="24"/>
          <w:szCs w:val="24"/>
        </w:rPr>
      </w:pPr>
      <w:r w:rsidRPr="002E7DFB">
        <w:rPr>
          <w:rFonts w:ascii="Times New Roman" w:hAnsi="Times New Roman" w:cs="Times New Roman"/>
          <w:sz w:val="24"/>
          <w:szCs w:val="24"/>
        </w:rPr>
        <w:t>Pajak</w:t>
      </w:r>
      <w:r w:rsidR="00311A6C">
        <w:rPr>
          <w:rFonts w:ascii="Times New Roman" w:hAnsi="Times New Roman" w:cs="Times New Roman"/>
          <w:sz w:val="24"/>
          <w:szCs w:val="24"/>
        </w:rPr>
        <w:tab/>
        <w:t>19</w:t>
      </w:r>
    </w:p>
    <w:p w:rsidR="00311A6C" w:rsidRPr="002E7DFB" w:rsidRDefault="002E7DFB" w:rsidP="00311A6C">
      <w:pPr>
        <w:pStyle w:val="ListParagraph"/>
        <w:numPr>
          <w:ilvl w:val="0"/>
          <w:numId w:val="44"/>
        </w:numPr>
        <w:tabs>
          <w:tab w:val="left" w:leader="dot" w:pos="8505"/>
          <w:tab w:val="left" w:leader="dot" w:pos="9072"/>
        </w:tabs>
        <w:spacing w:after="0" w:line="480" w:lineRule="auto"/>
        <w:jc w:val="both"/>
        <w:rPr>
          <w:rFonts w:ascii="Times New Roman" w:hAnsi="Times New Roman" w:cs="Times New Roman"/>
          <w:i/>
          <w:sz w:val="24"/>
          <w:szCs w:val="24"/>
        </w:rPr>
      </w:pPr>
      <w:r w:rsidRPr="002E7DFB">
        <w:rPr>
          <w:rFonts w:ascii="Times New Roman" w:hAnsi="Times New Roman" w:cs="Times New Roman"/>
          <w:i/>
          <w:sz w:val="24"/>
          <w:szCs w:val="24"/>
        </w:rPr>
        <w:t>Intangible Asset</w:t>
      </w:r>
      <w:r>
        <w:rPr>
          <w:rFonts w:ascii="Times New Roman" w:hAnsi="Times New Roman" w:cs="Times New Roman"/>
          <w:sz w:val="24"/>
          <w:szCs w:val="24"/>
        </w:rPr>
        <w:tab/>
        <w:t>21</w:t>
      </w:r>
    </w:p>
    <w:p w:rsidR="002E7DFB" w:rsidRPr="002E7DFB" w:rsidRDefault="002E7DFB" w:rsidP="002E7DFB">
      <w:pPr>
        <w:pStyle w:val="ListParagraph"/>
        <w:numPr>
          <w:ilvl w:val="0"/>
          <w:numId w:val="44"/>
        </w:numPr>
        <w:tabs>
          <w:tab w:val="left" w:leader="dot" w:pos="8505"/>
          <w:tab w:val="left" w:leader="dot" w:pos="9072"/>
        </w:tabs>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Tunneling Incentive</w:t>
      </w:r>
      <w:r>
        <w:rPr>
          <w:rFonts w:ascii="Times New Roman" w:hAnsi="Times New Roman" w:cs="Times New Roman"/>
          <w:sz w:val="24"/>
          <w:szCs w:val="24"/>
        </w:rPr>
        <w:tab/>
        <w:t>23</w:t>
      </w:r>
    </w:p>
    <w:p w:rsidR="00311A6C" w:rsidRPr="00877AF3" w:rsidRDefault="00311A6C" w:rsidP="00311A6C">
      <w:pPr>
        <w:pStyle w:val="ListParagraph"/>
        <w:numPr>
          <w:ilvl w:val="0"/>
          <w:numId w:val="44"/>
        </w:numPr>
        <w:tabs>
          <w:tab w:val="left" w:leader="dot" w:pos="8505"/>
          <w:tab w:val="left" w:leader="dot" w:pos="9072"/>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V</w:t>
      </w:r>
      <w:r w:rsidR="002E7DFB">
        <w:rPr>
          <w:rFonts w:ascii="Times New Roman" w:hAnsi="Times New Roman" w:cs="Times New Roman"/>
          <w:sz w:val="24"/>
          <w:szCs w:val="24"/>
        </w:rPr>
        <w:t>ariabel Kontrol</w:t>
      </w:r>
      <w:r w:rsidR="002E7DFB">
        <w:rPr>
          <w:rFonts w:ascii="Times New Roman" w:hAnsi="Times New Roman" w:cs="Times New Roman"/>
          <w:sz w:val="24"/>
          <w:szCs w:val="24"/>
        </w:rPr>
        <w:tab/>
        <w:t>24</w:t>
      </w:r>
    </w:p>
    <w:p w:rsidR="00311A6C" w:rsidRPr="00570D29" w:rsidRDefault="002E7DFB" w:rsidP="00311A6C">
      <w:pPr>
        <w:pStyle w:val="ListParagraph"/>
        <w:numPr>
          <w:ilvl w:val="0"/>
          <w:numId w:val="43"/>
        </w:numPr>
        <w:tabs>
          <w:tab w:val="left" w:leader="dot" w:pos="8505"/>
          <w:tab w:val="left" w:leader="dot" w:pos="9072"/>
        </w:tabs>
        <w:spacing w:after="0" w:line="480" w:lineRule="auto"/>
        <w:ind w:left="1418" w:hanging="284"/>
        <w:jc w:val="both"/>
        <w:rPr>
          <w:rFonts w:ascii="Times New Roman" w:hAnsi="Times New Roman" w:cs="Times New Roman"/>
          <w:i/>
          <w:sz w:val="24"/>
          <w:szCs w:val="24"/>
        </w:rPr>
      </w:pPr>
      <w:r>
        <w:rPr>
          <w:rFonts w:ascii="Times New Roman" w:hAnsi="Times New Roman" w:cs="Times New Roman"/>
          <w:sz w:val="24"/>
          <w:szCs w:val="24"/>
        </w:rPr>
        <w:t>Penelitian Terdahulu</w:t>
      </w:r>
      <w:r>
        <w:rPr>
          <w:rFonts w:ascii="Times New Roman" w:hAnsi="Times New Roman" w:cs="Times New Roman"/>
          <w:sz w:val="24"/>
          <w:szCs w:val="24"/>
        </w:rPr>
        <w:tab/>
        <w:t>25</w:t>
      </w:r>
    </w:p>
    <w:p w:rsidR="00311A6C" w:rsidRPr="00570D29" w:rsidRDefault="002E7DFB" w:rsidP="00311A6C">
      <w:pPr>
        <w:pStyle w:val="ListParagraph"/>
        <w:numPr>
          <w:ilvl w:val="0"/>
          <w:numId w:val="43"/>
        </w:numPr>
        <w:tabs>
          <w:tab w:val="left" w:leader="dot" w:pos="8505"/>
          <w:tab w:val="left" w:leader="dot" w:pos="9072"/>
        </w:tabs>
        <w:spacing w:after="0" w:line="480" w:lineRule="auto"/>
        <w:ind w:left="1418" w:hanging="284"/>
        <w:jc w:val="both"/>
        <w:rPr>
          <w:rFonts w:ascii="Times New Roman" w:hAnsi="Times New Roman" w:cs="Times New Roman"/>
          <w:i/>
          <w:sz w:val="24"/>
          <w:szCs w:val="24"/>
        </w:rPr>
      </w:pPr>
      <w:r>
        <w:rPr>
          <w:rFonts w:ascii="Times New Roman" w:hAnsi="Times New Roman" w:cs="Times New Roman"/>
          <w:sz w:val="24"/>
          <w:szCs w:val="24"/>
        </w:rPr>
        <w:t>Kerangka Pemikiran</w:t>
      </w:r>
      <w:r>
        <w:rPr>
          <w:rFonts w:ascii="Times New Roman" w:hAnsi="Times New Roman" w:cs="Times New Roman"/>
          <w:sz w:val="24"/>
          <w:szCs w:val="24"/>
        </w:rPr>
        <w:tab/>
        <w:t>28</w:t>
      </w:r>
    </w:p>
    <w:p w:rsidR="00311A6C" w:rsidRDefault="002E7DFB" w:rsidP="00311A6C">
      <w:pPr>
        <w:pStyle w:val="ListParagraph"/>
        <w:numPr>
          <w:ilvl w:val="0"/>
          <w:numId w:val="43"/>
        </w:numPr>
        <w:tabs>
          <w:tab w:val="left" w:leader="dot" w:pos="8505"/>
          <w:tab w:val="left" w:leader="dot" w:pos="9072"/>
        </w:tabs>
        <w:spacing w:after="0" w:line="480" w:lineRule="auto"/>
        <w:ind w:left="1418" w:hanging="284"/>
        <w:jc w:val="both"/>
        <w:rPr>
          <w:rFonts w:ascii="Times New Roman" w:hAnsi="Times New Roman" w:cs="Times New Roman"/>
          <w:i/>
          <w:sz w:val="24"/>
          <w:szCs w:val="24"/>
        </w:rPr>
      </w:pPr>
      <w:r>
        <w:rPr>
          <w:rFonts w:ascii="Times New Roman" w:hAnsi="Times New Roman" w:cs="Times New Roman"/>
          <w:sz w:val="24"/>
          <w:szCs w:val="24"/>
        </w:rPr>
        <w:t>Hipotesis</w:t>
      </w:r>
      <w:r>
        <w:rPr>
          <w:rFonts w:ascii="Times New Roman" w:hAnsi="Times New Roman" w:cs="Times New Roman"/>
          <w:sz w:val="24"/>
          <w:szCs w:val="24"/>
        </w:rPr>
        <w:tab/>
        <w:t>32</w:t>
      </w:r>
    </w:p>
    <w:p w:rsidR="00311A6C" w:rsidRDefault="002E7DFB" w:rsidP="00311A6C">
      <w:pPr>
        <w:pStyle w:val="ListParagraph"/>
        <w:tabs>
          <w:tab w:val="left" w:leader="dot" w:pos="8505"/>
          <w:tab w:val="left" w:leader="dot" w:pos="9072"/>
        </w:tabs>
        <w:ind w:left="1418" w:hanging="1418"/>
        <w:rPr>
          <w:rFonts w:ascii="Times New Roman" w:hAnsi="Times New Roman" w:cs="Times New Roman"/>
          <w:sz w:val="24"/>
          <w:szCs w:val="24"/>
        </w:rPr>
      </w:pPr>
      <w:r>
        <w:rPr>
          <w:rFonts w:ascii="Times New Roman" w:hAnsi="Times New Roman" w:cs="Times New Roman"/>
          <w:sz w:val="24"/>
          <w:szCs w:val="24"/>
        </w:rPr>
        <w:t>BAB III METODE PENELITIAN</w:t>
      </w:r>
      <w:r>
        <w:rPr>
          <w:rFonts w:ascii="Times New Roman" w:hAnsi="Times New Roman" w:cs="Times New Roman"/>
          <w:sz w:val="24"/>
          <w:szCs w:val="24"/>
        </w:rPr>
        <w:tab/>
        <w:t>34</w:t>
      </w:r>
    </w:p>
    <w:p w:rsidR="00311A6C" w:rsidRDefault="002E7DFB" w:rsidP="00311A6C">
      <w:pPr>
        <w:pStyle w:val="ListParagraph"/>
        <w:numPr>
          <w:ilvl w:val="0"/>
          <w:numId w:val="45"/>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Objek Penelitian</w:t>
      </w:r>
      <w:r>
        <w:rPr>
          <w:rFonts w:ascii="Times New Roman" w:hAnsi="Times New Roman" w:cs="Times New Roman"/>
          <w:sz w:val="24"/>
          <w:szCs w:val="24"/>
        </w:rPr>
        <w:tab/>
        <w:t>34</w:t>
      </w:r>
    </w:p>
    <w:p w:rsidR="00311A6C" w:rsidRDefault="002E7DFB" w:rsidP="00311A6C">
      <w:pPr>
        <w:pStyle w:val="ListParagraph"/>
        <w:numPr>
          <w:ilvl w:val="0"/>
          <w:numId w:val="45"/>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Desain Penelitian</w:t>
      </w:r>
      <w:r>
        <w:rPr>
          <w:rFonts w:ascii="Times New Roman" w:hAnsi="Times New Roman" w:cs="Times New Roman"/>
          <w:sz w:val="24"/>
          <w:szCs w:val="24"/>
        </w:rPr>
        <w:tab/>
        <w:t>34</w:t>
      </w:r>
    </w:p>
    <w:p w:rsidR="00311A6C" w:rsidRDefault="002E7DFB" w:rsidP="00311A6C">
      <w:pPr>
        <w:pStyle w:val="ListParagraph"/>
        <w:numPr>
          <w:ilvl w:val="0"/>
          <w:numId w:val="45"/>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Variabel Penelitian</w:t>
      </w:r>
      <w:r>
        <w:rPr>
          <w:rFonts w:ascii="Times New Roman" w:hAnsi="Times New Roman" w:cs="Times New Roman"/>
          <w:sz w:val="24"/>
          <w:szCs w:val="24"/>
        </w:rPr>
        <w:tab/>
        <w:t>36</w:t>
      </w:r>
    </w:p>
    <w:p w:rsidR="00311A6C" w:rsidRDefault="002E7DFB" w:rsidP="00311A6C">
      <w:pPr>
        <w:pStyle w:val="ListParagraph"/>
        <w:numPr>
          <w:ilvl w:val="0"/>
          <w:numId w:val="46"/>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Dependen</w:t>
      </w:r>
      <w:r>
        <w:rPr>
          <w:rFonts w:ascii="Times New Roman" w:hAnsi="Times New Roman" w:cs="Times New Roman"/>
          <w:sz w:val="24"/>
          <w:szCs w:val="24"/>
        </w:rPr>
        <w:tab/>
        <w:t>36</w:t>
      </w:r>
    </w:p>
    <w:p w:rsidR="00311A6C" w:rsidRDefault="002E7DFB" w:rsidP="00311A6C">
      <w:pPr>
        <w:pStyle w:val="ListParagraph"/>
        <w:numPr>
          <w:ilvl w:val="0"/>
          <w:numId w:val="46"/>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Independen</w:t>
      </w:r>
      <w:r>
        <w:rPr>
          <w:rFonts w:ascii="Times New Roman" w:hAnsi="Times New Roman" w:cs="Times New Roman"/>
          <w:sz w:val="24"/>
          <w:szCs w:val="24"/>
        </w:rPr>
        <w:tab/>
        <w:t>37</w:t>
      </w:r>
    </w:p>
    <w:p w:rsidR="00311A6C" w:rsidRDefault="00311A6C" w:rsidP="00311A6C">
      <w:pPr>
        <w:pStyle w:val="ListParagraph"/>
        <w:numPr>
          <w:ilvl w:val="0"/>
          <w:numId w:val="46"/>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Kontrol</w:t>
      </w:r>
      <w:r>
        <w:rPr>
          <w:rFonts w:ascii="Times New Roman" w:hAnsi="Times New Roman" w:cs="Times New Roman"/>
          <w:sz w:val="24"/>
          <w:szCs w:val="24"/>
        </w:rPr>
        <w:tab/>
        <w:t>40</w:t>
      </w:r>
    </w:p>
    <w:p w:rsidR="00311A6C" w:rsidRDefault="00311A6C" w:rsidP="00311A6C">
      <w:pPr>
        <w:pStyle w:val="ListParagraph"/>
        <w:numPr>
          <w:ilvl w:val="0"/>
          <w:numId w:val="45"/>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Teknik Pengumpulan Data</w:t>
      </w:r>
      <w:r>
        <w:rPr>
          <w:rFonts w:ascii="Times New Roman" w:hAnsi="Times New Roman" w:cs="Times New Roman"/>
          <w:sz w:val="24"/>
          <w:szCs w:val="24"/>
        </w:rPr>
        <w:tab/>
        <w:t>41</w:t>
      </w:r>
    </w:p>
    <w:p w:rsidR="00311A6C" w:rsidRDefault="00311A6C" w:rsidP="00311A6C">
      <w:pPr>
        <w:pStyle w:val="ListParagraph"/>
        <w:numPr>
          <w:ilvl w:val="0"/>
          <w:numId w:val="45"/>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Teknik </w:t>
      </w:r>
      <w:r w:rsidR="00BA1C3F">
        <w:rPr>
          <w:rFonts w:ascii="Times New Roman" w:hAnsi="Times New Roman" w:cs="Times New Roman"/>
          <w:sz w:val="24"/>
          <w:szCs w:val="24"/>
        </w:rPr>
        <w:t>Pengambilan Sampel</w:t>
      </w:r>
      <w:r w:rsidR="00BA1C3F">
        <w:rPr>
          <w:rFonts w:ascii="Times New Roman" w:hAnsi="Times New Roman" w:cs="Times New Roman"/>
          <w:sz w:val="24"/>
          <w:szCs w:val="24"/>
        </w:rPr>
        <w:tab/>
        <w:t>42</w:t>
      </w:r>
    </w:p>
    <w:p w:rsidR="00311A6C" w:rsidRDefault="00311A6C" w:rsidP="00311A6C">
      <w:pPr>
        <w:pStyle w:val="ListParagraph"/>
        <w:numPr>
          <w:ilvl w:val="0"/>
          <w:numId w:val="45"/>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Teknik Analisis Data</w:t>
      </w:r>
      <w:r>
        <w:rPr>
          <w:rFonts w:ascii="Times New Roman" w:hAnsi="Times New Roman" w:cs="Times New Roman"/>
          <w:sz w:val="24"/>
          <w:szCs w:val="24"/>
        </w:rPr>
        <w:tab/>
        <w:t>43</w:t>
      </w:r>
    </w:p>
    <w:p w:rsidR="00311A6C" w:rsidRDefault="00311A6C" w:rsidP="00311A6C">
      <w:pPr>
        <w:pStyle w:val="ListParagraph"/>
        <w:numPr>
          <w:ilvl w:val="0"/>
          <w:numId w:val="47"/>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Statistik Deskriptif</w:t>
      </w:r>
      <w:r>
        <w:rPr>
          <w:rFonts w:ascii="Times New Roman" w:hAnsi="Times New Roman" w:cs="Times New Roman"/>
          <w:sz w:val="24"/>
          <w:szCs w:val="24"/>
        </w:rPr>
        <w:tab/>
        <w:t>43</w:t>
      </w:r>
    </w:p>
    <w:p w:rsidR="00311A6C" w:rsidRDefault="00311A6C" w:rsidP="00311A6C">
      <w:pPr>
        <w:pStyle w:val="ListParagraph"/>
        <w:numPr>
          <w:ilvl w:val="0"/>
          <w:numId w:val="47"/>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Stabilitas Regresi: </w:t>
      </w:r>
      <w:r w:rsidRPr="00570D29">
        <w:rPr>
          <w:rFonts w:ascii="Times New Roman" w:hAnsi="Times New Roman" w:cs="Times New Roman"/>
          <w:i/>
          <w:sz w:val="24"/>
          <w:szCs w:val="24"/>
        </w:rPr>
        <w:t>The Dummy Variabel Approach</w:t>
      </w:r>
      <w:r>
        <w:rPr>
          <w:rFonts w:ascii="Times New Roman" w:hAnsi="Times New Roman" w:cs="Times New Roman"/>
          <w:i/>
          <w:sz w:val="24"/>
          <w:szCs w:val="24"/>
        </w:rPr>
        <w:tab/>
      </w:r>
      <w:r w:rsidR="00BA1C3F">
        <w:rPr>
          <w:rFonts w:ascii="Times New Roman" w:hAnsi="Times New Roman" w:cs="Times New Roman"/>
          <w:sz w:val="24"/>
          <w:szCs w:val="24"/>
        </w:rPr>
        <w:t>44</w:t>
      </w:r>
    </w:p>
    <w:p w:rsidR="00311A6C" w:rsidRDefault="00BA1C3F" w:rsidP="00311A6C">
      <w:pPr>
        <w:pStyle w:val="ListParagraph"/>
        <w:numPr>
          <w:ilvl w:val="0"/>
          <w:numId w:val="47"/>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Uji Asumsi Klasik</w:t>
      </w:r>
      <w:r>
        <w:rPr>
          <w:rFonts w:ascii="Times New Roman" w:hAnsi="Times New Roman" w:cs="Times New Roman"/>
          <w:sz w:val="24"/>
          <w:szCs w:val="24"/>
        </w:rPr>
        <w:tab/>
        <w:t>45</w:t>
      </w:r>
    </w:p>
    <w:p w:rsidR="00311A6C" w:rsidRDefault="00311A6C" w:rsidP="00311A6C">
      <w:pPr>
        <w:pStyle w:val="ListParagraph"/>
        <w:numPr>
          <w:ilvl w:val="0"/>
          <w:numId w:val="47"/>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Regresi Linear Berganda</w:t>
      </w:r>
      <w:r>
        <w:rPr>
          <w:rFonts w:ascii="Times New Roman" w:hAnsi="Times New Roman" w:cs="Times New Roman"/>
          <w:sz w:val="24"/>
          <w:szCs w:val="24"/>
        </w:rPr>
        <w:tab/>
        <w:t>47</w:t>
      </w:r>
    </w:p>
    <w:p w:rsidR="00BA1C3F" w:rsidRPr="00BA1C3F" w:rsidRDefault="00BA1C3F" w:rsidP="00BA1C3F">
      <w:pPr>
        <w:pStyle w:val="ListParagraph"/>
        <w:numPr>
          <w:ilvl w:val="0"/>
          <w:numId w:val="47"/>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Pengujian Hipotesis Penelitian</w:t>
      </w:r>
      <w:r>
        <w:rPr>
          <w:rFonts w:ascii="Times New Roman" w:hAnsi="Times New Roman" w:cs="Times New Roman"/>
          <w:sz w:val="24"/>
          <w:szCs w:val="24"/>
        </w:rPr>
        <w:tab/>
        <w:t>4</w:t>
      </w:r>
      <w:r w:rsidR="002A6F21">
        <w:rPr>
          <w:rFonts w:ascii="Times New Roman" w:hAnsi="Times New Roman" w:cs="Times New Roman"/>
          <w:sz w:val="24"/>
          <w:szCs w:val="24"/>
        </w:rPr>
        <w:t>8</w:t>
      </w:r>
    </w:p>
    <w:p w:rsidR="00311A6C" w:rsidRDefault="00311A6C" w:rsidP="00311A6C">
      <w:pPr>
        <w:pStyle w:val="ListParagraph"/>
        <w:tabs>
          <w:tab w:val="left" w:leader="dot" w:pos="8505"/>
          <w:tab w:val="left" w:leader="dot" w:pos="9072"/>
        </w:tabs>
        <w:ind w:left="2138" w:hanging="2138"/>
        <w:rPr>
          <w:rFonts w:ascii="Times New Roman" w:hAnsi="Times New Roman" w:cs="Times New Roman"/>
          <w:sz w:val="24"/>
          <w:szCs w:val="24"/>
        </w:rPr>
      </w:pPr>
      <w:r>
        <w:rPr>
          <w:rFonts w:ascii="Times New Roman" w:hAnsi="Times New Roman" w:cs="Times New Roman"/>
          <w:sz w:val="24"/>
          <w:szCs w:val="24"/>
        </w:rPr>
        <w:t>BAB IV HASIL DAN PEMBAHASAN</w:t>
      </w:r>
      <w:r>
        <w:rPr>
          <w:rFonts w:ascii="Times New Roman" w:hAnsi="Times New Roman" w:cs="Times New Roman"/>
          <w:sz w:val="24"/>
          <w:szCs w:val="24"/>
        </w:rPr>
        <w:tab/>
        <w:t>51</w:t>
      </w:r>
    </w:p>
    <w:p w:rsidR="00311A6C" w:rsidRDefault="00311A6C" w:rsidP="00311A6C">
      <w:pPr>
        <w:pStyle w:val="ListParagraph"/>
        <w:numPr>
          <w:ilvl w:val="0"/>
          <w:numId w:val="48"/>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Gambaran umum Objek Penelitian</w:t>
      </w:r>
      <w:r>
        <w:rPr>
          <w:rFonts w:ascii="Times New Roman" w:hAnsi="Times New Roman" w:cs="Times New Roman"/>
          <w:sz w:val="24"/>
          <w:szCs w:val="24"/>
        </w:rPr>
        <w:tab/>
        <w:t>51</w:t>
      </w:r>
    </w:p>
    <w:p w:rsidR="00311A6C" w:rsidRDefault="00311A6C" w:rsidP="00311A6C">
      <w:pPr>
        <w:pStyle w:val="ListParagraph"/>
        <w:numPr>
          <w:ilvl w:val="0"/>
          <w:numId w:val="48"/>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Hasil Pen</w:t>
      </w:r>
      <w:r w:rsidR="00BA1C3F">
        <w:rPr>
          <w:rFonts w:ascii="Times New Roman" w:hAnsi="Times New Roman" w:cs="Times New Roman"/>
          <w:sz w:val="24"/>
          <w:szCs w:val="24"/>
        </w:rPr>
        <w:t>elitian</w:t>
      </w:r>
      <w:r w:rsidR="00BA1C3F">
        <w:rPr>
          <w:rFonts w:ascii="Times New Roman" w:hAnsi="Times New Roman" w:cs="Times New Roman"/>
          <w:sz w:val="24"/>
          <w:szCs w:val="24"/>
        </w:rPr>
        <w:tab/>
        <w:t>52</w:t>
      </w:r>
    </w:p>
    <w:p w:rsidR="00311A6C" w:rsidRDefault="00BA1C3F" w:rsidP="00311A6C">
      <w:pPr>
        <w:pStyle w:val="ListParagraph"/>
        <w:numPr>
          <w:ilvl w:val="0"/>
          <w:numId w:val="49"/>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Statistik Deskriptif</w:t>
      </w:r>
      <w:r>
        <w:rPr>
          <w:rFonts w:ascii="Times New Roman" w:hAnsi="Times New Roman" w:cs="Times New Roman"/>
          <w:sz w:val="24"/>
          <w:szCs w:val="24"/>
        </w:rPr>
        <w:tab/>
        <w:t>52</w:t>
      </w:r>
    </w:p>
    <w:p w:rsidR="00311A6C" w:rsidRDefault="00311A6C" w:rsidP="00311A6C">
      <w:pPr>
        <w:pStyle w:val="ListParagraph"/>
        <w:numPr>
          <w:ilvl w:val="0"/>
          <w:numId w:val="49"/>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Stabilitas Regresi: </w:t>
      </w:r>
      <w:r w:rsidRPr="00570D29">
        <w:rPr>
          <w:rFonts w:ascii="Times New Roman" w:hAnsi="Times New Roman" w:cs="Times New Roman"/>
          <w:i/>
          <w:sz w:val="24"/>
          <w:szCs w:val="24"/>
        </w:rPr>
        <w:t>The Dummy Variabel Approach</w:t>
      </w:r>
      <w:r>
        <w:rPr>
          <w:rFonts w:ascii="Times New Roman" w:hAnsi="Times New Roman" w:cs="Times New Roman"/>
          <w:sz w:val="24"/>
          <w:szCs w:val="24"/>
        </w:rPr>
        <w:tab/>
        <w:t>54</w:t>
      </w:r>
    </w:p>
    <w:p w:rsidR="00311A6C" w:rsidRDefault="00311A6C" w:rsidP="00311A6C">
      <w:pPr>
        <w:pStyle w:val="ListParagraph"/>
        <w:numPr>
          <w:ilvl w:val="0"/>
          <w:numId w:val="49"/>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Uji Asumsi Klasik</w:t>
      </w:r>
      <w:r>
        <w:rPr>
          <w:rFonts w:ascii="Times New Roman" w:hAnsi="Times New Roman" w:cs="Times New Roman"/>
          <w:sz w:val="24"/>
          <w:szCs w:val="24"/>
        </w:rPr>
        <w:tab/>
        <w:t>55</w:t>
      </w:r>
    </w:p>
    <w:p w:rsidR="00311A6C" w:rsidRDefault="00311A6C" w:rsidP="00311A6C">
      <w:pPr>
        <w:pStyle w:val="ListParagraph"/>
        <w:numPr>
          <w:ilvl w:val="0"/>
          <w:numId w:val="49"/>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w:t>
      </w:r>
      <w:r w:rsidR="00BA1C3F">
        <w:rPr>
          <w:rFonts w:ascii="Times New Roman" w:hAnsi="Times New Roman" w:cs="Times New Roman"/>
          <w:sz w:val="24"/>
          <w:szCs w:val="24"/>
        </w:rPr>
        <w:t>lisis Regresi Linear Berganda</w:t>
      </w:r>
      <w:r w:rsidR="00BA1C3F">
        <w:rPr>
          <w:rFonts w:ascii="Times New Roman" w:hAnsi="Times New Roman" w:cs="Times New Roman"/>
          <w:sz w:val="24"/>
          <w:szCs w:val="24"/>
        </w:rPr>
        <w:tab/>
        <w:t>59</w:t>
      </w:r>
    </w:p>
    <w:p w:rsidR="005E1478" w:rsidRPr="005E1478" w:rsidRDefault="005E1478" w:rsidP="005E1478">
      <w:pPr>
        <w:pStyle w:val="ListParagraph"/>
        <w:numPr>
          <w:ilvl w:val="0"/>
          <w:numId w:val="49"/>
        </w:numPr>
        <w:tabs>
          <w:tab w:val="left" w:leader="dot" w:pos="8505"/>
          <w:tab w:val="left" w:leader="dot" w:pos="907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Pengujian Hipotesis Penelitian</w:t>
      </w:r>
      <w:r>
        <w:rPr>
          <w:rFonts w:ascii="Times New Roman" w:hAnsi="Times New Roman" w:cs="Times New Roman"/>
          <w:sz w:val="24"/>
          <w:szCs w:val="24"/>
        </w:rPr>
        <w:tab/>
        <w:t>60</w:t>
      </w:r>
    </w:p>
    <w:p w:rsidR="00311A6C" w:rsidRDefault="00BA1C3F" w:rsidP="00311A6C">
      <w:pPr>
        <w:pStyle w:val="ListParagraph"/>
        <w:numPr>
          <w:ilvl w:val="0"/>
          <w:numId w:val="48"/>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Pembahasan</w:t>
      </w:r>
      <w:r>
        <w:rPr>
          <w:rFonts w:ascii="Times New Roman" w:hAnsi="Times New Roman" w:cs="Times New Roman"/>
          <w:sz w:val="24"/>
          <w:szCs w:val="24"/>
        </w:rPr>
        <w:tab/>
        <w:t>62</w:t>
      </w:r>
    </w:p>
    <w:p w:rsidR="00311A6C" w:rsidRDefault="00311A6C" w:rsidP="00311A6C">
      <w:pPr>
        <w:pStyle w:val="ListParagraph"/>
        <w:tabs>
          <w:tab w:val="left" w:leader="dot" w:pos="8505"/>
          <w:tab w:val="left" w:leader="dot" w:pos="9072"/>
        </w:tabs>
        <w:ind w:left="1418" w:hanging="1418"/>
        <w:rPr>
          <w:rFonts w:ascii="Times New Roman" w:hAnsi="Times New Roman" w:cs="Times New Roman"/>
          <w:sz w:val="24"/>
          <w:szCs w:val="24"/>
        </w:rPr>
      </w:pPr>
      <w:r>
        <w:rPr>
          <w:rFonts w:ascii="Times New Roman" w:hAnsi="Times New Roman" w:cs="Times New Roman"/>
          <w:sz w:val="24"/>
          <w:szCs w:val="24"/>
        </w:rPr>
        <w:t>BAB V KESIMPULAN DAN SARAN</w:t>
      </w:r>
      <w:r>
        <w:rPr>
          <w:rFonts w:ascii="Times New Roman" w:hAnsi="Times New Roman" w:cs="Times New Roman"/>
          <w:sz w:val="24"/>
          <w:szCs w:val="24"/>
        </w:rPr>
        <w:tab/>
        <w:t>66</w:t>
      </w:r>
    </w:p>
    <w:p w:rsidR="00311A6C" w:rsidRDefault="00311A6C" w:rsidP="00311A6C">
      <w:pPr>
        <w:pStyle w:val="ListParagraph"/>
        <w:numPr>
          <w:ilvl w:val="0"/>
          <w:numId w:val="50"/>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66</w:t>
      </w:r>
    </w:p>
    <w:p w:rsidR="00311A6C" w:rsidRDefault="00311A6C" w:rsidP="00311A6C">
      <w:pPr>
        <w:pStyle w:val="ListParagraph"/>
        <w:numPr>
          <w:ilvl w:val="0"/>
          <w:numId w:val="50"/>
        </w:numPr>
        <w:tabs>
          <w:tab w:val="left" w:leader="dot" w:pos="8505"/>
          <w:tab w:val="left" w:leader="dot" w:pos="9072"/>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66</w:t>
      </w:r>
    </w:p>
    <w:p w:rsidR="00311A6C" w:rsidRDefault="00311A6C" w:rsidP="00457B19">
      <w:pPr>
        <w:pStyle w:val="ListParagraph"/>
        <w:tabs>
          <w:tab w:val="left" w:leader="dot" w:pos="8505"/>
          <w:tab w:val="left" w:leader="dot" w:pos="9072"/>
        </w:tabs>
        <w:spacing w:line="480" w:lineRule="auto"/>
        <w:ind w:left="1411" w:hanging="1411"/>
        <w:rPr>
          <w:rFonts w:ascii="Times New Roman" w:hAnsi="Times New Roman" w:cs="Times New Roman"/>
          <w:sz w:val="24"/>
          <w:szCs w:val="24"/>
        </w:rPr>
      </w:pPr>
      <w:r>
        <w:rPr>
          <w:rFonts w:ascii="Times New Roman" w:hAnsi="Times New Roman" w:cs="Times New Roman"/>
          <w:sz w:val="24"/>
          <w:szCs w:val="24"/>
        </w:rPr>
        <w:t>DAFTAR PUSTAKA</w:t>
      </w:r>
      <w:r>
        <w:rPr>
          <w:rFonts w:ascii="Times New Roman" w:hAnsi="Times New Roman" w:cs="Times New Roman"/>
          <w:sz w:val="24"/>
          <w:szCs w:val="24"/>
        </w:rPr>
        <w:tab/>
        <w:t>68</w:t>
      </w:r>
    </w:p>
    <w:p w:rsidR="00311A6C" w:rsidRPr="00570D29" w:rsidRDefault="00E14EB2" w:rsidP="00457B19">
      <w:pPr>
        <w:pStyle w:val="ListParagraph"/>
        <w:tabs>
          <w:tab w:val="left" w:leader="dot" w:pos="8505"/>
          <w:tab w:val="left" w:leader="dot" w:pos="9072"/>
        </w:tabs>
        <w:spacing w:line="480" w:lineRule="auto"/>
        <w:ind w:left="1411" w:hanging="1411"/>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sz w:val="24"/>
          <w:szCs w:val="24"/>
        </w:rPr>
        <w:tab/>
      </w:r>
      <w:r>
        <w:rPr>
          <w:rFonts w:ascii="Times New Roman" w:hAnsi="Times New Roman" w:cs="Times New Roman"/>
          <w:sz w:val="24"/>
          <w:szCs w:val="24"/>
        </w:rPr>
        <w:tab/>
        <w:t>70</w:t>
      </w:r>
    </w:p>
    <w:p w:rsidR="00311A6C" w:rsidRPr="00877AF3" w:rsidRDefault="00311A6C" w:rsidP="00311A6C">
      <w:pPr>
        <w:pStyle w:val="ListParagraph"/>
        <w:tabs>
          <w:tab w:val="left" w:leader="dot" w:pos="8505"/>
          <w:tab w:val="left" w:leader="dot" w:pos="9072"/>
        </w:tabs>
        <w:ind w:left="1429" w:hanging="1429"/>
        <w:rPr>
          <w:rFonts w:ascii="Times New Roman" w:hAnsi="Times New Roman" w:cs="Times New Roman"/>
          <w:sz w:val="24"/>
          <w:szCs w:val="24"/>
        </w:rPr>
      </w:pPr>
      <w:r>
        <w:rPr>
          <w:rFonts w:ascii="Times New Roman" w:hAnsi="Times New Roman" w:cs="Times New Roman"/>
          <w:sz w:val="24"/>
          <w:szCs w:val="24"/>
        </w:rPr>
        <w:tab/>
      </w:r>
    </w:p>
    <w:p w:rsidR="00311A6C" w:rsidRDefault="00311A6C" w:rsidP="00311A6C"/>
    <w:p w:rsidR="00311A6C" w:rsidRDefault="00311A6C" w:rsidP="00311A6C"/>
    <w:p w:rsidR="00311A6C" w:rsidRDefault="00311A6C" w:rsidP="00311A6C"/>
    <w:p w:rsidR="00311A6C" w:rsidRDefault="00311A6C" w:rsidP="00311A6C"/>
    <w:p w:rsidR="00311A6C" w:rsidRDefault="00311A6C" w:rsidP="00311A6C"/>
    <w:p w:rsidR="00311A6C" w:rsidRDefault="00311A6C" w:rsidP="00311A6C"/>
    <w:p w:rsidR="00311A6C" w:rsidRDefault="00311A6C" w:rsidP="00311A6C"/>
    <w:p w:rsidR="005E1478" w:rsidRDefault="005E1478" w:rsidP="00311A6C"/>
    <w:p w:rsidR="00311A6C" w:rsidRPr="00FB3E96" w:rsidRDefault="00311A6C" w:rsidP="00311A6C">
      <w:pPr>
        <w:pStyle w:val="Heading1"/>
        <w:jc w:val="center"/>
        <w:rPr>
          <w:sz w:val="24"/>
          <w:szCs w:val="24"/>
        </w:rPr>
      </w:pPr>
      <w:r w:rsidRPr="00FB3E96">
        <w:rPr>
          <w:sz w:val="24"/>
          <w:szCs w:val="24"/>
        </w:rPr>
        <w:lastRenderedPageBreak/>
        <w:t>DAFTAR TABEL</w:t>
      </w:r>
    </w:p>
    <w:p w:rsidR="00311A6C" w:rsidRDefault="00311A6C" w:rsidP="00311A6C">
      <w:pPr>
        <w:jc w:val="center"/>
        <w:rPr>
          <w:rFonts w:ascii="Times New Roman" w:hAnsi="Times New Roman" w:cs="Times New Roman"/>
          <w:b/>
          <w:sz w:val="24"/>
          <w:szCs w:val="24"/>
        </w:rPr>
      </w:pPr>
    </w:p>
    <w:p w:rsidR="00311A6C" w:rsidRDefault="00311A6C"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Ta</w:t>
      </w:r>
      <w:r w:rsidR="00E218F0">
        <w:rPr>
          <w:rFonts w:ascii="Times New Roman" w:hAnsi="Times New Roman" w:cs="Times New Roman"/>
          <w:sz w:val="24"/>
          <w:szCs w:val="24"/>
        </w:rPr>
        <w:t>bel 2.1 Penelitian Terdahulu.</w:t>
      </w:r>
      <w:r w:rsidR="00E218F0">
        <w:rPr>
          <w:rFonts w:ascii="Times New Roman" w:hAnsi="Times New Roman" w:cs="Times New Roman"/>
          <w:sz w:val="24"/>
          <w:szCs w:val="24"/>
        </w:rPr>
        <w:tab/>
        <w:t>26</w:t>
      </w:r>
    </w:p>
    <w:p w:rsidR="00311A6C" w:rsidRDefault="00E218F0"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Tabel 3.1 Operasional Variabel</w:t>
      </w:r>
      <w:r>
        <w:rPr>
          <w:rFonts w:ascii="Times New Roman" w:hAnsi="Times New Roman" w:cs="Times New Roman"/>
          <w:sz w:val="24"/>
          <w:szCs w:val="24"/>
        </w:rPr>
        <w:tab/>
        <w:t>39</w:t>
      </w:r>
    </w:p>
    <w:p w:rsidR="00311A6C" w:rsidRDefault="00311A6C"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Tabel</w:t>
      </w:r>
      <w:r w:rsidR="00E218F0">
        <w:rPr>
          <w:rFonts w:ascii="Times New Roman" w:hAnsi="Times New Roman" w:cs="Times New Roman"/>
          <w:sz w:val="24"/>
          <w:szCs w:val="24"/>
        </w:rPr>
        <w:t xml:space="preserve"> 3.2 Tabel Pengambilan Sampel</w:t>
      </w:r>
      <w:r w:rsidR="00E218F0">
        <w:rPr>
          <w:rFonts w:ascii="Times New Roman" w:hAnsi="Times New Roman" w:cs="Times New Roman"/>
          <w:sz w:val="24"/>
          <w:szCs w:val="24"/>
        </w:rPr>
        <w:tab/>
        <w:t>43</w:t>
      </w:r>
    </w:p>
    <w:p w:rsidR="00311A6C" w:rsidRDefault="00311A6C"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Tabel</w:t>
      </w:r>
      <w:r w:rsidR="00E218F0">
        <w:rPr>
          <w:rFonts w:ascii="Times New Roman" w:hAnsi="Times New Roman" w:cs="Times New Roman"/>
          <w:sz w:val="24"/>
          <w:szCs w:val="24"/>
        </w:rPr>
        <w:t xml:space="preserve"> 4.1 Daftar Perusahaan Sampel</w:t>
      </w:r>
      <w:r w:rsidR="00E218F0">
        <w:rPr>
          <w:rFonts w:ascii="Times New Roman" w:hAnsi="Times New Roman" w:cs="Times New Roman"/>
          <w:sz w:val="24"/>
          <w:szCs w:val="24"/>
        </w:rPr>
        <w:tab/>
        <w:t>52</w:t>
      </w:r>
    </w:p>
    <w:p w:rsidR="00311A6C" w:rsidRDefault="00311A6C"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Tabel 4.2 Hasil Statistik Deskriptif</w:t>
      </w:r>
      <w:r>
        <w:rPr>
          <w:rFonts w:ascii="Times New Roman" w:hAnsi="Times New Roman" w:cs="Times New Roman"/>
          <w:sz w:val="24"/>
          <w:szCs w:val="24"/>
        </w:rPr>
        <w:tab/>
        <w:t>53</w:t>
      </w:r>
    </w:p>
    <w:p w:rsidR="00311A6C" w:rsidRDefault="00311A6C"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 xml:space="preserve">Tabel 4.3 Hasil </w:t>
      </w:r>
      <w:r w:rsidR="00E218F0">
        <w:rPr>
          <w:rFonts w:ascii="Times New Roman" w:hAnsi="Times New Roman" w:cs="Times New Roman"/>
          <w:sz w:val="24"/>
          <w:szCs w:val="24"/>
        </w:rPr>
        <w:t>Uji Kesamaan koefisien</w:t>
      </w:r>
      <w:r>
        <w:rPr>
          <w:rFonts w:ascii="Times New Roman" w:hAnsi="Times New Roman" w:cs="Times New Roman"/>
          <w:sz w:val="24"/>
          <w:szCs w:val="24"/>
        </w:rPr>
        <w:tab/>
        <w:t>54</w:t>
      </w:r>
    </w:p>
    <w:p w:rsidR="00311A6C" w:rsidRDefault="00311A6C"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Tabel 4.4 Hasil Uji Normalitas</w:t>
      </w:r>
      <w:r>
        <w:rPr>
          <w:rFonts w:ascii="Times New Roman" w:hAnsi="Times New Roman" w:cs="Times New Roman"/>
          <w:sz w:val="24"/>
          <w:szCs w:val="24"/>
        </w:rPr>
        <w:tab/>
        <w:t>55</w:t>
      </w:r>
    </w:p>
    <w:p w:rsidR="00A10CFD" w:rsidRDefault="00A10CFD" w:rsidP="00A10CFD">
      <w:pPr>
        <w:tabs>
          <w:tab w:val="left" w:leader="dot" w:pos="8505"/>
        </w:tabs>
        <w:rPr>
          <w:rFonts w:ascii="Times New Roman" w:hAnsi="Times New Roman" w:cs="Times New Roman"/>
          <w:sz w:val="24"/>
          <w:szCs w:val="24"/>
        </w:rPr>
      </w:pPr>
      <w:r>
        <w:rPr>
          <w:rFonts w:ascii="Times New Roman" w:hAnsi="Times New Roman" w:cs="Times New Roman"/>
          <w:sz w:val="24"/>
          <w:szCs w:val="24"/>
        </w:rPr>
        <w:t>Tabel 4.5 Hasil Uji Autokorelasi</w:t>
      </w:r>
      <w:r>
        <w:rPr>
          <w:rFonts w:ascii="Times New Roman" w:hAnsi="Times New Roman" w:cs="Times New Roman"/>
          <w:sz w:val="24"/>
          <w:szCs w:val="24"/>
        </w:rPr>
        <w:tab/>
        <w:t>56</w:t>
      </w:r>
    </w:p>
    <w:p w:rsidR="00A10CFD" w:rsidRDefault="00A10CFD" w:rsidP="00A10CFD">
      <w:pPr>
        <w:tabs>
          <w:tab w:val="left" w:leader="dot" w:pos="8505"/>
        </w:tabs>
        <w:rPr>
          <w:rFonts w:ascii="Times New Roman" w:hAnsi="Times New Roman" w:cs="Times New Roman"/>
          <w:sz w:val="24"/>
          <w:szCs w:val="24"/>
        </w:rPr>
      </w:pPr>
      <w:r>
        <w:rPr>
          <w:rFonts w:ascii="Times New Roman" w:hAnsi="Times New Roman" w:cs="Times New Roman"/>
          <w:sz w:val="24"/>
          <w:szCs w:val="24"/>
        </w:rPr>
        <w:t>Tabel 4.6 Hasil Uji Multikolinearitas</w:t>
      </w:r>
      <w:r>
        <w:rPr>
          <w:rFonts w:ascii="Times New Roman" w:hAnsi="Times New Roman" w:cs="Times New Roman"/>
          <w:sz w:val="24"/>
          <w:szCs w:val="24"/>
        </w:rPr>
        <w:tab/>
        <w:t>57</w:t>
      </w:r>
    </w:p>
    <w:p w:rsidR="00A10CFD" w:rsidRDefault="00A10CFD" w:rsidP="00A10CFD">
      <w:pPr>
        <w:tabs>
          <w:tab w:val="left" w:leader="dot" w:pos="8505"/>
        </w:tabs>
        <w:rPr>
          <w:rFonts w:ascii="Times New Roman" w:hAnsi="Times New Roman" w:cs="Times New Roman"/>
          <w:sz w:val="24"/>
          <w:szCs w:val="24"/>
        </w:rPr>
      </w:pPr>
      <w:r>
        <w:rPr>
          <w:rFonts w:ascii="Times New Roman" w:hAnsi="Times New Roman" w:cs="Times New Roman"/>
          <w:sz w:val="24"/>
          <w:szCs w:val="24"/>
        </w:rPr>
        <w:t>Tabel 4.7 Hasil Uji Heteroskedastisitas</w:t>
      </w:r>
      <w:r>
        <w:rPr>
          <w:rFonts w:ascii="Times New Roman" w:hAnsi="Times New Roman" w:cs="Times New Roman"/>
          <w:sz w:val="24"/>
          <w:szCs w:val="24"/>
        </w:rPr>
        <w:tab/>
        <w:t>58</w:t>
      </w:r>
    </w:p>
    <w:p w:rsidR="00A10CFD" w:rsidRDefault="00A10CFD" w:rsidP="00A10CFD">
      <w:pPr>
        <w:tabs>
          <w:tab w:val="left" w:leader="dot" w:pos="8505"/>
        </w:tabs>
        <w:rPr>
          <w:rFonts w:ascii="Times New Roman" w:hAnsi="Times New Roman" w:cs="Times New Roman"/>
          <w:sz w:val="24"/>
          <w:szCs w:val="24"/>
        </w:rPr>
      </w:pPr>
      <w:r>
        <w:rPr>
          <w:rFonts w:ascii="Times New Roman" w:hAnsi="Times New Roman" w:cs="Times New Roman"/>
          <w:sz w:val="24"/>
          <w:szCs w:val="24"/>
        </w:rPr>
        <w:t>Tabel 4.8 Hasil Uji Analisis Regresi Berganda</w:t>
      </w:r>
      <w:r>
        <w:rPr>
          <w:rFonts w:ascii="Times New Roman" w:hAnsi="Times New Roman" w:cs="Times New Roman"/>
          <w:sz w:val="24"/>
          <w:szCs w:val="24"/>
        </w:rPr>
        <w:tab/>
        <w:t>59</w:t>
      </w:r>
    </w:p>
    <w:p w:rsidR="00A10CFD" w:rsidRDefault="00A10CFD" w:rsidP="00A10CFD">
      <w:pPr>
        <w:tabs>
          <w:tab w:val="left" w:leader="dot" w:pos="8505"/>
        </w:tabs>
        <w:rPr>
          <w:rFonts w:ascii="Times New Roman" w:hAnsi="Times New Roman" w:cs="Times New Roman"/>
          <w:sz w:val="24"/>
          <w:szCs w:val="24"/>
        </w:rPr>
      </w:pPr>
      <w:r>
        <w:rPr>
          <w:rFonts w:ascii="Times New Roman" w:hAnsi="Times New Roman" w:cs="Times New Roman"/>
          <w:sz w:val="24"/>
          <w:szCs w:val="24"/>
        </w:rPr>
        <w:t>Tabel 4.9 Hasil Uji Statistik t</w:t>
      </w:r>
      <w:r>
        <w:rPr>
          <w:rFonts w:ascii="Times New Roman" w:hAnsi="Times New Roman" w:cs="Times New Roman"/>
          <w:sz w:val="24"/>
          <w:szCs w:val="24"/>
        </w:rPr>
        <w:tab/>
        <w:t>60</w:t>
      </w:r>
    </w:p>
    <w:p w:rsidR="00A10CFD" w:rsidRDefault="00A10CFD" w:rsidP="00A10CFD">
      <w:pPr>
        <w:tabs>
          <w:tab w:val="left" w:leader="dot" w:pos="8505"/>
        </w:tabs>
        <w:rPr>
          <w:rFonts w:ascii="Times New Roman" w:hAnsi="Times New Roman" w:cs="Times New Roman"/>
          <w:sz w:val="24"/>
          <w:szCs w:val="24"/>
        </w:rPr>
      </w:pPr>
      <w:r>
        <w:rPr>
          <w:rFonts w:ascii="Times New Roman" w:hAnsi="Times New Roman" w:cs="Times New Roman"/>
          <w:sz w:val="24"/>
          <w:szCs w:val="24"/>
        </w:rPr>
        <w:t>Tabel 4.10 Hasil Uji F</w:t>
      </w:r>
      <w:r>
        <w:rPr>
          <w:rFonts w:ascii="Times New Roman" w:hAnsi="Times New Roman" w:cs="Times New Roman"/>
          <w:sz w:val="24"/>
          <w:szCs w:val="24"/>
        </w:rPr>
        <w:tab/>
        <w:t>61</w:t>
      </w:r>
    </w:p>
    <w:p w:rsidR="00A10CFD" w:rsidRDefault="00A10CFD" w:rsidP="00A10CFD">
      <w:pPr>
        <w:tabs>
          <w:tab w:val="left" w:leader="dot" w:pos="8505"/>
        </w:tabs>
        <w:rPr>
          <w:rFonts w:ascii="Times New Roman" w:hAnsi="Times New Roman" w:cs="Times New Roman"/>
          <w:sz w:val="24"/>
          <w:szCs w:val="24"/>
        </w:rPr>
      </w:pPr>
      <w:r>
        <w:rPr>
          <w:rFonts w:ascii="Times New Roman" w:hAnsi="Times New Roman" w:cs="Times New Roman"/>
          <w:sz w:val="24"/>
          <w:szCs w:val="24"/>
        </w:rPr>
        <w:t>Tabel 4.11 Hasil Koefisien Determinasi</w:t>
      </w:r>
      <w:r>
        <w:rPr>
          <w:rFonts w:ascii="Times New Roman" w:hAnsi="Times New Roman" w:cs="Times New Roman"/>
          <w:sz w:val="24"/>
          <w:szCs w:val="24"/>
        </w:rPr>
        <w:tab/>
        <w:t>62</w:t>
      </w:r>
    </w:p>
    <w:p w:rsidR="00311A6C" w:rsidRDefault="00311A6C" w:rsidP="00311A6C">
      <w:pPr>
        <w:tabs>
          <w:tab w:val="left" w:leader="dot" w:pos="8505"/>
        </w:tabs>
        <w:rPr>
          <w:rFonts w:ascii="Times New Roman" w:hAnsi="Times New Roman" w:cs="Times New Roman"/>
          <w:sz w:val="24"/>
          <w:szCs w:val="24"/>
        </w:rPr>
      </w:pPr>
    </w:p>
    <w:p w:rsidR="00A10CFD" w:rsidRDefault="00A10CFD"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D254BA" w:rsidRDefault="00D254BA"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D254BA" w:rsidRDefault="00D254BA" w:rsidP="00311A6C">
      <w:pPr>
        <w:tabs>
          <w:tab w:val="left" w:leader="dot" w:pos="8505"/>
        </w:tabs>
        <w:rPr>
          <w:rFonts w:ascii="Times New Roman" w:hAnsi="Times New Roman" w:cs="Times New Roman"/>
          <w:sz w:val="24"/>
          <w:szCs w:val="24"/>
        </w:rPr>
      </w:pPr>
    </w:p>
    <w:p w:rsidR="00311A6C" w:rsidRPr="00FB3E96" w:rsidRDefault="00311A6C" w:rsidP="00311A6C">
      <w:pPr>
        <w:pStyle w:val="Heading1"/>
        <w:jc w:val="center"/>
        <w:rPr>
          <w:sz w:val="24"/>
          <w:szCs w:val="24"/>
        </w:rPr>
      </w:pPr>
      <w:bookmarkStart w:id="4" w:name="_Toc536397393"/>
      <w:bookmarkStart w:id="5" w:name="_Toc536446826"/>
      <w:r w:rsidRPr="00FB3E96">
        <w:rPr>
          <w:sz w:val="24"/>
          <w:szCs w:val="24"/>
        </w:rPr>
        <w:lastRenderedPageBreak/>
        <w:t>DAFTAR GAMBAR</w:t>
      </w:r>
      <w:bookmarkEnd w:id="4"/>
      <w:bookmarkEnd w:id="5"/>
    </w:p>
    <w:p w:rsidR="00311A6C" w:rsidRDefault="00311A6C" w:rsidP="00311A6C">
      <w:pPr>
        <w:tabs>
          <w:tab w:val="left" w:leader="dot" w:pos="8505"/>
        </w:tabs>
        <w:jc w:val="center"/>
        <w:rPr>
          <w:rFonts w:ascii="Times New Roman" w:hAnsi="Times New Roman" w:cs="Times New Roman"/>
          <w:b/>
          <w:sz w:val="24"/>
          <w:szCs w:val="24"/>
        </w:rPr>
      </w:pPr>
    </w:p>
    <w:p w:rsidR="00311A6C" w:rsidRDefault="00DB11CE"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Gambar 2.1 Kerangka Pemikiran</w:t>
      </w:r>
      <w:r>
        <w:rPr>
          <w:rFonts w:ascii="Times New Roman" w:hAnsi="Times New Roman" w:cs="Times New Roman"/>
          <w:sz w:val="24"/>
          <w:szCs w:val="24"/>
        </w:rPr>
        <w:tab/>
        <w:t>32</w:t>
      </w: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DB11CE" w:rsidRDefault="00DB11CE"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311A6C" w:rsidRDefault="00311A6C" w:rsidP="00311A6C">
      <w:pPr>
        <w:tabs>
          <w:tab w:val="left" w:leader="dot" w:pos="8505"/>
        </w:tabs>
        <w:rPr>
          <w:rFonts w:ascii="Times New Roman" w:hAnsi="Times New Roman" w:cs="Times New Roman"/>
          <w:sz w:val="24"/>
          <w:szCs w:val="24"/>
        </w:rPr>
      </w:pPr>
    </w:p>
    <w:p w:rsidR="006818DB" w:rsidRDefault="006818DB" w:rsidP="00311A6C">
      <w:pPr>
        <w:tabs>
          <w:tab w:val="left" w:leader="dot" w:pos="8505"/>
        </w:tabs>
        <w:rPr>
          <w:rFonts w:ascii="Times New Roman" w:hAnsi="Times New Roman" w:cs="Times New Roman"/>
          <w:sz w:val="24"/>
          <w:szCs w:val="24"/>
        </w:rPr>
      </w:pPr>
    </w:p>
    <w:p w:rsidR="00311A6C" w:rsidRPr="00FB3E96" w:rsidRDefault="00311A6C" w:rsidP="00311A6C">
      <w:pPr>
        <w:pStyle w:val="Heading1"/>
        <w:jc w:val="center"/>
        <w:rPr>
          <w:sz w:val="24"/>
          <w:szCs w:val="24"/>
        </w:rPr>
      </w:pPr>
      <w:bookmarkStart w:id="6" w:name="_Toc536397394"/>
      <w:bookmarkStart w:id="7" w:name="_Toc536446827"/>
      <w:r w:rsidRPr="00FB3E96">
        <w:rPr>
          <w:sz w:val="24"/>
          <w:szCs w:val="24"/>
        </w:rPr>
        <w:lastRenderedPageBreak/>
        <w:t>DAFTAR LAMPIRAN</w:t>
      </w:r>
      <w:bookmarkEnd w:id="6"/>
      <w:bookmarkEnd w:id="7"/>
    </w:p>
    <w:p w:rsidR="00311A6C" w:rsidRDefault="00311A6C" w:rsidP="00311A6C">
      <w:pPr>
        <w:tabs>
          <w:tab w:val="left" w:leader="dot" w:pos="8505"/>
        </w:tabs>
        <w:jc w:val="center"/>
        <w:rPr>
          <w:rFonts w:ascii="Times New Roman" w:hAnsi="Times New Roman" w:cs="Times New Roman"/>
          <w:b/>
          <w:sz w:val="24"/>
          <w:szCs w:val="24"/>
        </w:rPr>
      </w:pPr>
    </w:p>
    <w:p w:rsidR="00311A6C" w:rsidRDefault="00311A6C"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Lampir</w:t>
      </w:r>
      <w:r w:rsidR="00457B19">
        <w:rPr>
          <w:rFonts w:ascii="Times New Roman" w:hAnsi="Times New Roman" w:cs="Times New Roman"/>
          <w:sz w:val="24"/>
          <w:szCs w:val="24"/>
        </w:rPr>
        <w:t>an 1</w:t>
      </w:r>
      <w:r w:rsidR="003B61AB">
        <w:rPr>
          <w:rFonts w:ascii="Times New Roman" w:hAnsi="Times New Roman" w:cs="Times New Roman"/>
          <w:sz w:val="24"/>
          <w:szCs w:val="24"/>
        </w:rPr>
        <w:t xml:space="preserve"> </w:t>
      </w:r>
      <w:r w:rsidR="00AC48DA">
        <w:rPr>
          <w:rFonts w:ascii="Times New Roman" w:hAnsi="Times New Roman" w:cs="Times New Roman"/>
          <w:sz w:val="24"/>
          <w:szCs w:val="24"/>
        </w:rPr>
        <w:t>Daftar Perusahaan Sampel</w:t>
      </w:r>
      <w:r w:rsidR="00AC48DA">
        <w:rPr>
          <w:rFonts w:ascii="Times New Roman" w:hAnsi="Times New Roman" w:cs="Times New Roman"/>
          <w:sz w:val="24"/>
          <w:szCs w:val="24"/>
        </w:rPr>
        <w:tab/>
        <w:t>69</w:t>
      </w:r>
    </w:p>
    <w:p w:rsidR="00311A6C" w:rsidRDefault="003B61AB"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 xml:space="preserve">Lampiran 2 </w:t>
      </w:r>
      <w:r w:rsidR="00DB11CE">
        <w:rPr>
          <w:rFonts w:ascii="Times New Roman" w:hAnsi="Times New Roman" w:cs="Times New Roman"/>
          <w:sz w:val="24"/>
          <w:szCs w:val="24"/>
        </w:rPr>
        <w:t>Variabel Pajak</w:t>
      </w:r>
      <w:r w:rsidR="00AC48DA">
        <w:rPr>
          <w:rFonts w:ascii="Times New Roman" w:hAnsi="Times New Roman" w:cs="Times New Roman"/>
          <w:sz w:val="24"/>
          <w:szCs w:val="24"/>
        </w:rPr>
        <w:tab/>
        <w:t>69</w:t>
      </w:r>
    </w:p>
    <w:p w:rsidR="00311A6C" w:rsidRDefault="00311A6C"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 xml:space="preserve">Lampiran </w:t>
      </w:r>
      <w:r w:rsidR="003B61AB">
        <w:rPr>
          <w:rFonts w:ascii="Times New Roman" w:hAnsi="Times New Roman" w:cs="Times New Roman"/>
          <w:sz w:val="24"/>
          <w:szCs w:val="24"/>
        </w:rPr>
        <w:t>3</w:t>
      </w:r>
      <w:r w:rsidR="00DB11CE">
        <w:rPr>
          <w:rFonts w:ascii="Times New Roman" w:hAnsi="Times New Roman" w:cs="Times New Roman"/>
          <w:sz w:val="24"/>
          <w:szCs w:val="24"/>
        </w:rPr>
        <w:t xml:space="preserve"> Variabel </w:t>
      </w:r>
      <w:r w:rsidR="00DB11CE" w:rsidRPr="00C349BF">
        <w:rPr>
          <w:rFonts w:ascii="Times New Roman" w:hAnsi="Times New Roman" w:cs="Times New Roman"/>
          <w:i/>
          <w:sz w:val="24"/>
          <w:szCs w:val="24"/>
        </w:rPr>
        <w:t>Intangible Asset</w:t>
      </w:r>
      <w:r w:rsidR="00AC48DA">
        <w:rPr>
          <w:rFonts w:ascii="Times New Roman" w:hAnsi="Times New Roman" w:cs="Times New Roman"/>
          <w:sz w:val="24"/>
          <w:szCs w:val="24"/>
        </w:rPr>
        <w:t xml:space="preserve"> </w:t>
      </w:r>
      <w:r w:rsidR="00AC48DA">
        <w:rPr>
          <w:rFonts w:ascii="Times New Roman" w:hAnsi="Times New Roman" w:cs="Times New Roman"/>
          <w:sz w:val="24"/>
          <w:szCs w:val="24"/>
        </w:rPr>
        <w:tab/>
        <w:t>71</w:t>
      </w:r>
    </w:p>
    <w:p w:rsidR="00311A6C" w:rsidRDefault="003B61AB"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Lampiran 4</w:t>
      </w:r>
      <w:r w:rsidR="00C349BF">
        <w:rPr>
          <w:rFonts w:ascii="Times New Roman" w:hAnsi="Times New Roman" w:cs="Times New Roman"/>
          <w:sz w:val="24"/>
          <w:szCs w:val="24"/>
        </w:rPr>
        <w:t xml:space="preserve"> Variabel </w:t>
      </w:r>
      <w:r w:rsidR="00C349BF" w:rsidRPr="00C349BF">
        <w:rPr>
          <w:rFonts w:ascii="Times New Roman" w:hAnsi="Times New Roman" w:cs="Times New Roman"/>
          <w:i/>
          <w:sz w:val="24"/>
          <w:szCs w:val="24"/>
        </w:rPr>
        <w:t>Tunneling Incentive</w:t>
      </w:r>
      <w:r w:rsidR="00AC48DA">
        <w:rPr>
          <w:rFonts w:ascii="Times New Roman" w:hAnsi="Times New Roman" w:cs="Times New Roman"/>
          <w:sz w:val="24"/>
          <w:szCs w:val="24"/>
        </w:rPr>
        <w:tab/>
        <w:t>72</w:t>
      </w:r>
    </w:p>
    <w:p w:rsidR="00311A6C" w:rsidRDefault="003B61AB"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Lampiran 5</w:t>
      </w:r>
      <w:r w:rsidR="00C349BF">
        <w:rPr>
          <w:rFonts w:ascii="Times New Roman" w:hAnsi="Times New Roman" w:cs="Times New Roman"/>
          <w:sz w:val="24"/>
          <w:szCs w:val="24"/>
        </w:rPr>
        <w:t xml:space="preserve"> Variabel </w:t>
      </w:r>
      <w:r w:rsidR="00C349BF" w:rsidRPr="00C349BF">
        <w:rPr>
          <w:rFonts w:ascii="Times New Roman" w:hAnsi="Times New Roman" w:cs="Times New Roman"/>
          <w:i/>
          <w:sz w:val="24"/>
          <w:szCs w:val="24"/>
        </w:rPr>
        <w:t>Size</w:t>
      </w:r>
      <w:r w:rsidR="00AC48DA">
        <w:rPr>
          <w:rFonts w:ascii="Times New Roman" w:hAnsi="Times New Roman" w:cs="Times New Roman"/>
          <w:sz w:val="24"/>
          <w:szCs w:val="24"/>
        </w:rPr>
        <w:tab/>
        <w:t>73</w:t>
      </w:r>
    </w:p>
    <w:p w:rsidR="00311A6C" w:rsidRDefault="003B61AB"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Lampiran 6</w:t>
      </w:r>
      <w:r w:rsidR="00C349BF">
        <w:rPr>
          <w:rFonts w:ascii="Times New Roman" w:hAnsi="Times New Roman" w:cs="Times New Roman"/>
          <w:sz w:val="24"/>
          <w:szCs w:val="24"/>
        </w:rPr>
        <w:t xml:space="preserve"> Variabel </w:t>
      </w:r>
      <w:r w:rsidR="00C349BF" w:rsidRPr="00C349BF">
        <w:rPr>
          <w:rFonts w:ascii="Times New Roman" w:hAnsi="Times New Roman" w:cs="Times New Roman"/>
          <w:i/>
          <w:sz w:val="24"/>
          <w:szCs w:val="24"/>
        </w:rPr>
        <w:t>Transfer Pricing</w:t>
      </w:r>
      <w:r w:rsidR="00AC48DA">
        <w:rPr>
          <w:rFonts w:ascii="Times New Roman" w:hAnsi="Times New Roman" w:cs="Times New Roman"/>
          <w:sz w:val="24"/>
          <w:szCs w:val="24"/>
        </w:rPr>
        <w:tab/>
        <w:t>74</w:t>
      </w:r>
    </w:p>
    <w:p w:rsidR="00311A6C" w:rsidRDefault="00C349BF" w:rsidP="00311A6C">
      <w:pPr>
        <w:tabs>
          <w:tab w:val="left" w:leader="dot" w:pos="8505"/>
        </w:tabs>
        <w:rPr>
          <w:rFonts w:ascii="Times New Roman" w:hAnsi="Times New Roman" w:cs="Times New Roman"/>
          <w:sz w:val="24"/>
          <w:szCs w:val="24"/>
        </w:rPr>
      </w:pPr>
      <w:r>
        <w:rPr>
          <w:rFonts w:ascii="Times New Roman" w:hAnsi="Times New Roman" w:cs="Times New Roman"/>
          <w:sz w:val="24"/>
          <w:szCs w:val="24"/>
        </w:rPr>
        <w:t>Lampiran</w:t>
      </w:r>
      <w:r w:rsidR="003B61AB">
        <w:rPr>
          <w:rFonts w:ascii="Times New Roman" w:hAnsi="Times New Roman" w:cs="Times New Roman"/>
          <w:sz w:val="24"/>
          <w:szCs w:val="24"/>
        </w:rPr>
        <w:t xml:space="preserve"> 7</w:t>
      </w:r>
      <w:r>
        <w:rPr>
          <w:rFonts w:ascii="Times New Roman" w:hAnsi="Times New Roman" w:cs="Times New Roman"/>
          <w:sz w:val="24"/>
          <w:szCs w:val="24"/>
        </w:rPr>
        <w:t xml:space="preserve"> Hasil Pengolahan Data SPSS</w:t>
      </w:r>
      <w:r w:rsidR="00AC48DA">
        <w:rPr>
          <w:rFonts w:ascii="Times New Roman" w:hAnsi="Times New Roman" w:cs="Times New Roman"/>
          <w:sz w:val="24"/>
          <w:szCs w:val="24"/>
        </w:rPr>
        <w:tab/>
        <w:t>76</w:t>
      </w: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pPr>
    </w:p>
    <w:p w:rsidR="00311A6C" w:rsidRDefault="00311A6C" w:rsidP="00311A6C">
      <w:pPr>
        <w:jc w:val="center"/>
        <w:rPr>
          <w:rFonts w:ascii="Times New Roman" w:hAnsi="Times New Roman" w:cs="Times New Roman"/>
          <w:b/>
          <w:sz w:val="24"/>
          <w:szCs w:val="24"/>
        </w:rPr>
        <w:sectPr w:rsidR="00311A6C" w:rsidSect="002077E1">
          <w:footerReference w:type="default" r:id="rId8"/>
          <w:footerReference w:type="first" r:id="rId9"/>
          <w:pgSz w:w="12240" w:h="15840"/>
          <w:pgMar w:top="1440" w:right="1440" w:bottom="1440" w:left="1440" w:header="720" w:footer="720" w:gutter="0"/>
          <w:pgNumType w:fmt="lowerRoman" w:start="2"/>
          <w:cols w:space="720"/>
          <w:titlePg/>
          <w:docGrid w:linePitch="360"/>
        </w:sectPr>
      </w:pPr>
    </w:p>
    <w:p w:rsidR="0043623F" w:rsidRPr="002077E1" w:rsidRDefault="0043623F" w:rsidP="00311A6C">
      <w:pPr>
        <w:jc w:val="center"/>
        <w:rPr>
          <w:rFonts w:ascii="Times New Roman" w:hAnsi="Times New Roman" w:cs="Times New Roman"/>
          <w:sz w:val="24"/>
          <w:szCs w:val="24"/>
        </w:rPr>
      </w:pPr>
      <w:r w:rsidRPr="002077E1">
        <w:rPr>
          <w:rFonts w:ascii="Times New Roman" w:hAnsi="Times New Roman" w:cs="Times New Roman"/>
          <w:b/>
          <w:sz w:val="24"/>
          <w:szCs w:val="24"/>
        </w:rPr>
        <w:lastRenderedPageBreak/>
        <w:t>BAB I</w:t>
      </w:r>
    </w:p>
    <w:p w:rsidR="000139BD" w:rsidRPr="00967273" w:rsidRDefault="0043623F" w:rsidP="001C755B">
      <w:pPr>
        <w:spacing w:line="480" w:lineRule="auto"/>
        <w:jc w:val="center"/>
        <w:rPr>
          <w:rFonts w:ascii="Times New Roman" w:hAnsi="Times New Roman" w:cs="Times New Roman"/>
          <w:b/>
          <w:sz w:val="24"/>
          <w:szCs w:val="24"/>
        </w:rPr>
      </w:pPr>
      <w:r w:rsidRPr="00967273">
        <w:rPr>
          <w:rFonts w:ascii="Times New Roman" w:hAnsi="Times New Roman" w:cs="Times New Roman"/>
          <w:b/>
          <w:sz w:val="24"/>
          <w:szCs w:val="24"/>
        </w:rPr>
        <w:t>PENDAHULUAN</w:t>
      </w:r>
    </w:p>
    <w:p w:rsidR="007860E0" w:rsidRPr="007860E0" w:rsidRDefault="007860E0" w:rsidP="001C755B">
      <w:pPr>
        <w:spacing w:line="480" w:lineRule="auto"/>
        <w:jc w:val="center"/>
        <w:rPr>
          <w:rFonts w:ascii="Times New Roman" w:hAnsi="Times New Roman" w:cs="Times New Roman"/>
          <w:sz w:val="24"/>
          <w:szCs w:val="24"/>
        </w:rPr>
      </w:pPr>
    </w:p>
    <w:p w:rsidR="00B95263" w:rsidRPr="007860E0" w:rsidRDefault="00B95263" w:rsidP="001C755B">
      <w:pPr>
        <w:numPr>
          <w:ilvl w:val="0"/>
          <w:numId w:val="1"/>
        </w:numPr>
        <w:spacing w:after="0" w:line="480" w:lineRule="auto"/>
        <w:jc w:val="both"/>
        <w:textAlignment w:val="baseline"/>
        <w:rPr>
          <w:rFonts w:ascii="Times New Roman" w:eastAsia="Times New Roman" w:hAnsi="Times New Roman" w:cs="Times New Roman"/>
          <w:b/>
          <w:bCs/>
          <w:color w:val="000000"/>
          <w:sz w:val="24"/>
          <w:szCs w:val="24"/>
        </w:rPr>
      </w:pPr>
      <w:r w:rsidRPr="007860E0">
        <w:rPr>
          <w:rFonts w:ascii="Times New Roman" w:eastAsia="Times New Roman" w:hAnsi="Times New Roman" w:cs="Times New Roman"/>
          <w:b/>
          <w:bCs/>
          <w:color w:val="000000"/>
          <w:sz w:val="24"/>
          <w:szCs w:val="24"/>
        </w:rPr>
        <w:t>Latar Belakang Masalah</w:t>
      </w:r>
    </w:p>
    <w:p w:rsidR="00327BCE" w:rsidRPr="001C755B" w:rsidRDefault="007817E7" w:rsidP="001C755B">
      <w:pPr>
        <w:pStyle w:val="ListParagraph"/>
        <w:spacing w:line="480" w:lineRule="auto"/>
        <w:ind w:firstLine="720"/>
        <w:jc w:val="both"/>
        <w:rPr>
          <w:rFonts w:ascii="Times New Roman" w:hAnsi="Times New Roman" w:cs="Times New Roman"/>
          <w:i/>
          <w:sz w:val="24"/>
          <w:szCs w:val="24"/>
        </w:rPr>
      </w:pPr>
      <w:r w:rsidRPr="007817E7">
        <w:rPr>
          <w:rFonts w:ascii="Times New Roman" w:hAnsi="Times New Roman" w:cs="Times New Roman"/>
          <w:sz w:val="24"/>
          <w:szCs w:val="24"/>
        </w:rPr>
        <w:t xml:space="preserve">Menghadapi era globalisasi yang saat ini semakin modern menyebabkan perekonomian berkembang tanpa batas, bahkan negara sudah bukan menjadi batasan. Masalah-masalah baru akan muncul yang harus siap dihadapi. Salah satunya perusahaan multinasional akan menghadapi masalah perbedaan pajak yang berlaku di setiap negara. Permasalahan yang sering muncul yaitu perbedaan tarif pajak, dimana perusahaan multinasional akan menghadapi masalah tersebut. Dengan adanya perbedaan tarif pajak ini membuat perusahaan multinasional mengambil keputusan untuk melakukan </w:t>
      </w:r>
      <w:r w:rsidR="00560F53">
        <w:rPr>
          <w:rFonts w:ascii="Times New Roman" w:hAnsi="Times New Roman" w:cs="Times New Roman"/>
          <w:i/>
          <w:sz w:val="24"/>
          <w:szCs w:val="24"/>
        </w:rPr>
        <w:t>Transfer P</w:t>
      </w:r>
      <w:r w:rsidRPr="00560F53">
        <w:rPr>
          <w:rFonts w:ascii="Times New Roman" w:hAnsi="Times New Roman" w:cs="Times New Roman"/>
          <w:i/>
          <w:sz w:val="24"/>
          <w:szCs w:val="24"/>
        </w:rPr>
        <w:t xml:space="preserve">ricing. </w:t>
      </w:r>
    </w:p>
    <w:p w:rsidR="00EF522B" w:rsidRPr="0079170E" w:rsidRDefault="000619C3" w:rsidP="0079170E">
      <w:pPr>
        <w:pStyle w:val="ListParagraph"/>
        <w:spacing w:line="480" w:lineRule="auto"/>
        <w:ind w:firstLine="720"/>
        <w:jc w:val="both"/>
        <w:rPr>
          <w:rFonts w:ascii="Times New Roman" w:hAnsi="Times New Roman" w:cs="Times New Roman"/>
          <w:sz w:val="24"/>
          <w:szCs w:val="24"/>
        </w:rPr>
      </w:pPr>
      <w:r w:rsidRPr="00560F53">
        <w:rPr>
          <w:rFonts w:ascii="Times New Roman" w:hAnsi="Times New Roman" w:cs="Times New Roman"/>
          <w:i/>
          <w:sz w:val="24"/>
          <w:szCs w:val="24"/>
        </w:rPr>
        <w:t>Transfer pricing</w:t>
      </w:r>
      <w:r w:rsidRPr="007860E0">
        <w:rPr>
          <w:rFonts w:ascii="Times New Roman" w:hAnsi="Times New Roman" w:cs="Times New Roman"/>
          <w:sz w:val="24"/>
          <w:szCs w:val="24"/>
        </w:rPr>
        <w:t xml:space="preserve"> adalah penjualan barang atau jasa dari satu perusahaan ke perusahaan lain yang memiliki hubungan istimewa atau hubungan perusahaan induk dan anak dimana tiap perusahaan berlokasi di berbagai belahan dunia dengan motif tertentu. </w:t>
      </w:r>
      <w:r w:rsidR="00EF522B" w:rsidRPr="007860E0">
        <w:rPr>
          <w:rFonts w:ascii="Times New Roman" w:hAnsi="Times New Roman" w:cs="Times New Roman"/>
          <w:sz w:val="24"/>
          <w:szCs w:val="24"/>
        </w:rPr>
        <w:t xml:space="preserve">Pemerintah mengasumsikan bahwa perusahaan multinasional menggunakan harga transfer pada interaksi internasionalnya. </w:t>
      </w:r>
      <w:r w:rsidR="00EF522B" w:rsidRPr="00560F53">
        <w:rPr>
          <w:rFonts w:ascii="Times New Roman" w:hAnsi="Times New Roman" w:cs="Times New Roman"/>
          <w:i/>
          <w:sz w:val="24"/>
          <w:szCs w:val="24"/>
        </w:rPr>
        <w:t>Transfer pricing</w:t>
      </w:r>
      <w:r w:rsidR="00EF522B" w:rsidRPr="007860E0">
        <w:rPr>
          <w:rFonts w:ascii="Times New Roman" w:hAnsi="Times New Roman" w:cs="Times New Roman"/>
          <w:sz w:val="24"/>
          <w:szCs w:val="24"/>
        </w:rPr>
        <w:t xml:space="preserve"> sendiri memainkan </w:t>
      </w:r>
      <w:r w:rsidR="00EF522B" w:rsidRPr="00560F53">
        <w:rPr>
          <w:rFonts w:ascii="Times New Roman" w:hAnsi="Times New Roman" w:cs="Times New Roman"/>
          <w:i/>
          <w:sz w:val="24"/>
          <w:szCs w:val="24"/>
        </w:rPr>
        <w:t>rate</w:t>
      </w:r>
      <w:r w:rsidR="00EF522B" w:rsidRPr="007860E0">
        <w:rPr>
          <w:rFonts w:ascii="Times New Roman" w:hAnsi="Times New Roman" w:cs="Times New Roman"/>
          <w:sz w:val="24"/>
          <w:szCs w:val="24"/>
        </w:rPr>
        <w:t xml:space="preserve"> harga penjualan barang atau jasa dari perusahaan yang berhubungan (Hukamawati dan Andriani, 2010). Penerimaan pajak pada suatu negara tentu aka</w:t>
      </w:r>
      <w:r w:rsidR="00560F53">
        <w:rPr>
          <w:rFonts w:ascii="Times New Roman" w:hAnsi="Times New Roman" w:cs="Times New Roman"/>
          <w:sz w:val="24"/>
          <w:szCs w:val="24"/>
        </w:rPr>
        <w:t>n berkurang dengan adanya prakti</w:t>
      </w:r>
      <w:r w:rsidR="00EF522B" w:rsidRPr="007860E0">
        <w:rPr>
          <w:rFonts w:ascii="Times New Roman" w:hAnsi="Times New Roman" w:cs="Times New Roman"/>
          <w:sz w:val="24"/>
          <w:szCs w:val="24"/>
        </w:rPr>
        <w:t xml:space="preserve">k </w:t>
      </w:r>
      <w:r w:rsidR="00EF522B" w:rsidRPr="00560F53">
        <w:rPr>
          <w:rFonts w:ascii="Times New Roman" w:hAnsi="Times New Roman" w:cs="Times New Roman"/>
          <w:i/>
          <w:sz w:val="24"/>
          <w:szCs w:val="24"/>
        </w:rPr>
        <w:t>transfer pricing</w:t>
      </w:r>
      <w:r w:rsidR="00EF522B" w:rsidRPr="007860E0">
        <w:rPr>
          <w:rFonts w:ascii="Times New Roman" w:hAnsi="Times New Roman" w:cs="Times New Roman"/>
          <w:sz w:val="24"/>
          <w:szCs w:val="24"/>
        </w:rPr>
        <w:t xml:space="preserve">. Perusahaan multinasional seringkali menggeser kewajiban pajak mereka ke negara dengan tarik pajak rendah atau </w:t>
      </w:r>
      <w:r w:rsidR="00EF522B" w:rsidRPr="00560F53">
        <w:rPr>
          <w:rFonts w:ascii="Times New Roman" w:hAnsi="Times New Roman" w:cs="Times New Roman"/>
          <w:i/>
          <w:sz w:val="24"/>
          <w:szCs w:val="24"/>
        </w:rPr>
        <w:t>tax heaven</w:t>
      </w:r>
      <w:r w:rsidR="00EF522B" w:rsidRPr="007860E0">
        <w:rPr>
          <w:rFonts w:ascii="Times New Roman" w:hAnsi="Times New Roman" w:cs="Times New Roman"/>
          <w:sz w:val="24"/>
          <w:szCs w:val="24"/>
        </w:rPr>
        <w:t xml:space="preserve"> (Marfuah dan Noor Azizah, 2014).</w:t>
      </w:r>
      <w:r w:rsidR="00EC295B" w:rsidRPr="007860E0">
        <w:rPr>
          <w:rFonts w:ascii="Times New Roman" w:hAnsi="Times New Roman" w:cs="Times New Roman"/>
          <w:sz w:val="24"/>
          <w:szCs w:val="24"/>
        </w:rPr>
        <w:t xml:space="preserve"> </w:t>
      </w:r>
    </w:p>
    <w:p w:rsidR="001C755B" w:rsidRPr="0079170E" w:rsidRDefault="00EC295B" w:rsidP="0079170E">
      <w:pPr>
        <w:pStyle w:val="ListParagraph"/>
        <w:spacing w:line="480" w:lineRule="auto"/>
        <w:ind w:firstLine="720"/>
        <w:jc w:val="both"/>
        <w:rPr>
          <w:rFonts w:ascii="Times New Roman" w:hAnsi="Times New Roman" w:cs="Times New Roman"/>
          <w:sz w:val="24"/>
          <w:szCs w:val="24"/>
        </w:rPr>
      </w:pPr>
      <w:r w:rsidRPr="007860E0">
        <w:rPr>
          <w:rFonts w:ascii="Times New Roman" w:hAnsi="Times New Roman" w:cs="Times New Roman"/>
          <w:sz w:val="24"/>
          <w:szCs w:val="24"/>
        </w:rPr>
        <w:t xml:space="preserve">Asal mula dirancangnya mekanisme </w:t>
      </w:r>
      <w:r w:rsidRPr="00560F53">
        <w:rPr>
          <w:rFonts w:ascii="Times New Roman" w:hAnsi="Times New Roman" w:cs="Times New Roman"/>
          <w:i/>
          <w:sz w:val="24"/>
          <w:szCs w:val="24"/>
        </w:rPr>
        <w:t>transfer pricing</w:t>
      </w:r>
      <w:r w:rsidRPr="007860E0">
        <w:rPr>
          <w:rFonts w:ascii="Times New Roman" w:hAnsi="Times New Roman" w:cs="Times New Roman"/>
          <w:sz w:val="24"/>
          <w:szCs w:val="24"/>
        </w:rPr>
        <w:t xml:space="preserve"> adalah sebagai wujud nyata dalam merespon permasalahan yang timbul terutama dari perusahaan yang </w:t>
      </w:r>
      <w:r w:rsidRPr="007860E0">
        <w:rPr>
          <w:rFonts w:ascii="Times New Roman" w:hAnsi="Times New Roman" w:cs="Times New Roman"/>
          <w:sz w:val="24"/>
          <w:szCs w:val="24"/>
        </w:rPr>
        <w:lastRenderedPageBreak/>
        <w:t xml:space="preserve">terdesentralisasi. Namun, penggunaan dari mekanisme ini justru melampaui ukuran yang seharusnya. Praktik </w:t>
      </w:r>
      <w:r w:rsidRPr="00560F53">
        <w:rPr>
          <w:rFonts w:ascii="Times New Roman" w:hAnsi="Times New Roman" w:cs="Times New Roman"/>
          <w:i/>
          <w:sz w:val="24"/>
          <w:szCs w:val="24"/>
        </w:rPr>
        <w:t>transfer pricing</w:t>
      </w:r>
      <w:r w:rsidRPr="007860E0">
        <w:rPr>
          <w:rFonts w:ascii="Times New Roman" w:hAnsi="Times New Roman" w:cs="Times New Roman"/>
          <w:sz w:val="24"/>
          <w:szCs w:val="24"/>
        </w:rPr>
        <w:t xml:space="preserve"> sering kali dilakukan untuk meminimalkan jumlah pajak yang harus dibayar</w:t>
      </w:r>
      <w:r w:rsidRPr="001C755B">
        <w:rPr>
          <w:rFonts w:ascii="Times New Roman" w:hAnsi="Times New Roman" w:cs="Times New Roman"/>
          <w:sz w:val="24"/>
          <w:szCs w:val="24"/>
        </w:rPr>
        <w:t>.</w:t>
      </w:r>
      <w:r w:rsidR="001C755B">
        <w:rPr>
          <w:rFonts w:ascii="Times New Roman" w:hAnsi="Times New Roman" w:cs="Times New Roman"/>
          <w:sz w:val="24"/>
          <w:szCs w:val="24"/>
        </w:rPr>
        <w:t xml:space="preserve"> </w:t>
      </w:r>
      <w:r w:rsidR="001C755B" w:rsidRPr="001C755B">
        <w:rPr>
          <w:rFonts w:ascii="Times New Roman" w:hAnsi="Times New Roman" w:cs="Times New Roman"/>
          <w:sz w:val="24"/>
          <w:szCs w:val="24"/>
        </w:rPr>
        <w:t xml:space="preserve">Praktik </w:t>
      </w:r>
      <w:r w:rsidR="001C755B" w:rsidRPr="001C755B">
        <w:rPr>
          <w:rFonts w:ascii="Times New Roman" w:hAnsi="Times New Roman" w:cs="Times New Roman"/>
          <w:i/>
          <w:sz w:val="24"/>
          <w:szCs w:val="24"/>
        </w:rPr>
        <w:t>transfer pricing</w:t>
      </w:r>
      <w:r w:rsidR="001C755B" w:rsidRPr="001C755B">
        <w:rPr>
          <w:rFonts w:ascii="Times New Roman" w:hAnsi="Times New Roman" w:cs="Times New Roman"/>
          <w:sz w:val="24"/>
          <w:szCs w:val="24"/>
        </w:rPr>
        <w:t xml:space="preserve"> biasa dilakukan dengan cara memperbesar harga beli dan memperkecil harga jual antara perusahaan dalam satu grup dan men</w:t>
      </w:r>
      <w:r w:rsidR="001C755B" w:rsidRPr="001C755B">
        <w:rPr>
          <w:rFonts w:ascii="Times New Roman" w:hAnsi="Times New Roman" w:cs="Times New Roman"/>
          <w:i/>
          <w:sz w:val="24"/>
          <w:szCs w:val="24"/>
        </w:rPr>
        <w:t>-transfer</w:t>
      </w:r>
      <w:r w:rsidR="001C755B" w:rsidRPr="001C755B">
        <w:rPr>
          <w:rFonts w:ascii="Times New Roman" w:hAnsi="Times New Roman" w:cs="Times New Roman"/>
          <w:sz w:val="24"/>
          <w:szCs w:val="24"/>
        </w:rPr>
        <w:t xml:space="preserve"> laba yang diperoleh kepada grup yang berkedudukan di Negara yang menerapkan tarif pajak rendah. Sehingga semakin tinggi tarif pajak suatu Negara makan akan semakin besar kemungkinan perusahaan melakukan </w:t>
      </w:r>
      <w:r w:rsidR="001C755B" w:rsidRPr="001C755B">
        <w:rPr>
          <w:rFonts w:ascii="Times New Roman" w:hAnsi="Times New Roman" w:cs="Times New Roman"/>
          <w:i/>
          <w:sz w:val="24"/>
          <w:szCs w:val="24"/>
        </w:rPr>
        <w:t>transfer pricing</w:t>
      </w:r>
      <w:r w:rsidR="001C755B" w:rsidRPr="001C755B">
        <w:rPr>
          <w:rFonts w:ascii="Times New Roman" w:hAnsi="Times New Roman" w:cs="Times New Roman"/>
          <w:sz w:val="24"/>
          <w:szCs w:val="24"/>
        </w:rPr>
        <w:t xml:space="preserve">. Namun karena belum tersedianya peraturan yang baku maka pemeriksaan </w:t>
      </w:r>
      <w:r w:rsidR="001C755B" w:rsidRPr="001C755B">
        <w:rPr>
          <w:rFonts w:ascii="Times New Roman" w:hAnsi="Times New Roman" w:cs="Times New Roman"/>
          <w:i/>
          <w:sz w:val="24"/>
          <w:szCs w:val="24"/>
        </w:rPr>
        <w:t>transfer pricing</w:t>
      </w:r>
      <w:r w:rsidR="001C755B" w:rsidRPr="001C755B">
        <w:rPr>
          <w:rFonts w:ascii="Times New Roman" w:hAnsi="Times New Roman" w:cs="Times New Roman"/>
          <w:sz w:val="24"/>
          <w:szCs w:val="24"/>
        </w:rPr>
        <w:t xml:space="preserve"> sering kali dimenangkan oleh wajib pajak dalam pengadilan pajak sehingga perusahaan multinasional semakin termotivasi untuk melakukan </w:t>
      </w:r>
      <w:r w:rsidR="001C755B" w:rsidRPr="001C755B">
        <w:rPr>
          <w:rFonts w:ascii="Times New Roman" w:hAnsi="Times New Roman" w:cs="Times New Roman"/>
          <w:i/>
          <w:sz w:val="24"/>
          <w:szCs w:val="24"/>
        </w:rPr>
        <w:t>transfer pricing</w:t>
      </w:r>
      <w:r w:rsidR="001C755B" w:rsidRPr="001C755B">
        <w:rPr>
          <w:rFonts w:ascii="Times New Roman" w:hAnsi="Times New Roman" w:cs="Times New Roman"/>
          <w:sz w:val="24"/>
          <w:szCs w:val="24"/>
        </w:rPr>
        <w:t xml:space="preserve"> (Julaikah, 2014).</w:t>
      </w:r>
    </w:p>
    <w:p w:rsidR="00CD7FE5" w:rsidRPr="0079170E" w:rsidRDefault="00EC295B" w:rsidP="0079170E">
      <w:pPr>
        <w:pStyle w:val="ListParagraph"/>
        <w:spacing w:line="480" w:lineRule="auto"/>
        <w:ind w:firstLine="720"/>
        <w:jc w:val="both"/>
        <w:rPr>
          <w:rFonts w:ascii="Times New Roman" w:hAnsi="Times New Roman" w:cs="Times New Roman"/>
          <w:sz w:val="24"/>
          <w:szCs w:val="24"/>
        </w:rPr>
      </w:pPr>
      <w:r w:rsidRPr="007860E0">
        <w:rPr>
          <w:rFonts w:ascii="Times New Roman" w:hAnsi="Times New Roman" w:cs="Times New Roman"/>
          <w:sz w:val="24"/>
          <w:szCs w:val="24"/>
        </w:rPr>
        <w:t xml:space="preserve"> Beban pajak yang semakin besar memicu perusahaan untuk melakukan </w:t>
      </w:r>
      <w:r w:rsidRPr="00560F53">
        <w:rPr>
          <w:rFonts w:ascii="Times New Roman" w:hAnsi="Times New Roman" w:cs="Times New Roman"/>
          <w:i/>
          <w:sz w:val="24"/>
          <w:szCs w:val="24"/>
        </w:rPr>
        <w:t>transfer pricing</w:t>
      </w:r>
      <w:r w:rsidRPr="007860E0">
        <w:rPr>
          <w:rFonts w:ascii="Times New Roman" w:hAnsi="Times New Roman" w:cs="Times New Roman"/>
          <w:sz w:val="24"/>
          <w:szCs w:val="24"/>
        </w:rPr>
        <w:t xml:space="preserve"> dengan harapan dapat menekan beban pajak tersebut. Perusahaan melakukan kegiatan transaksi pada entitas bisnis yang memiliki hubungan istimewa sebagai langkah perusahaan dalam menghindari pajak tahunan perusahaan (Richardson dkk, 2013). Manipulasi dari mekanisme </w:t>
      </w:r>
      <w:r w:rsidRPr="00560F53">
        <w:rPr>
          <w:rFonts w:ascii="Times New Roman" w:hAnsi="Times New Roman" w:cs="Times New Roman"/>
          <w:i/>
          <w:sz w:val="24"/>
          <w:szCs w:val="24"/>
        </w:rPr>
        <w:t>transfer pricing</w:t>
      </w:r>
      <w:r w:rsidRPr="007860E0">
        <w:rPr>
          <w:rFonts w:ascii="Times New Roman" w:hAnsi="Times New Roman" w:cs="Times New Roman"/>
          <w:sz w:val="24"/>
          <w:szCs w:val="24"/>
        </w:rPr>
        <w:t xml:space="preserve"> sendiri berasal dari pembayaran </w:t>
      </w:r>
      <w:r w:rsidRPr="004710E1">
        <w:rPr>
          <w:rFonts w:ascii="Times New Roman" w:hAnsi="Times New Roman" w:cs="Times New Roman"/>
          <w:i/>
          <w:sz w:val="24"/>
          <w:szCs w:val="24"/>
        </w:rPr>
        <w:t>transfer</w:t>
      </w:r>
      <w:r w:rsidRPr="007860E0">
        <w:rPr>
          <w:rFonts w:ascii="Times New Roman" w:hAnsi="Times New Roman" w:cs="Times New Roman"/>
          <w:sz w:val="24"/>
          <w:szCs w:val="24"/>
        </w:rPr>
        <w:t xml:space="preserve"> atas barang, pekerja, atau teknologi pada perusahaan yang memiliki hubungan</w:t>
      </w:r>
      <w:r w:rsidR="00134873">
        <w:rPr>
          <w:rFonts w:ascii="Times New Roman" w:hAnsi="Times New Roman" w:cs="Times New Roman"/>
          <w:sz w:val="24"/>
          <w:szCs w:val="24"/>
        </w:rPr>
        <w:t xml:space="preserve"> istimewa</w:t>
      </w:r>
      <w:r w:rsidRPr="007860E0">
        <w:rPr>
          <w:rFonts w:ascii="Times New Roman" w:hAnsi="Times New Roman" w:cs="Times New Roman"/>
          <w:sz w:val="24"/>
          <w:szCs w:val="24"/>
        </w:rPr>
        <w:t>. Prinsip dalam menentukan harga pasar dari harga yang disepakati sebagai harga transaksi antar perusahaan yang berasal dari entitas berhubungan adalah sama dengan harga yang digunakan apabila perusahaan melakukan transaksi dengan perusahaan independen dalam suatu siklus yang sama (Lin dan Chang, 2010).</w:t>
      </w:r>
    </w:p>
    <w:p w:rsidR="00560F53" w:rsidRPr="001C755B" w:rsidRDefault="00560F53" w:rsidP="001C755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pasal 18 ayat (4) Undang-undang Nomor 36 Tahun 2008 tentang Pajak Penghasilan, hubungan istimewa Wajib Pajak Badan dapat terjadi karena pemilikan atau penguasa modal saham suatu badan oleh badan lainnya sebanyak </w:t>
      </w:r>
      <w:r w:rsidR="00CD7FE5">
        <w:rPr>
          <w:rFonts w:ascii="Times New Roman" w:hAnsi="Times New Roman" w:cs="Times New Roman"/>
          <w:sz w:val="24"/>
          <w:szCs w:val="24"/>
        </w:rPr>
        <w:t xml:space="preserve">&gt;25% sahamnya dimiliki </w:t>
      </w:r>
      <w:r w:rsidR="00CD7FE5">
        <w:rPr>
          <w:rFonts w:ascii="Times New Roman" w:hAnsi="Times New Roman" w:cs="Times New Roman"/>
          <w:sz w:val="24"/>
          <w:szCs w:val="24"/>
        </w:rPr>
        <w:lastRenderedPageBreak/>
        <w:t xml:space="preserve">oleh suatu badan. Hubungan istimewa dapat mengakibatkan ketidakwajaran harga, biaya, atau imbalan lain yang direalisasikan dalam suatu transaksi usaha. Transaksi ini dapat mengakibatkan terjadinya pengalihan penghasilan, dasar pengenaan pajak, atau biaya dari satu wajib pajak kepada wajib pajak lain yang dapat direkayasa untuk menekan keseluruhan jumlah pajak terutang atas wajib pajak yang mempunyai hubungan istimewa tersebut (Hartati </w:t>
      </w:r>
      <w:r w:rsidR="00CD7FE5" w:rsidRPr="001C755B">
        <w:rPr>
          <w:rFonts w:ascii="Times New Roman" w:hAnsi="Times New Roman" w:cs="Times New Roman"/>
          <w:i/>
          <w:sz w:val="24"/>
          <w:szCs w:val="24"/>
        </w:rPr>
        <w:t>et al</w:t>
      </w:r>
      <w:r w:rsidR="00CD7FE5">
        <w:rPr>
          <w:rFonts w:ascii="Times New Roman" w:hAnsi="Times New Roman" w:cs="Times New Roman"/>
          <w:sz w:val="24"/>
          <w:szCs w:val="24"/>
        </w:rPr>
        <w:t xml:space="preserve"> .,2014)</w:t>
      </w:r>
      <w:r w:rsidR="009967A2">
        <w:rPr>
          <w:rFonts w:ascii="Times New Roman" w:hAnsi="Times New Roman" w:cs="Times New Roman"/>
          <w:sz w:val="24"/>
          <w:szCs w:val="24"/>
        </w:rPr>
        <w:t>.</w:t>
      </w:r>
    </w:p>
    <w:p w:rsidR="00327BCE" w:rsidRPr="001C755B" w:rsidRDefault="00327BCE" w:rsidP="001C755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beberapa alasan perusahaan memutuskan untuk melakukan </w:t>
      </w:r>
      <w:r w:rsidRPr="00A22796">
        <w:rPr>
          <w:rFonts w:ascii="Times New Roman" w:hAnsi="Times New Roman" w:cs="Times New Roman"/>
          <w:i/>
          <w:sz w:val="24"/>
          <w:szCs w:val="24"/>
        </w:rPr>
        <w:t>transfer pricing</w:t>
      </w:r>
      <w:r>
        <w:rPr>
          <w:rFonts w:ascii="Times New Roman" w:hAnsi="Times New Roman" w:cs="Times New Roman"/>
          <w:sz w:val="24"/>
          <w:szCs w:val="24"/>
        </w:rPr>
        <w:t xml:space="preserve">. Salah satu alasannya adalah pajak. Berdasarkan teori </w:t>
      </w:r>
      <w:r w:rsidRPr="00A22796">
        <w:rPr>
          <w:rFonts w:ascii="Times New Roman" w:hAnsi="Times New Roman" w:cs="Times New Roman"/>
          <w:i/>
          <w:sz w:val="24"/>
          <w:szCs w:val="24"/>
        </w:rPr>
        <w:t>political cost</w:t>
      </w:r>
      <w:r w:rsidR="004710E1">
        <w:rPr>
          <w:rFonts w:ascii="Times New Roman" w:hAnsi="Times New Roman" w:cs="Times New Roman"/>
          <w:sz w:val="24"/>
          <w:szCs w:val="24"/>
        </w:rPr>
        <w:t>,</w:t>
      </w:r>
      <w:r>
        <w:rPr>
          <w:rFonts w:ascii="Times New Roman" w:hAnsi="Times New Roman" w:cs="Times New Roman"/>
          <w:sz w:val="24"/>
          <w:szCs w:val="24"/>
        </w:rPr>
        <w:t xml:space="preserve"> pajak memiliki sifat memaksa sehingga pemerintah mewajibkan</w:t>
      </w:r>
      <w:r w:rsidR="00E13465">
        <w:rPr>
          <w:rFonts w:ascii="Times New Roman" w:hAnsi="Times New Roman" w:cs="Times New Roman"/>
          <w:sz w:val="24"/>
          <w:szCs w:val="24"/>
        </w:rPr>
        <w:t xml:space="preserve"> suatu perusahaan multinasional</w:t>
      </w:r>
      <w:r>
        <w:rPr>
          <w:rFonts w:ascii="Times New Roman" w:hAnsi="Times New Roman" w:cs="Times New Roman"/>
          <w:sz w:val="24"/>
          <w:szCs w:val="24"/>
        </w:rPr>
        <w:t xml:space="preserve"> untuk membayar pajak yang tentunya membuat perusahaan merasa mendapatkan tekanan karena harus secara rutin membayar pajak kepada negara.</w:t>
      </w:r>
    </w:p>
    <w:p w:rsidR="00682E2B" w:rsidRPr="001C755B" w:rsidRDefault="00327BCE" w:rsidP="001C755B">
      <w:pPr>
        <w:pStyle w:val="ListParagraph"/>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Pajak merupakan </w:t>
      </w:r>
      <w:r w:rsidR="00A22796">
        <w:rPr>
          <w:rFonts w:ascii="Times New Roman" w:hAnsi="Times New Roman" w:cs="Times New Roman"/>
          <w:sz w:val="24"/>
          <w:szCs w:val="24"/>
        </w:rPr>
        <w:t xml:space="preserve">salah satu faktor yang mendasari keputusan atas kebijakan </w:t>
      </w:r>
      <w:r w:rsidR="00A22796" w:rsidRPr="00A22796">
        <w:rPr>
          <w:rFonts w:ascii="Times New Roman" w:hAnsi="Times New Roman" w:cs="Times New Roman"/>
          <w:i/>
          <w:sz w:val="24"/>
          <w:szCs w:val="24"/>
        </w:rPr>
        <w:t>transfer pricing</w:t>
      </w:r>
      <w:r w:rsidR="00A22796">
        <w:rPr>
          <w:rFonts w:ascii="Times New Roman" w:hAnsi="Times New Roman" w:cs="Times New Roman"/>
          <w:i/>
          <w:sz w:val="24"/>
          <w:szCs w:val="24"/>
        </w:rPr>
        <w:t xml:space="preserve"> </w:t>
      </w:r>
      <w:r w:rsidR="00A22796">
        <w:rPr>
          <w:rFonts w:ascii="Times New Roman" w:hAnsi="Times New Roman" w:cs="Times New Roman"/>
          <w:sz w:val="24"/>
          <w:szCs w:val="24"/>
        </w:rPr>
        <w:t xml:space="preserve">perusahaan. Klassen </w:t>
      </w:r>
      <w:r w:rsidR="00A22796" w:rsidRPr="00A22796">
        <w:rPr>
          <w:rFonts w:ascii="Times New Roman" w:hAnsi="Times New Roman" w:cs="Times New Roman"/>
          <w:i/>
          <w:sz w:val="24"/>
          <w:szCs w:val="24"/>
        </w:rPr>
        <w:t>et al.,</w:t>
      </w:r>
      <w:r w:rsidR="00A22796">
        <w:rPr>
          <w:rFonts w:ascii="Times New Roman" w:hAnsi="Times New Roman" w:cs="Times New Roman"/>
          <w:sz w:val="24"/>
          <w:szCs w:val="24"/>
        </w:rPr>
        <w:t xml:space="preserve"> (2013) menyatakan bahwa penggunaan kebijakan </w:t>
      </w:r>
      <w:r w:rsidR="00A22796" w:rsidRPr="00612EF7">
        <w:rPr>
          <w:rFonts w:ascii="Times New Roman" w:hAnsi="Times New Roman" w:cs="Times New Roman"/>
          <w:i/>
          <w:sz w:val="24"/>
          <w:szCs w:val="24"/>
        </w:rPr>
        <w:t>transfer pricing</w:t>
      </w:r>
      <w:r w:rsidR="00A22796">
        <w:rPr>
          <w:rFonts w:ascii="Times New Roman" w:hAnsi="Times New Roman" w:cs="Times New Roman"/>
          <w:sz w:val="24"/>
          <w:szCs w:val="24"/>
        </w:rPr>
        <w:t xml:space="preserve"> saat ini bertransformasi sebagai isu pajak internasional yang mana kebijakan </w:t>
      </w:r>
      <w:r w:rsidR="00A22796" w:rsidRPr="00612EF7">
        <w:rPr>
          <w:rFonts w:ascii="Times New Roman" w:hAnsi="Times New Roman" w:cs="Times New Roman"/>
          <w:i/>
          <w:sz w:val="24"/>
          <w:szCs w:val="24"/>
        </w:rPr>
        <w:t>transfer pricing</w:t>
      </w:r>
      <w:r w:rsidR="00A22796">
        <w:rPr>
          <w:rFonts w:ascii="Times New Roman" w:hAnsi="Times New Roman" w:cs="Times New Roman"/>
          <w:sz w:val="24"/>
          <w:szCs w:val="24"/>
        </w:rPr>
        <w:t xml:space="preserve"> digunakan sebagai alat untuk mengurangi beban pajak secara keseluruhan bagi perusahaan multinasional atau perusahaan berskala global. </w:t>
      </w:r>
      <w:r w:rsidR="00612EF7">
        <w:rPr>
          <w:rFonts w:ascii="Times New Roman" w:hAnsi="Times New Roman" w:cs="Times New Roman"/>
          <w:sz w:val="24"/>
          <w:szCs w:val="24"/>
        </w:rPr>
        <w:t xml:space="preserve">Dengan begitu untuk menghindari adanya pembayaran pajak yang tinggi, salah satu hal yang dilakukan oleh perusahaan adalah </w:t>
      </w:r>
      <w:r w:rsidR="00612EF7" w:rsidRPr="00612EF7">
        <w:rPr>
          <w:rFonts w:ascii="Times New Roman" w:hAnsi="Times New Roman" w:cs="Times New Roman"/>
          <w:i/>
          <w:sz w:val="24"/>
          <w:szCs w:val="24"/>
        </w:rPr>
        <w:t>transfer pricing.</w:t>
      </w:r>
    </w:p>
    <w:p w:rsidR="00C62B5D" w:rsidRDefault="00545179" w:rsidP="001C755B">
      <w:pPr>
        <w:pStyle w:val="ListParagraph"/>
        <w:spacing w:line="480" w:lineRule="auto"/>
        <w:ind w:firstLine="720"/>
        <w:jc w:val="both"/>
        <w:rPr>
          <w:rFonts w:ascii="Times New Roman" w:hAnsi="Times New Roman" w:cs="Times New Roman"/>
          <w:sz w:val="24"/>
          <w:szCs w:val="24"/>
        </w:rPr>
      </w:pPr>
      <w:r>
        <w:t xml:space="preserve"> </w:t>
      </w:r>
      <w:r w:rsidRPr="00545179">
        <w:rPr>
          <w:rFonts w:ascii="Times New Roman" w:hAnsi="Times New Roman" w:cs="Times New Roman"/>
          <w:sz w:val="24"/>
          <w:szCs w:val="24"/>
        </w:rPr>
        <w:t>Marfuah &amp; Azizah (2014) mengungkapkan bahwa perbedaan beban pajak dalam bisnis multinasional sudah biasa terjadi. Negara-negara dengan perusahaan yang kurang maju sering mengenakan tarif pajak yang lebih rendah, sedangkan negara-negara dengan perusahaannya yang maju justru mengenakan tarif pajak yang tinggi.</w:t>
      </w:r>
    </w:p>
    <w:p w:rsidR="00A8336B" w:rsidRPr="00A8336B" w:rsidRDefault="00A8336B" w:rsidP="00A8336B">
      <w:pPr>
        <w:pStyle w:val="ListParagraph"/>
        <w:spacing w:line="480" w:lineRule="auto"/>
        <w:ind w:firstLine="720"/>
        <w:jc w:val="both"/>
        <w:rPr>
          <w:rFonts w:ascii="Times New Roman" w:hAnsi="Times New Roman" w:cs="Times New Roman"/>
          <w:sz w:val="24"/>
          <w:szCs w:val="24"/>
        </w:rPr>
      </w:pPr>
      <w:r w:rsidRPr="007860E0">
        <w:rPr>
          <w:rFonts w:ascii="Times New Roman" w:hAnsi="Times New Roman" w:cs="Times New Roman"/>
          <w:sz w:val="24"/>
          <w:szCs w:val="24"/>
        </w:rPr>
        <w:lastRenderedPageBreak/>
        <w:t>Penelitian y</w:t>
      </w:r>
      <w:r>
        <w:rPr>
          <w:rFonts w:ascii="Times New Roman" w:hAnsi="Times New Roman" w:cs="Times New Roman"/>
          <w:sz w:val="24"/>
          <w:szCs w:val="24"/>
        </w:rPr>
        <w:t>ang dilakukan oleh Yuniasih (2012), Hartati</w:t>
      </w:r>
      <w:r w:rsidRPr="007860E0">
        <w:rPr>
          <w:rFonts w:ascii="Times New Roman" w:hAnsi="Times New Roman" w:cs="Times New Roman"/>
          <w:sz w:val="24"/>
          <w:szCs w:val="24"/>
        </w:rPr>
        <w:t xml:space="preserve"> (2014), Syamsudin (2014), dan Noviastika dkk (2016) membuktikan bahwa pajak berpengaruh </w:t>
      </w:r>
      <w:r>
        <w:rPr>
          <w:rFonts w:ascii="Times New Roman" w:hAnsi="Times New Roman" w:cs="Times New Roman"/>
          <w:sz w:val="24"/>
          <w:szCs w:val="24"/>
        </w:rPr>
        <w:t xml:space="preserve">positif pada indikasi </w:t>
      </w:r>
      <w:r w:rsidRPr="007860E0">
        <w:rPr>
          <w:rFonts w:ascii="Times New Roman" w:hAnsi="Times New Roman" w:cs="Times New Roman"/>
          <w:sz w:val="24"/>
          <w:szCs w:val="24"/>
        </w:rPr>
        <w:t xml:space="preserve">untuk melakukan </w:t>
      </w:r>
      <w:r w:rsidRPr="00560F53">
        <w:rPr>
          <w:rFonts w:ascii="Times New Roman" w:hAnsi="Times New Roman" w:cs="Times New Roman"/>
          <w:i/>
          <w:sz w:val="24"/>
          <w:szCs w:val="24"/>
        </w:rPr>
        <w:t>transfer pricing</w:t>
      </w:r>
      <w:r>
        <w:rPr>
          <w:rFonts w:ascii="Times New Roman" w:hAnsi="Times New Roman" w:cs="Times New Roman"/>
          <w:i/>
          <w:sz w:val="24"/>
          <w:szCs w:val="24"/>
        </w:rPr>
        <w:t xml:space="preserve"> </w:t>
      </w:r>
      <w:r>
        <w:rPr>
          <w:rFonts w:ascii="Times New Roman" w:hAnsi="Times New Roman" w:cs="Times New Roman"/>
          <w:sz w:val="24"/>
          <w:szCs w:val="24"/>
        </w:rPr>
        <w:t>pada perusahaan manufaktur</w:t>
      </w:r>
      <w:r w:rsidRPr="007860E0">
        <w:rPr>
          <w:rFonts w:ascii="Times New Roman" w:hAnsi="Times New Roman" w:cs="Times New Roman"/>
          <w:sz w:val="24"/>
          <w:szCs w:val="24"/>
        </w:rPr>
        <w:t xml:space="preserve">. hal ini sejalan dengan penelitian yang dilakukan oleh Saraswati dkk (2017), yang membuktikan bahwa pajak berpengaruh positif terhadap indikasi melakukan </w:t>
      </w:r>
      <w:r w:rsidRPr="00560F53">
        <w:rPr>
          <w:rFonts w:ascii="Times New Roman" w:hAnsi="Times New Roman" w:cs="Times New Roman"/>
          <w:i/>
          <w:sz w:val="24"/>
          <w:szCs w:val="24"/>
        </w:rPr>
        <w:t>transfer</w:t>
      </w:r>
      <w:r w:rsidRPr="007860E0">
        <w:rPr>
          <w:rFonts w:ascii="Times New Roman" w:hAnsi="Times New Roman" w:cs="Times New Roman"/>
          <w:sz w:val="24"/>
          <w:szCs w:val="24"/>
        </w:rPr>
        <w:t xml:space="preserve"> </w:t>
      </w:r>
      <w:r w:rsidRPr="00560F53">
        <w:rPr>
          <w:rFonts w:ascii="Times New Roman" w:hAnsi="Times New Roman" w:cs="Times New Roman"/>
          <w:i/>
          <w:sz w:val="24"/>
          <w:szCs w:val="24"/>
        </w:rPr>
        <w:t xml:space="preserve">pricing </w:t>
      </w:r>
      <w:r w:rsidRPr="007860E0">
        <w:rPr>
          <w:rFonts w:ascii="Times New Roman" w:hAnsi="Times New Roman" w:cs="Times New Roman"/>
          <w:sz w:val="24"/>
          <w:szCs w:val="24"/>
        </w:rPr>
        <w:t>pada perusahaan manufaktur yang t</w:t>
      </w:r>
      <w:r>
        <w:rPr>
          <w:rFonts w:ascii="Times New Roman" w:hAnsi="Times New Roman" w:cs="Times New Roman"/>
          <w:sz w:val="24"/>
          <w:szCs w:val="24"/>
        </w:rPr>
        <w:t>erdaftar di Bursa Efek Indonesia.</w:t>
      </w:r>
    </w:p>
    <w:p w:rsidR="00682E2B" w:rsidRPr="001C755B" w:rsidRDefault="00C62B5D" w:rsidP="001C755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lain perusahaan dalam penerapan kebijakan </w:t>
      </w:r>
      <w:r w:rsidRPr="00C62B5D">
        <w:rPr>
          <w:rFonts w:ascii="Times New Roman" w:hAnsi="Times New Roman" w:cs="Times New Roman"/>
          <w:i/>
          <w:sz w:val="24"/>
          <w:szCs w:val="24"/>
        </w:rPr>
        <w:t>transfer pricing</w:t>
      </w:r>
      <w:r>
        <w:rPr>
          <w:rFonts w:ascii="Times New Roman" w:hAnsi="Times New Roman" w:cs="Times New Roman"/>
          <w:sz w:val="24"/>
          <w:szCs w:val="24"/>
        </w:rPr>
        <w:t xml:space="preserve"> perusahaan dipengaruhi oleh </w:t>
      </w:r>
      <w:r w:rsidRPr="004C225E">
        <w:rPr>
          <w:rFonts w:ascii="Times New Roman" w:hAnsi="Times New Roman" w:cs="Times New Roman"/>
          <w:i/>
          <w:sz w:val="24"/>
          <w:szCs w:val="24"/>
        </w:rPr>
        <w:t>intangible asset</w:t>
      </w:r>
      <w:r w:rsidRPr="00C62B5D">
        <w:rPr>
          <w:rFonts w:ascii="Times New Roman" w:hAnsi="Times New Roman" w:cs="Times New Roman"/>
          <w:sz w:val="24"/>
          <w:szCs w:val="24"/>
        </w:rPr>
        <w:t>.</w:t>
      </w:r>
      <w:r>
        <w:rPr>
          <w:rFonts w:ascii="Times New Roman" w:hAnsi="Times New Roman" w:cs="Times New Roman"/>
          <w:sz w:val="24"/>
          <w:szCs w:val="24"/>
        </w:rPr>
        <w:t xml:space="preserve"> Aktivitas </w:t>
      </w:r>
      <w:r w:rsidRPr="004C225E">
        <w:rPr>
          <w:rFonts w:ascii="Times New Roman" w:hAnsi="Times New Roman" w:cs="Times New Roman"/>
          <w:i/>
          <w:sz w:val="24"/>
          <w:szCs w:val="24"/>
        </w:rPr>
        <w:t xml:space="preserve">transfer pricing </w:t>
      </w:r>
      <w:r>
        <w:rPr>
          <w:rFonts w:ascii="Times New Roman" w:hAnsi="Times New Roman" w:cs="Times New Roman"/>
          <w:sz w:val="24"/>
          <w:szCs w:val="24"/>
        </w:rPr>
        <w:t xml:space="preserve">perusahaan multinasional berhubungan dengan </w:t>
      </w:r>
      <w:r w:rsidRPr="001A3C7F">
        <w:rPr>
          <w:rFonts w:ascii="Times New Roman" w:hAnsi="Times New Roman" w:cs="Times New Roman"/>
          <w:i/>
          <w:sz w:val="24"/>
          <w:szCs w:val="24"/>
        </w:rPr>
        <w:t xml:space="preserve">transfer </w:t>
      </w:r>
      <w:r>
        <w:rPr>
          <w:rFonts w:ascii="Times New Roman" w:hAnsi="Times New Roman" w:cs="Times New Roman"/>
          <w:sz w:val="24"/>
          <w:szCs w:val="24"/>
        </w:rPr>
        <w:t xml:space="preserve">dari kedua barang berwujud maupun tak berwujud, hal tersebut harus berdasarkan prinsip ketentuan harga pasar wajar. Semua transaksi yang melibatkan </w:t>
      </w:r>
      <w:r w:rsidRPr="004C225E">
        <w:rPr>
          <w:rFonts w:ascii="Times New Roman" w:hAnsi="Times New Roman" w:cs="Times New Roman"/>
          <w:i/>
          <w:sz w:val="24"/>
          <w:szCs w:val="24"/>
        </w:rPr>
        <w:t>transfer asset</w:t>
      </w:r>
      <w:r>
        <w:rPr>
          <w:rFonts w:ascii="Times New Roman" w:hAnsi="Times New Roman" w:cs="Times New Roman"/>
          <w:sz w:val="24"/>
          <w:szCs w:val="24"/>
        </w:rPr>
        <w:t xml:space="preserve"> tak berwujud antar divisi dalam suatu perusahaan harus dinilai sesuai dengan harga yang akan digunakan perusahaaan multinasional ketika berhadapan dengan perusahaan independen eksternal</w:t>
      </w:r>
      <w:r w:rsidR="004C225E">
        <w:rPr>
          <w:rFonts w:ascii="Times New Roman" w:hAnsi="Times New Roman" w:cs="Times New Roman"/>
          <w:sz w:val="24"/>
          <w:szCs w:val="24"/>
        </w:rPr>
        <w:t xml:space="preserve"> (OECD,2010)</w:t>
      </w:r>
      <w:r>
        <w:rPr>
          <w:rFonts w:ascii="Times New Roman" w:hAnsi="Times New Roman" w:cs="Times New Roman"/>
          <w:sz w:val="24"/>
          <w:szCs w:val="24"/>
        </w:rPr>
        <w:t>.</w:t>
      </w:r>
    </w:p>
    <w:p w:rsidR="00E23442" w:rsidRPr="001C755B" w:rsidRDefault="00C62B5D" w:rsidP="001C755B">
      <w:pPr>
        <w:pStyle w:val="ListParagraph"/>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 </w:t>
      </w:r>
      <w:r w:rsidR="00D21AEC" w:rsidRPr="00F617B2">
        <w:rPr>
          <w:rFonts w:ascii="Times New Roman" w:hAnsi="Times New Roman" w:cs="Times New Roman"/>
          <w:sz w:val="24"/>
          <w:szCs w:val="24"/>
        </w:rPr>
        <w:t>Penelitian yang dila</w:t>
      </w:r>
      <w:r w:rsidR="001C755B">
        <w:rPr>
          <w:rFonts w:ascii="Times New Roman" w:hAnsi="Times New Roman" w:cs="Times New Roman"/>
          <w:sz w:val="24"/>
          <w:szCs w:val="24"/>
        </w:rPr>
        <w:t xml:space="preserve">kukan oleh Richardson, Grant et </w:t>
      </w:r>
      <w:r w:rsidR="00D21AEC" w:rsidRPr="00F617B2">
        <w:rPr>
          <w:rFonts w:ascii="Times New Roman" w:hAnsi="Times New Roman" w:cs="Times New Roman"/>
          <w:sz w:val="24"/>
          <w:szCs w:val="24"/>
        </w:rPr>
        <w:t xml:space="preserve">al., (2013) terhadap perusahaan di Australia menunjukkan bahwa ukuran perusahaan, profitabilitas, </w:t>
      </w:r>
      <w:r w:rsidR="00D21AEC" w:rsidRPr="001C26A8">
        <w:rPr>
          <w:rFonts w:ascii="Times New Roman" w:hAnsi="Times New Roman" w:cs="Times New Roman"/>
          <w:i/>
          <w:sz w:val="24"/>
          <w:szCs w:val="24"/>
        </w:rPr>
        <w:t>leverage</w:t>
      </w:r>
      <w:r w:rsidR="00D21AEC" w:rsidRPr="00F617B2">
        <w:rPr>
          <w:rFonts w:ascii="Times New Roman" w:hAnsi="Times New Roman" w:cs="Times New Roman"/>
          <w:sz w:val="24"/>
          <w:szCs w:val="24"/>
        </w:rPr>
        <w:t xml:space="preserve">, aset tidak bewujud, dan </w:t>
      </w:r>
      <w:r w:rsidR="00D21AEC" w:rsidRPr="00A8336B">
        <w:rPr>
          <w:rFonts w:ascii="Times New Roman" w:hAnsi="Times New Roman" w:cs="Times New Roman"/>
          <w:i/>
          <w:sz w:val="24"/>
          <w:szCs w:val="24"/>
        </w:rPr>
        <w:t xml:space="preserve">multinationality </w:t>
      </w:r>
      <w:r w:rsidR="00D21AEC" w:rsidRPr="00F617B2">
        <w:rPr>
          <w:rFonts w:ascii="Times New Roman" w:hAnsi="Times New Roman" w:cs="Times New Roman"/>
          <w:sz w:val="24"/>
          <w:szCs w:val="24"/>
        </w:rPr>
        <w:t xml:space="preserve">secara signifikan berhubungan positif terhadap agresivitas harga </w:t>
      </w:r>
      <w:r w:rsidR="00D21AEC" w:rsidRPr="001C26A8">
        <w:rPr>
          <w:rFonts w:ascii="Times New Roman" w:hAnsi="Times New Roman" w:cs="Times New Roman"/>
          <w:i/>
          <w:sz w:val="24"/>
          <w:szCs w:val="24"/>
        </w:rPr>
        <w:t>transfer</w:t>
      </w:r>
      <w:r w:rsidR="00D21AEC" w:rsidRPr="00F617B2">
        <w:rPr>
          <w:rFonts w:ascii="Times New Roman" w:hAnsi="Times New Roman" w:cs="Times New Roman"/>
          <w:sz w:val="24"/>
          <w:szCs w:val="24"/>
        </w:rPr>
        <w:t xml:space="preserve"> setelah mengendalikan sektor industri.</w:t>
      </w:r>
      <w:r w:rsidR="00E23442">
        <w:rPr>
          <w:rFonts w:ascii="Times New Roman" w:hAnsi="Times New Roman" w:cs="Times New Roman"/>
          <w:sz w:val="24"/>
          <w:szCs w:val="24"/>
        </w:rPr>
        <w:t xml:space="preserve"> </w:t>
      </w:r>
      <w:r w:rsidR="00E23442" w:rsidRPr="00D21AEC">
        <w:rPr>
          <w:rFonts w:ascii="Times New Roman" w:hAnsi="Times New Roman" w:cs="Times New Roman"/>
          <w:sz w:val="24"/>
          <w:szCs w:val="24"/>
        </w:rPr>
        <w:t xml:space="preserve">Penelitian tentang </w:t>
      </w:r>
      <w:r w:rsidR="00E23442" w:rsidRPr="00E23442">
        <w:rPr>
          <w:rFonts w:ascii="Times New Roman" w:hAnsi="Times New Roman" w:cs="Times New Roman"/>
          <w:i/>
          <w:sz w:val="24"/>
          <w:szCs w:val="24"/>
        </w:rPr>
        <w:t>intangible asset</w:t>
      </w:r>
      <w:r w:rsidR="00E23442" w:rsidRPr="00D21AEC">
        <w:rPr>
          <w:rFonts w:ascii="Times New Roman" w:hAnsi="Times New Roman" w:cs="Times New Roman"/>
          <w:sz w:val="24"/>
          <w:szCs w:val="24"/>
        </w:rPr>
        <w:t xml:space="preserve">  dari Richardson, Taylor, dan Lanis (2013), Dawson dan Miller (2015), Mohammadi, Ahmed, dan Habib (2015), Beer dan Loeprick (2015) yaitu Peristiwa tersebut sejalan dengan penelitian sebelumnya yang menyatakan bahwa </w:t>
      </w:r>
      <w:r w:rsidR="00E23442" w:rsidRPr="00D21AEC">
        <w:rPr>
          <w:rFonts w:ascii="Times New Roman" w:hAnsi="Times New Roman" w:cs="Times New Roman"/>
          <w:i/>
          <w:sz w:val="24"/>
          <w:szCs w:val="24"/>
        </w:rPr>
        <w:t>intangible asset</w:t>
      </w:r>
      <w:r w:rsidR="00E23442" w:rsidRPr="00D21AEC">
        <w:rPr>
          <w:rFonts w:ascii="Times New Roman" w:hAnsi="Times New Roman" w:cs="Times New Roman"/>
          <w:sz w:val="24"/>
          <w:szCs w:val="24"/>
        </w:rPr>
        <w:t xml:space="preserve"> berpengaruh signifikan terhadap agresivitas perusahaan dalam melakukan </w:t>
      </w:r>
      <w:r w:rsidR="00E23442" w:rsidRPr="00D21AEC">
        <w:rPr>
          <w:rFonts w:ascii="Times New Roman" w:hAnsi="Times New Roman" w:cs="Times New Roman"/>
          <w:i/>
          <w:sz w:val="24"/>
          <w:szCs w:val="24"/>
        </w:rPr>
        <w:t>transfer pricing.</w:t>
      </w:r>
    </w:p>
    <w:p w:rsidR="00682E2B" w:rsidRPr="001C755B" w:rsidRDefault="00353528" w:rsidP="001C755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pajak indikasi perusahaan untuk melakukan </w:t>
      </w:r>
      <w:r w:rsidRPr="00612EF7">
        <w:rPr>
          <w:rFonts w:ascii="Times New Roman" w:hAnsi="Times New Roman" w:cs="Times New Roman"/>
          <w:i/>
          <w:sz w:val="24"/>
          <w:szCs w:val="24"/>
        </w:rPr>
        <w:t xml:space="preserve">transfer pricing </w:t>
      </w:r>
      <w:r>
        <w:rPr>
          <w:rFonts w:ascii="Times New Roman" w:hAnsi="Times New Roman" w:cs="Times New Roman"/>
          <w:sz w:val="24"/>
          <w:szCs w:val="24"/>
        </w:rPr>
        <w:t xml:space="preserve">adalah </w:t>
      </w:r>
      <w:r w:rsidRPr="00612EF7">
        <w:rPr>
          <w:rFonts w:ascii="Times New Roman" w:hAnsi="Times New Roman" w:cs="Times New Roman"/>
          <w:i/>
          <w:sz w:val="24"/>
          <w:szCs w:val="24"/>
        </w:rPr>
        <w:t>Tunneling incentive</w:t>
      </w:r>
      <w:r>
        <w:rPr>
          <w:rFonts w:ascii="Times New Roman" w:hAnsi="Times New Roman" w:cs="Times New Roman"/>
          <w:sz w:val="24"/>
          <w:szCs w:val="24"/>
        </w:rPr>
        <w:t xml:space="preserve"> yaitu suatu perilaku yang bisa dikatakan menguntungkan pihak dari </w:t>
      </w:r>
      <w:r>
        <w:rPr>
          <w:rFonts w:ascii="Times New Roman" w:hAnsi="Times New Roman" w:cs="Times New Roman"/>
          <w:sz w:val="24"/>
          <w:szCs w:val="24"/>
        </w:rPr>
        <w:lastRenderedPageBreak/>
        <w:t>pemegang saham mayoritas karena men</w:t>
      </w:r>
      <w:r w:rsidR="001C26A8">
        <w:rPr>
          <w:rFonts w:ascii="Times New Roman" w:hAnsi="Times New Roman" w:cs="Times New Roman"/>
          <w:sz w:val="24"/>
          <w:szCs w:val="24"/>
        </w:rPr>
        <w:t>-</w:t>
      </w:r>
      <w:r w:rsidRPr="001C26A8">
        <w:rPr>
          <w:rFonts w:ascii="Times New Roman" w:hAnsi="Times New Roman" w:cs="Times New Roman"/>
          <w:i/>
          <w:sz w:val="24"/>
          <w:szCs w:val="24"/>
        </w:rPr>
        <w:t>transfer</w:t>
      </w:r>
      <w:r>
        <w:rPr>
          <w:rFonts w:ascii="Times New Roman" w:hAnsi="Times New Roman" w:cs="Times New Roman"/>
          <w:sz w:val="24"/>
          <w:szCs w:val="24"/>
        </w:rPr>
        <w:t xml:space="preserve"> aset dan laba demi keuntungan mereka sendiri. Sedangkan apabila terdapat biaya yang muncul pemegang saham minoritas akan menanggung biaya tersebut (Hartati, dkk.,2015). </w:t>
      </w:r>
      <w:r w:rsidRPr="00034960">
        <w:rPr>
          <w:rFonts w:ascii="Times New Roman" w:hAnsi="Times New Roman" w:cs="Times New Roman"/>
          <w:i/>
          <w:sz w:val="24"/>
          <w:szCs w:val="24"/>
        </w:rPr>
        <w:t>Tunneling</w:t>
      </w:r>
      <w:r>
        <w:rPr>
          <w:rFonts w:ascii="Times New Roman" w:hAnsi="Times New Roman" w:cs="Times New Roman"/>
          <w:sz w:val="24"/>
          <w:szCs w:val="24"/>
        </w:rPr>
        <w:t xml:space="preserve"> dapat berupa </w:t>
      </w:r>
      <w:r w:rsidRPr="001C26A8">
        <w:rPr>
          <w:rFonts w:ascii="Times New Roman" w:hAnsi="Times New Roman" w:cs="Times New Roman"/>
          <w:i/>
          <w:sz w:val="24"/>
          <w:szCs w:val="24"/>
        </w:rPr>
        <w:t>transfer</w:t>
      </w:r>
      <w:r>
        <w:rPr>
          <w:rFonts w:ascii="Times New Roman" w:hAnsi="Times New Roman" w:cs="Times New Roman"/>
          <w:sz w:val="24"/>
          <w:szCs w:val="24"/>
        </w:rPr>
        <w:t xml:space="preserve"> ke perusahaan induk yang dilakukan melalui transaksi pihak berelasi atau pembagian dividen. Transaksi pihak berelasi lebih umum digunakan daripada pembagian dividen (La Porta </w:t>
      </w:r>
      <w:r w:rsidRPr="00034960">
        <w:rPr>
          <w:rFonts w:ascii="Times New Roman" w:hAnsi="Times New Roman" w:cs="Times New Roman"/>
          <w:i/>
          <w:sz w:val="24"/>
          <w:szCs w:val="24"/>
        </w:rPr>
        <w:t>et</w:t>
      </w:r>
      <w:r>
        <w:rPr>
          <w:rFonts w:ascii="Times New Roman" w:hAnsi="Times New Roman" w:cs="Times New Roman"/>
          <w:sz w:val="24"/>
          <w:szCs w:val="24"/>
        </w:rPr>
        <w:t xml:space="preserve"> </w:t>
      </w:r>
      <w:r w:rsidRPr="00034960">
        <w:rPr>
          <w:rFonts w:ascii="Times New Roman" w:hAnsi="Times New Roman" w:cs="Times New Roman"/>
          <w:i/>
          <w:sz w:val="24"/>
          <w:szCs w:val="24"/>
        </w:rPr>
        <w:t>al.</w:t>
      </w:r>
      <w:r>
        <w:rPr>
          <w:rFonts w:ascii="Times New Roman" w:hAnsi="Times New Roman" w:cs="Times New Roman"/>
          <w:sz w:val="24"/>
          <w:szCs w:val="24"/>
        </w:rPr>
        <w:t xml:space="preserve">, 2000). </w:t>
      </w:r>
    </w:p>
    <w:p w:rsidR="00682E2B" w:rsidRPr="001C755B" w:rsidRDefault="00353528" w:rsidP="001C755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Transaksi pihak berelasi atau </w:t>
      </w:r>
      <w:r w:rsidRPr="00034960">
        <w:rPr>
          <w:rFonts w:ascii="Times New Roman" w:hAnsi="Times New Roman" w:cs="Times New Roman"/>
          <w:i/>
          <w:sz w:val="24"/>
          <w:szCs w:val="24"/>
        </w:rPr>
        <w:t>transfer prici</w:t>
      </w:r>
      <w:r>
        <w:rPr>
          <w:rFonts w:ascii="Times New Roman" w:hAnsi="Times New Roman" w:cs="Times New Roman"/>
          <w:sz w:val="24"/>
          <w:szCs w:val="24"/>
        </w:rPr>
        <w:t>ng akan menguntungkan pemegang saham mayoritas karena laba perusahaan tidak perlu dibagi dengan pemegang saham minoritas.</w:t>
      </w:r>
      <w:r w:rsidR="00545179">
        <w:rPr>
          <w:rFonts w:ascii="Times New Roman" w:hAnsi="Times New Roman" w:cs="Times New Roman"/>
          <w:sz w:val="24"/>
          <w:szCs w:val="24"/>
        </w:rPr>
        <w:t xml:space="preserve"> </w:t>
      </w:r>
      <w:r w:rsidR="00545179" w:rsidRPr="00545179">
        <w:rPr>
          <w:rFonts w:ascii="Times New Roman" w:hAnsi="Times New Roman" w:cs="Times New Roman"/>
          <w:sz w:val="24"/>
          <w:szCs w:val="24"/>
        </w:rPr>
        <w:t xml:space="preserve">Dengan melakukan </w:t>
      </w:r>
      <w:r w:rsidR="00545179" w:rsidRPr="00545179">
        <w:rPr>
          <w:rFonts w:ascii="Times New Roman" w:hAnsi="Times New Roman" w:cs="Times New Roman"/>
          <w:i/>
          <w:sz w:val="24"/>
          <w:szCs w:val="24"/>
        </w:rPr>
        <w:t>tunneling</w:t>
      </w:r>
      <w:r w:rsidR="00545179" w:rsidRPr="00545179">
        <w:rPr>
          <w:rFonts w:ascii="Times New Roman" w:hAnsi="Times New Roman" w:cs="Times New Roman"/>
          <w:sz w:val="24"/>
          <w:szCs w:val="24"/>
        </w:rPr>
        <w:t xml:space="preserve"> kepada pihak yang memiliki hubungan istimewa maka biaya dapat ditekan sehingga lebih ekonomis dibandingkan dengan pihak yang tidak memiliki hubungan istimewa. Selain itu, perusahaan melakukan </w:t>
      </w:r>
      <w:r w:rsidR="00545179" w:rsidRPr="00545179">
        <w:rPr>
          <w:rFonts w:ascii="Times New Roman" w:hAnsi="Times New Roman" w:cs="Times New Roman"/>
          <w:i/>
          <w:sz w:val="24"/>
          <w:szCs w:val="24"/>
        </w:rPr>
        <w:t xml:space="preserve">tunneling </w:t>
      </w:r>
      <w:r w:rsidR="00545179" w:rsidRPr="00545179">
        <w:rPr>
          <w:rFonts w:ascii="Times New Roman" w:hAnsi="Times New Roman" w:cs="Times New Roman"/>
          <w:sz w:val="24"/>
          <w:szCs w:val="24"/>
        </w:rPr>
        <w:t>dengan tujuan untuk memanipulasi laba (Marfuah and Azizah 2014).</w:t>
      </w:r>
    </w:p>
    <w:p w:rsidR="001C755B" w:rsidRDefault="00353528" w:rsidP="001C755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Contoh kegiatan </w:t>
      </w:r>
      <w:r w:rsidRPr="00353528">
        <w:rPr>
          <w:rFonts w:ascii="Times New Roman" w:hAnsi="Times New Roman" w:cs="Times New Roman"/>
          <w:i/>
          <w:sz w:val="24"/>
          <w:szCs w:val="24"/>
        </w:rPr>
        <w:t>tunneling</w:t>
      </w:r>
      <w:r>
        <w:rPr>
          <w:rFonts w:ascii="Times New Roman" w:hAnsi="Times New Roman" w:cs="Times New Roman"/>
          <w:sz w:val="24"/>
          <w:szCs w:val="24"/>
        </w:rPr>
        <w:t xml:space="preserve"> adalah tidak membagikan dividen, menjual aset atau sekuritas dari perusahaan yang mereka kontrol ke perusahaan lain yang mereka miliki dengan harga di bawah harga pasar, dan memilih anggota keluarganya yang tidak memenuhi kualifikasi untuk menduduki posisi </w:t>
      </w:r>
      <w:r w:rsidR="0064493F">
        <w:rPr>
          <w:rFonts w:ascii="Times New Roman" w:hAnsi="Times New Roman" w:cs="Times New Roman"/>
          <w:sz w:val="24"/>
          <w:szCs w:val="24"/>
        </w:rPr>
        <w:t xml:space="preserve">penting di perusahaan (La Porta </w:t>
      </w:r>
      <w:r w:rsidR="0064493F" w:rsidRPr="0064493F">
        <w:rPr>
          <w:rFonts w:ascii="Times New Roman" w:hAnsi="Times New Roman" w:cs="Times New Roman"/>
          <w:i/>
          <w:sz w:val="24"/>
          <w:szCs w:val="24"/>
        </w:rPr>
        <w:t>et al</w:t>
      </w:r>
      <w:r w:rsidR="0064493F">
        <w:rPr>
          <w:rFonts w:ascii="Times New Roman" w:hAnsi="Times New Roman" w:cs="Times New Roman"/>
          <w:sz w:val="24"/>
          <w:szCs w:val="24"/>
        </w:rPr>
        <w:t>., 2000).</w:t>
      </w:r>
    </w:p>
    <w:p w:rsidR="00682E2B" w:rsidRPr="001C755B" w:rsidRDefault="0064493F" w:rsidP="001C755B">
      <w:pPr>
        <w:pStyle w:val="ListParagraph"/>
        <w:spacing w:line="480" w:lineRule="auto"/>
        <w:ind w:firstLine="720"/>
        <w:jc w:val="both"/>
        <w:rPr>
          <w:rFonts w:ascii="Times New Roman" w:hAnsi="Times New Roman" w:cs="Times New Roman"/>
          <w:sz w:val="24"/>
          <w:szCs w:val="24"/>
        </w:rPr>
      </w:pPr>
      <w:r w:rsidRPr="001C755B">
        <w:rPr>
          <w:rFonts w:ascii="Times New Roman" w:hAnsi="Times New Roman" w:cs="Times New Roman"/>
          <w:sz w:val="24"/>
          <w:szCs w:val="24"/>
        </w:rPr>
        <w:t xml:space="preserve"> Penelitian tentang </w:t>
      </w:r>
      <w:r w:rsidRPr="001C755B">
        <w:rPr>
          <w:rFonts w:ascii="Times New Roman" w:hAnsi="Times New Roman" w:cs="Times New Roman"/>
          <w:i/>
          <w:sz w:val="24"/>
          <w:szCs w:val="24"/>
        </w:rPr>
        <w:t>tunneling incentive</w:t>
      </w:r>
      <w:r w:rsidRPr="001C755B">
        <w:rPr>
          <w:rFonts w:ascii="Times New Roman" w:hAnsi="Times New Roman" w:cs="Times New Roman"/>
          <w:sz w:val="24"/>
          <w:szCs w:val="24"/>
        </w:rPr>
        <w:t xml:space="preserve"> telah dilakukan oleh Yuaniasih et al.,(2012) yang menemukan </w:t>
      </w:r>
      <w:r w:rsidRPr="001C755B">
        <w:rPr>
          <w:rFonts w:ascii="Times New Roman" w:hAnsi="Times New Roman" w:cs="Times New Roman"/>
          <w:i/>
          <w:sz w:val="24"/>
          <w:szCs w:val="24"/>
        </w:rPr>
        <w:t>tunneling incentive</w:t>
      </w:r>
      <w:r w:rsidRPr="001C755B">
        <w:rPr>
          <w:rFonts w:ascii="Times New Roman" w:hAnsi="Times New Roman" w:cs="Times New Roman"/>
          <w:sz w:val="24"/>
          <w:szCs w:val="24"/>
        </w:rPr>
        <w:t xml:space="preserve"> berpengaruh positif pada keputusan perusahaan manufaktur dalam melakukan </w:t>
      </w:r>
      <w:r w:rsidRPr="001C755B">
        <w:rPr>
          <w:rFonts w:ascii="Times New Roman" w:hAnsi="Times New Roman" w:cs="Times New Roman"/>
          <w:i/>
          <w:sz w:val="24"/>
          <w:szCs w:val="24"/>
        </w:rPr>
        <w:t>transfer pricing</w:t>
      </w:r>
      <w:r w:rsidRPr="001C755B">
        <w:rPr>
          <w:rFonts w:ascii="Times New Roman" w:hAnsi="Times New Roman" w:cs="Times New Roman"/>
          <w:sz w:val="24"/>
          <w:szCs w:val="24"/>
        </w:rPr>
        <w:t xml:space="preserve">. </w:t>
      </w:r>
    </w:p>
    <w:p w:rsidR="0064493F" w:rsidRPr="001C755B" w:rsidRDefault="0064493F" w:rsidP="001C755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Mispiyanti variabel </w:t>
      </w:r>
      <w:r w:rsidRPr="00E23442">
        <w:rPr>
          <w:rFonts w:ascii="Times New Roman" w:hAnsi="Times New Roman" w:cs="Times New Roman"/>
          <w:i/>
          <w:sz w:val="24"/>
          <w:szCs w:val="24"/>
        </w:rPr>
        <w:t xml:space="preserve">tunneling </w:t>
      </w:r>
      <w:r w:rsidRPr="0064493F">
        <w:rPr>
          <w:rFonts w:ascii="Times New Roman" w:hAnsi="Times New Roman" w:cs="Times New Roman"/>
          <w:i/>
          <w:sz w:val="24"/>
          <w:szCs w:val="24"/>
        </w:rPr>
        <w:t>incentive</w:t>
      </w:r>
      <w:r>
        <w:rPr>
          <w:rFonts w:ascii="Times New Roman" w:hAnsi="Times New Roman" w:cs="Times New Roman"/>
          <w:sz w:val="24"/>
          <w:szCs w:val="24"/>
        </w:rPr>
        <w:t xml:space="preserve"> berpengaruh signifikan terhadap indikasi melakukan </w:t>
      </w:r>
      <w:r w:rsidRPr="0064493F">
        <w:rPr>
          <w:rFonts w:ascii="Times New Roman" w:hAnsi="Times New Roman" w:cs="Times New Roman"/>
          <w:i/>
          <w:sz w:val="24"/>
          <w:szCs w:val="24"/>
        </w:rPr>
        <w:t>transfer pricing</w:t>
      </w:r>
      <w:r>
        <w:rPr>
          <w:rFonts w:ascii="Times New Roman" w:hAnsi="Times New Roman" w:cs="Times New Roman"/>
          <w:sz w:val="24"/>
          <w:szCs w:val="24"/>
        </w:rPr>
        <w:t>.</w:t>
      </w:r>
      <w:r w:rsidR="00E23442">
        <w:rPr>
          <w:rFonts w:ascii="Times New Roman" w:hAnsi="Times New Roman" w:cs="Times New Roman"/>
          <w:sz w:val="24"/>
          <w:szCs w:val="24"/>
        </w:rPr>
        <w:t xml:space="preserve"> Penelitian  telah dilakukan o</w:t>
      </w:r>
      <w:r w:rsidR="001A3C7F">
        <w:rPr>
          <w:rFonts w:ascii="Times New Roman" w:hAnsi="Times New Roman" w:cs="Times New Roman"/>
          <w:sz w:val="24"/>
          <w:szCs w:val="24"/>
        </w:rPr>
        <w:t xml:space="preserve">leh Noviastika F. et al.,(2016) </w:t>
      </w:r>
      <w:r w:rsidR="00E23442">
        <w:rPr>
          <w:rFonts w:ascii="Times New Roman" w:hAnsi="Times New Roman" w:cs="Times New Roman"/>
          <w:sz w:val="24"/>
          <w:szCs w:val="24"/>
        </w:rPr>
        <w:t xml:space="preserve">menyimpulkan bahwa </w:t>
      </w:r>
      <w:r w:rsidR="00E23442" w:rsidRPr="00034960">
        <w:rPr>
          <w:rFonts w:ascii="Times New Roman" w:hAnsi="Times New Roman" w:cs="Times New Roman"/>
          <w:i/>
          <w:sz w:val="24"/>
          <w:szCs w:val="24"/>
        </w:rPr>
        <w:t>tunneling incentive</w:t>
      </w:r>
      <w:r w:rsidR="00E23442">
        <w:rPr>
          <w:rFonts w:ascii="Times New Roman" w:hAnsi="Times New Roman" w:cs="Times New Roman"/>
          <w:sz w:val="24"/>
          <w:szCs w:val="24"/>
        </w:rPr>
        <w:t xml:space="preserve"> berpengaruh positif terhadap </w:t>
      </w:r>
      <w:r w:rsidR="00E23442">
        <w:rPr>
          <w:rFonts w:ascii="Times New Roman" w:hAnsi="Times New Roman" w:cs="Times New Roman"/>
          <w:sz w:val="24"/>
          <w:szCs w:val="24"/>
        </w:rPr>
        <w:lastRenderedPageBreak/>
        <w:t xml:space="preserve">keputusan melakukan </w:t>
      </w:r>
      <w:r w:rsidR="00E23442" w:rsidRPr="00034960">
        <w:rPr>
          <w:rFonts w:ascii="Times New Roman" w:hAnsi="Times New Roman" w:cs="Times New Roman"/>
          <w:i/>
          <w:sz w:val="24"/>
          <w:szCs w:val="24"/>
        </w:rPr>
        <w:t>transfer pricing</w:t>
      </w:r>
      <w:r w:rsidR="00E23442">
        <w:rPr>
          <w:rFonts w:ascii="Times New Roman" w:hAnsi="Times New Roman" w:cs="Times New Roman"/>
          <w:i/>
          <w:sz w:val="24"/>
          <w:szCs w:val="24"/>
        </w:rPr>
        <w:t xml:space="preserve"> </w:t>
      </w:r>
      <w:r w:rsidR="00E23442">
        <w:rPr>
          <w:rFonts w:ascii="Times New Roman" w:hAnsi="Times New Roman" w:cs="Times New Roman"/>
          <w:sz w:val="24"/>
          <w:szCs w:val="24"/>
        </w:rPr>
        <w:t>terhadap perusahaan manufaktur</w:t>
      </w:r>
      <w:r w:rsidR="00E23442" w:rsidRPr="00545179">
        <w:rPr>
          <w:rFonts w:ascii="Times New Roman" w:hAnsi="Times New Roman" w:cs="Times New Roman"/>
          <w:sz w:val="24"/>
          <w:szCs w:val="24"/>
        </w:rPr>
        <w:t>.</w:t>
      </w:r>
      <w:r w:rsidR="00545179" w:rsidRPr="00545179">
        <w:rPr>
          <w:rFonts w:ascii="Times New Roman" w:hAnsi="Times New Roman" w:cs="Times New Roman"/>
          <w:sz w:val="24"/>
          <w:szCs w:val="24"/>
        </w:rPr>
        <w:t xml:space="preserve"> Penelitian mengenai </w:t>
      </w:r>
      <w:r w:rsidR="00545179" w:rsidRPr="00545179">
        <w:rPr>
          <w:rFonts w:ascii="Times New Roman" w:hAnsi="Times New Roman" w:cs="Times New Roman"/>
          <w:i/>
          <w:sz w:val="24"/>
          <w:szCs w:val="24"/>
        </w:rPr>
        <w:t>tunneling incentive</w:t>
      </w:r>
      <w:r w:rsidR="00545179" w:rsidRPr="00545179">
        <w:rPr>
          <w:rFonts w:ascii="Times New Roman" w:hAnsi="Times New Roman" w:cs="Times New Roman"/>
          <w:sz w:val="24"/>
          <w:szCs w:val="24"/>
        </w:rPr>
        <w:t xml:space="preserve"> telah dilakukan dimana Marfuah &amp; Azizah (2014) menemukan bahwa menyatakan </w:t>
      </w:r>
      <w:r w:rsidR="00545179" w:rsidRPr="001A3C7F">
        <w:rPr>
          <w:rFonts w:ascii="Times New Roman" w:hAnsi="Times New Roman" w:cs="Times New Roman"/>
          <w:i/>
          <w:sz w:val="24"/>
          <w:szCs w:val="24"/>
        </w:rPr>
        <w:t>tunneling incentive</w:t>
      </w:r>
      <w:r w:rsidR="00545179" w:rsidRPr="00545179">
        <w:rPr>
          <w:rFonts w:ascii="Times New Roman" w:hAnsi="Times New Roman" w:cs="Times New Roman"/>
          <w:sz w:val="24"/>
          <w:szCs w:val="24"/>
        </w:rPr>
        <w:t xml:space="preserve"> berpengaruh positif terhadap keputusan </w:t>
      </w:r>
      <w:r w:rsidR="00545179" w:rsidRPr="00545179">
        <w:rPr>
          <w:rFonts w:ascii="Times New Roman" w:hAnsi="Times New Roman" w:cs="Times New Roman"/>
          <w:i/>
          <w:sz w:val="24"/>
          <w:szCs w:val="24"/>
        </w:rPr>
        <w:t>transfer pricing</w:t>
      </w:r>
      <w:r w:rsidR="00545179" w:rsidRPr="00545179">
        <w:rPr>
          <w:rFonts w:ascii="Times New Roman" w:hAnsi="Times New Roman" w:cs="Times New Roman"/>
          <w:sz w:val="24"/>
          <w:szCs w:val="24"/>
        </w:rPr>
        <w:t xml:space="preserve"> perusahaan. Hal ini menunjukkan bahwa semakin meningkatnya praktik </w:t>
      </w:r>
      <w:r w:rsidR="00545179" w:rsidRPr="00545179">
        <w:rPr>
          <w:rFonts w:ascii="Times New Roman" w:hAnsi="Times New Roman" w:cs="Times New Roman"/>
          <w:i/>
          <w:sz w:val="24"/>
          <w:szCs w:val="24"/>
        </w:rPr>
        <w:t>tunneling incentive</w:t>
      </w:r>
      <w:r w:rsidR="00545179" w:rsidRPr="00545179">
        <w:rPr>
          <w:rFonts w:ascii="Times New Roman" w:hAnsi="Times New Roman" w:cs="Times New Roman"/>
          <w:sz w:val="24"/>
          <w:szCs w:val="24"/>
        </w:rPr>
        <w:t xml:space="preserve"> maka perusahaan akan lebih banyak melakukan </w:t>
      </w:r>
      <w:r w:rsidR="00545179" w:rsidRPr="00545179">
        <w:rPr>
          <w:rFonts w:ascii="Times New Roman" w:hAnsi="Times New Roman" w:cs="Times New Roman"/>
          <w:i/>
          <w:sz w:val="24"/>
          <w:szCs w:val="24"/>
        </w:rPr>
        <w:t>transfer pricing</w:t>
      </w:r>
      <w:r w:rsidR="00545179" w:rsidRPr="00545179">
        <w:rPr>
          <w:rFonts w:ascii="Times New Roman" w:hAnsi="Times New Roman" w:cs="Times New Roman"/>
          <w:sz w:val="24"/>
          <w:szCs w:val="24"/>
        </w:rPr>
        <w:t xml:space="preserve"> dengan pihak yang mempunyai hubungan istimewa</w:t>
      </w:r>
      <w:r w:rsidR="00545179">
        <w:rPr>
          <w:rFonts w:ascii="Times New Roman" w:hAnsi="Times New Roman" w:cs="Times New Roman"/>
          <w:sz w:val="24"/>
          <w:szCs w:val="24"/>
        </w:rPr>
        <w:t>.</w:t>
      </w:r>
    </w:p>
    <w:p w:rsidR="00C62B5D" w:rsidRPr="001C755B" w:rsidRDefault="00D21AEC" w:rsidP="001C755B">
      <w:pPr>
        <w:pStyle w:val="ListParagraph"/>
        <w:spacing w:line="480" w:lineRule="auto"/>
        <w:ind w:firstLine="720"/>
        <w:jc w:val="both"/>
        <w:rPr>
          <w:rFonts w:ascii="Times New Roman" w:hAnsi="Times New Roman" w:cs="Times New Roman"/>
          <w:sz w:val="24"/>
          <w:szCs w:val="24"/>
        </w:rPr>
      </w:pPr>
      <w:r w:rsidRPr="007860E0">
        <w:rPr>
          <w:rFonts w:ascii="Times New Roman" w:hAnsi="Times New Roman" w:cs="Times New Roman"/>
          <w:sz w:val="24"/>
          <w:szCs w:val="24"/>
        </w:rPr>
        <w:t xml:space="preserve">Menurut </w:t>
      </w:r>
      <w:r w:rsidRPr="001A3C7F">
        <w:rPr>
          <w:rFonts w:ascii="Times New Roman" w:hAnsi="Times New Roman" w:cs="Times New Roman"/>
          <w:i/>
          <w:sz w:val="24"/>
          <w:szCs w:val="24"/>
        </w:rPr>
        <w:t>Organizations and Economic Cooperation and Development</w:t>
      </w:r>
      <w:r w:rsidRPr="007860E0">
        <w:rPr>
          <w:rFonts w:ascii="Times New Roman" w:hAnsi="Times New Roman" w:cs="Times New Roman"/>
          <w:sz w:val="24"/>
          <w:szCs w:val="24"/>
        </w:rPr>
        <w:t xml:space="preserve"> (OECD) </w:t>
      </w:r>
      <w:r w:rsidRPr="00560F53">
        <w:rPr>
          <w:rFonts w:ascii="Times New Roman" w:hAnsi="Times New Roman" w:cs="Times New Roman"/>
          <w:i/>
          <w:sz w:val="24"/>
          <w:szCs w:val="24"/>
        </w:rPr>
        <w:t>transfer pricing</w:t>
      </w:r>
      <w:r w:rsidRPr="007860E0">
        <w:rPr>
          <w:rFonts w:ascii="Times New Roman" w:hAnsi="Times New Roman" w:cs="Times New Roman"/>
          <w:sz w:val="24"/>
          <w:szCs w:val="24"/>
        </w:rPr>
        <w:t xml:space="preserve"> adalah harga dari transaksi dari perusahaan yang berasosiasi, dimana harga yang dibebankan dari </w:t>
      </w:r>
      <w:r w:rsidRPr="001A3C7F">
        <w:rPr>
          <w:rFonts w:ascii="Times New Roman" w:hAnsi="Times New Roman" w:cs="Times New Roman"/>
          <w:i/>
          <w:sz w:val="24"/>
          <w:szCs w:val="24"/>
        </w:rPr>
        <w:t>intangible property</w:t>
      </w:r>
      <w:r>
        <w:rPr>
          <w:rFonts w:ascii="Times New Roman" w:hAnsi="Times New Roman" w:cs="Times New Roman"/>
          <w:sz w:val="24"/>
          <w:szCs w:val="24"/>
        </w:rPr>
        <w:t xml:space="preserve"> atau jasa adalah prakti</w:t>
      </w:r>
      <w:r w:rsidRPr="007860E0">
        <w:rPr>
          <w:rFonts w:ascii="Times New Roman" w:hAnsi="Times New Roman" w:cs="Times New Roman"/>
          <w:sz w:val="24"/>
          <w:szCs w:val="24"/>
        </w:rPr>
        <w:t xml:space="preserve">k dari harga </w:t>
      </w:r>
      <w:r w:rsidRPr="00E13465">
        <w:rPr>
          <w:rFonts w:ascii="Times New Roman" w:hAnsi="Times New Roman" w:cs="Times New Roman"/>
          <w:i/>
          <w:sz w:val="24"/>
          <w:szCs w:val="24"/>
        </w:rPr>
        <w:t>transfer</w:t>
      </w:r>
      <w:r w:rsidRPr="007860E0">
        <w:rPr>
          <w:rFonts w:ascii="Times New Roman" w:hAnsi="Times New Roman" w:cs="Times New Roman"/>
          <w:sz w:val="24"/>
          <w:szCs w:val="24"/>
        </w:rPr>
        <w:t xml:space="preserve"> itu sendiri. Perusahaan yang menggunakan sistem desentralisasi pada contohnya, mereka memiliki sebuah pusat pertanggung jawaban. Hal yang menjadi dasar dari </w:t>
      </w:r>
      <w:r w:rsidRPr="004C225E">
        <w:rPr>
          <w:rFonts w:ascii="Times New Roman" w:hAnsi="Times New Roman" w:cs="Times New Roman"/>
          <w:i/>
          <w:sz w:val="24"/>
          <w:szCs w:val="24"/>
        </w:rPr>
        <w:t>transfer pricing</w:t>
      </w:r>
      <w:r w:rsidRPr="007860E0">
        <w:rPr>
          <w:rFonts w:ascii="Times New Roman" w:hAnsi="Times New Roman" w:cs="Times New Roman"/>
          <w:sz w:val="24"/>
          <w:szCs w:val="24"/>
        </w:rPr>
        <w:t xml:space="preserve"> merupakan sebab dari pengambilan keputusan pada perusahaan yang terdesen</w:t>
      </w:r>
      <w:r>
        <w:rPr>
          <w:rFonts w:ascii="Times New Roman" w:hAnsi="Times New Roman" w:cs="Times New Roman"/>
          <w:sz w:val="24"/>
          <w:szCs w:val="24"/>
        </w:rPr>
        <w:t>tralisasi. Pada awalnya, prakti</w:t>
      </w:r>
      <w:r w:rsidRPr="007860E0">
        <w:rPr>
          <w:rFonts w:ascii="Times New Roman" w:hAnsi="Times New Roman" w:cs="Times New Roman"/>
          <w:sz w:val="24"/>
          <w:szCs w:val="24"/>
        </w:rPr>
        <w:t xml:space="preserve">k ini digunakan untuk mengukur dan mengevaluasi penjualan atau pertukaran barang atau jasa yang terjadi antar pusat keuntungan pada perusahaan yang terdesentralisasi. Akan tetapi saat ini fungsi </w:t>
      </w:r>
      <w:r w:rsidRPr="004C225E">
        <w:rPr>
          <w:rFonts w:ascii="Times New Roman" w:hAnsi="Times New Roman" w:cs="Times New Roman"/>
          <w:i/>
          <w:sz w:val="24"/>
          <w:szCs w:val="24"/>
        </w:rPr>
        <w:t>transfer pricing</w:t>
      </w:r>
      <w:r w:rsidRPr="007860E0">
        <w:rPr>
          <w:rFonts w:ascii="Times New Roman" w:hAnsi="Times New Roman" w:cs="Times New Roman"/>
          <w:sz w:val="24"/>
          <w:szCs w:val="24"/>
        </w:rPr>
        <w:t xml:space="preserve"> tampak mulai </w:t>
      </w:r>
      <w:r>
        <w:rPr>
          <w:rFonts w:ascii="Times New Roman" w:hAnsi="Times New Roman" w:cs="Times New Roman"/>
          <w:sz w:val="24"/>
          <w:szCs w:val="24"/>
        </w:rPr>
        <w:t>bergeser. Prakti</w:t>
      </w:r>
      <w:r w:rsidRPr="007860E0">
        <w:rPr>
          <w:rFonts w:ascii="Times New Roman" w:hAnsi="Times New Roman" w:cs="Times New Roman"/>
          <w:sz w:val="24"/>
          <w:szCs w:val="24"/>
        </w:rPr>
        <w:t xml:space="preserve">k yang sering terjadi adalah </w:t>
      </w:r>
      <w:r w:rsidRPr="004C225E">
        <w:rPr>
          <w:rFonts w:ascii="Times New Roman" w:hAnsi="Times New Roman" w:cs="Times New Roman"/>
          <w:i/>
          <w:sz w:val="24"/>
          <w:szCs w:val="24"/>
        </w:rPr>
        <w:t xml:space="preserve">transfer pricing </w:t>
      </w:r>
      <w:r w:rsidRPr="007860E0">
        <w:rPr>
          <w:rFonts w:ascii="Times New Roman" w:hAnsi="Times New Roman" w:cs="Times New Roman"/>
          <w:sz w:val="24"/>
          <w:szCs w:val="24"/>
        </w:rPr>
        <w:t xml:space="preserve">merupakan harga yang dibebankan atas </w:t>
      </w:r>
      <w:r w:rsidRPr="00E11052">
        <w:rPr>
          <w:rFonts w:ascii="Times New Roman" w:hAnsi="Times New Roman" w:cs="Times New Roman"/>
          <w:i/>
          <w:sz w:val="24"/>
          <w:szCs w:val="24"/>
        </w:rPr>
        <w:t>transfer</w:t>
      </w:r>
      <w:r w:rsidRPr="007860E0">
        <w:rPr>
          <w:rFonts w:ascii="Times New Roman" w:hAnsi="Times New Roman" w:cs="Times New Roman"/>
          <w:sz w:val="24"/>
          <w:szCs w:val="24"/>
        </w:rPr>
        <w:t xml:space="preserve"> barang atau jasa antara dua divisi atau lebih dalam perusahaan dan divisi-divisi tersebut terletak pada negara yang berbeda (Fernandes dkk, 2015).</w:t>
      </w:r>
    </w:p>
    <w:p w:rsidR="00D21AEC" w:rsidRPr="001C755B" w:rsidRDefault="00EC295B" w:rsidP="001C755B">
      <w:pPr>
        <w:pStyle w:val="ListParagraph"/>
        <w:spacing w:line="480" w:lineRule="auto"/>
        <w:ind w:firstLine="720"/>
        <w:jc w:val="both"/>
        <w:rPr>
          <w:rFonts w:ascii="Times New Roman" w:hAnsi="Times New Roman" w:cs="Times New Roman"/>
          <w:sz w:val="24"/>
          <w:szCs w:val="24"/>
        </w:rPr>
      </w:pPr>
      <w:r w:rsidRPr="007860E0">
        <w:rPr>
          <w:rFonts w:ascii="Times New Roman" w:hAnsi="Times New Roman" w:cs="Times New Roman"/>
          <w:sz w:val="24"/>
          <w:szCs w:val="24"/>
        </w:rPr>
        <w:t xml:space="preserve">Peraturan Direktorat Jenderal Pajak No. 32 Tahun 2011 mengatur tentang </w:t>
      </w:r>
      <w:r w:rsidRPr="00560F53">
        <w:rPr>
          <w:rFonts w:ascii="Times New Roman" w:hAnsi="Times New Roman" w:cs="Times New Roman"/>
          <w:i/>
          <w:sz w:val="24"/>
          <w:szCs w:val="24"/>
        </w:rPr>
        <w:t>transfer</w:t>
      </w:r>
      <w:r w:rsidRPr="007860E0">
        <w:rPr>
          <w:rFonts w:ascii="Times New Roman" w:hAnsi="Times New Roman" w:cs="Times New Roman"/>
          <w:sz w:val="24"/>
          <w:szCs w:val="24"/>
        </w:rPr>
        <w:t xml:space="preserve"> </w:t>
      </w:r>
      <w:r w:rsidRPr="00560F53">
        <w:rPr>
          <w:rFonts w:ascii="Times New Roman" w:hAnsi="Times New Roman" w:cs="Times New Roman"/>
          <w:i/>
          <w:sz w:val="24"/>
          <w:szCs w:val="24"/>
        </w:rPr>
        <w:t>pricing</w:t>
      </w:r>
      <w:r w:rsidRPr="007860E0">
        <w:rPr>
          <w:rFonts w:ascii="Times New Roman" w:hAnsi="Times New Roman" w:cs="Times New Roman"/>
          <w:sz w:val="24"/>
          <w:szCs w:val="24"/>
        </w:rPr>
        <w:t xml:space="preserve"> dimana transaksi yang dilakukan dengan pihak istimewa haruslah sesuai dengan prinsip kewajaran dan kelaziman usaha.</w:t>
      </w:r>
      <w:r w:rsidR="002F56E2" w:rsidRPr="007860E0">
        <w:rPr>
          <w:rFonts w:ascii="Times New Roman" w:hAnsi="Times New Roman" w:cs="Times New Roman"/>
          <w:sz w:val="24"/>
          <w:szCs w:val="24"/>
        </w:rPr>
        <w:t xml:space="preserve"> Jacob (1996) menemukan bahwa </w:t>
      </w:r>
      <w:r w:rsidR="002F56E2" w:rsidRPr="00560F53">
        <w:rPr>
          <w:rFonts w:ascii="Times New Roman" w:hAnsi="Times New Roman" w:cs="Times New Roman"/>
          <w:i/>
          <w:sz w:val="24"/>
          <w:szCs w:val="24"/>
        </w:rPr>
        <w:t>transfer pricing</w:t>
      </w:r>
      <w:r w:rsidR="002F56E2" w:rsidRPr="007860E0">
        <w:rPr>
          <w:rFonts w:ascii="Times New Roman" w:hAnsi="Times New Roman" w:cs="Times New Roman"/>
          <w:sz w:val="24"/>
          <w:szCs w:val="24"/>
        </w:rPr>
        <w:t xml:space="preserve"> mengakibatkan total pajak yang dibayar perusahaan lazimnya menjadi lebih rendah. Hal </w:t>
      </w:r>
      <w:r w:rsidR="002F56E2" w:rsidRPr="007860E0">
        <w:rPr>
          <w:rFonts w:ascii="Times New Roman" w:hAnsi="Times New Roman" w:cs="Times New Roman"/>
          <w:sz w:val="24"/>
          <w:szCs w:val="24"/>
        </w:rPr>
        <w:lastRenderedPageBreak/>
        <w:t>tersebut mendorong terjadinya pergeseran pendapatan dan laba yang dilakukan oleh perusahaan multinasional</w:t>
      </w:r>
      <w:r w:rsidR="00A8336B">
        <w:rPr>
          <w:rFonts w:ascii="Times New Roman" w:hAnsi="Times New Roman" w:cs="Times New Roman"/>
          <w:sz w:val="24"/>
          <w:szCs w:val="24"/>
        </w:rPr>
        <w:t>.</w:t>
      </w:r>
    </w:p>
    <w:p w:rsidR="00750233" w:rsidRPr="00353528" w:rsidRDefault="00F617B2" w:rsidP="001C755B">
      <w:pPr>
        <w:pStyle w:val="NormalWeb"/>
        <w:shd w:val="clear" w:color="auto" w:fill="FFFFFF"/>
        <w:spacing w:before="0" w:beforeAutospacing="0" w:line="480" w:lineRule="auto"/>
        <w:ind w:left="810" w:firstLine="630"/>
        <w:jc w:val="both"/>
        <w:rPr>
          <w:color w:val="222222"/>
        </w:rPr>
      </w:pPr>
      <w:r w:rsidRPr="00353528">
        <w:t xml:space="preserve">Kasus mengenai </w:t>
      </w:r>
      <w:r w:rsidRPr="00353528">
        <w:rPr>
          <w:i/>
        </w:rPr>
        <w:t>transfer pricing</w:t>
      </w:r>
      <w:r w:rsidRPr="00353528">
        <w:t xml:space="preserve"> di </w:t>
      </w:r>
      <w:r w:rsidR="00750233" w:rsidRPr="00353528">
        <w:t xml:space="preserve">Kanada. </w:t>
      </w:r>
      <w:r w:rsidR="00750233" w:rsidRPr="00353528">
        <w:rPr>
          <w:color w:val="222222"/>
          <w:shd w:val="clear" w:color="auto" w:fill="FFFFFF"/>
        </w:rPr>
        <w:t>Pimpinan perusahaan Cameco (</w:t>
      </w:r>
      <w:r w:rsidR="00750233" w:rsidRPr="00353528">
        <w:rPr>
          <w:rStyle w:val="Emphasis"/>
          <w:color w:val="222222"/>
          <w:shd w:val="clear" w:color="auto" w:fill="FFFFFF"/>
        </w:rPr>
        <w:t>Canadian Mining and Energy Corporation</w:t>
      </w:r>
      <w:r w:rsidR="00750233" w:rsidRPr="00353528">
        <w:rPr>
          <w:color w:val="222222"/>
          <w:shd w:val="clear" w:color="auto" w:fill="FFFFFF"/>
        </w:rPr>
        <w:t>) akan menghadiri sidang banding di pengadilan pajak pekan ini atas sengketa </w:t>
      </w:r>
      <w:r w:rsidR="00750233" w:rsidRPr="00353528">
        <w:rPr>
          <w:rStyle w:val="Emphasis"/>
          <w:color w:val="222222"/>
          <w:shd w:val="clear" w:color="auto" w:fill="FFFFFF"/>
        </w:rPr>
        <w:t>transfer pricing</w:t>
      </w:r>
      <w:r w:rsidR="00750233" w:rsidRPr="00353528">
        <w:rPr>
          <w:color w:val="222222"/>
          <w:shd w:val="clear" w:color="auto" w:fill="FFFFFF"/>
        </w:rPr>
        <w:t> senilai C$2,2 miliar atau Rp21,7 triliun yang melibatkan anak perusahaannya di Swiss.</w:t>
      </w:r>
      <w:r w:rsidR="00750233" w:rsidRPr="00353528">
        <w:t xml:space="preserve"> </w:t>
      </w:r>
      <w:r w:rsidR="00750233" w:rsidRPr="00353528">
        <w:rPr>
          <w:color w:val="222222"/>
        </w:rPr>
        <w:t>Cameco merupakan perusahaan uranium terbesar di dunia yang menghasilkan hampir seperlima dari uranium di dunia. Cameco dilaporkan mendirikan anak perusahaanya di Swiss sejak tahun 1999 dengan perjanjian jangka panjang untuk menjual uranium dengan harga sekitar $10 sampai harga tertingginya sebesar $130 per pon. Saat ini uranium diperdagangkan pada harga $30 per pon.</w:t>
      </w:r>
    </w:p>
    <w:p w:rsidR="002F56E2" w:rsidRPr="00750233" w:rsidRDefault="00750233" w:rsidP="001C755B">
      <w:pPr>
        <w:pStyle w:val="NormalWeb"/>
        <w:shd w:val="clear" w:color="auto" w:fill="FFFFFF"/>
        <w:spacing w:before="0" w:beforeAutospacing="0" w:line="480" w:lineRule="auto"/>
        <w:ind w:left="810" w:firstLine="630"/>
        <w:jc w:val="both"/>
        <w:rPr>
          <w:color w:val="222222"/>
        </w:rPr>
      </w:pPr>
      <w:r w:rsidRPr="00750233">
        <w:rPr>
          <w:color w:val="222222"/>
        </w:rPr>
        <w:t>Pada tanggal 5 Oktober mendatang, Cameco akan melangsungkan sidang banding di Toronto dengan lembaga penerimaan negara Kanada (</w:t>
      </w:r>
      <w:r w:rsidRPr="00750233">
        <w:rPr>
          <w:rStyle w:val="Emphasis"/>
          <w:color w:val="222222"/>
        </w:rPr>
        <w:t>Canadian Revenue Agency</w:t>
      </w:r>
      <w:r w:rsidRPr="00750233">
        <w:rPr>
          <w:color w:val="222222"/>
        </w:rPr>
        <w:t>/CRA) untuk sengketa </w:t>
      </w:r>
      <w:r w:rsidRPr="00750233">
        <w:rPr>
          <w:rStyle w:val="Emphasis"/>
          <w:color w:val="222222"/>
        </w:rPr>
        <w:t>transfer pricing</w:t>
      </w:r>
      <w:r w:rsidRPr="00750233">
        <w:rPr>
          <w:color w:val="222222"/>
        </w:rPr>
        <w:t> yang diduga sebagai wadah perusahaan dalam menghindari pembayaran pajaknya.</w:t>
      </w:r>
      <w:r w:rsidR="00353528">
        <w:rPr>
          <w:color w:val="222222"/>
        </w:rPr>
        <w:t xml:space="preserve"> </w:t>
      </w:r>
      <w:r w:rsidRPr="00750233">
        <w:rPr>
          <w:color w:val="222222"/>
        </w:rPr>
        <w:t>Dalam sebuah pernyataan yang dirilis oleh perusahaan pada tahun 2014, Cameco mencatat bahwa </w:t>
      </w:r>
      <w:r w:rsidRPr="00750233">
        <w:rPr>
          <w:rStyle w:val="Emphasis"/>
          <w:color w:val="222222"/>
        </w:rPr>
        <w:t>transfer pricing </w:t>
      </w:r>
      <w:r w:rsidRPr="00750233">
        <w:rPr>
          <w:color w:val="222222"/>
        </w:rPr>
        <w:t>merupakan area kompleks dalam hukum pajak di Kanada. “Sulit untuk memprediksi hasil dari kasus seperti kita, karena hanya ada segelintir laporan putusan pengadilan atas sengketa </w:t>
      </w:r>
      <w:r w:rsidRPr="00750233">
        <w:rPr>
          <w:rStyle w:val="Emphasis"/>
          <w:color w:val="222222"/>
        </w:rPr>
        <w:t>transfer pricing</w:t>
      </w:r>
      <w:r w:rsidRPr="00750233">
        <w:rPr>
          <w:color w:val="222222"/>
        </w:rPr>
        <w:t> di Kanada,” ungkap perusahaan dalam pernyataan tersebut.</w:t>
      </w:r>
    </w:p>
    <w:p w:rsidR="00682E2B" w:rsidRDefault="00F617B2" w:rsidP="001C755B">
      <w:pPr>
        <w:pStyle w:val="NormalWeb"/>
        <w:shd w:val="clear" w:color="auto" w:fill="FFFFFF"/>
        <w:spacing w:before="0" w:beforeAutospacing="0" w:line="480" w:lineRule="auto"/>
        <w:ind w:left="810" w:firstLine="630"/>
        <w:jc w:val="both"/>
      </w:pPr>
      <w:r w:rsidRPr="002C0DED">
        <w:t>Ada</w:t>
      </w:r>
      <w:r w:rsidR="00750233" w:rsidRPr="002C0DED">
        <w:t>pun kasus lain yang terjadi di London, Firma hukum Pinsent Masons mengungkapkan dalam satu tahun terakhir, jumlah sengketa pajak yang berkaitan dengan </w:t>
      </w:r>
      <w:r w:rsidR="00750233" w:rsidRPr="002C0DED">
        <w:rPr>
          <w:rStyle w:val="Emphasis"/>
        </w:rPr>
        <w:t>transfer pricing</w:t>
      </w:r>
      <w:r w:rsidR="00750233" w:rsidRPr="002C0DED">
        <w:t> di kalangan perusahaan besar di Inggris meningkat hingga 60%.</w:t>
      </w:r>
      <w:r w:rsidR="002C0DED" w:rsidRPr="002C0DED">
        <w:t xml:space="preserve"> </w:t>
      </w:r>
      <w:r w:rsidR="00750233" w:rsidRPr="002C0DED">
        <w:lastRenderedPageBreak/>
        <w:t>Tax Partner Pinsent Masons Heather Self mengatakan saat ini otoritas pajak Inggris (HMRC) sedang mengkaji kasus sengketa pajak </w:t>
      </w:r>
      <w:r w:rsidR="00750233" w:rsidRPr="002C0DED">
        <w:rPr>
          <w:rStyle w:val="Emphasis"/>
        </w:rPr>
        <w:t>transfer pricing</w:t>
      </w:r>
      <w:r w:rsidR="00750233" w:rsidRPr="002C0DED">
        <w:t> dari perusahaan besar di Inggris yang jumlah mencapai £4,8 miliar atau Rp80,9 triliun.</w:t>
      </w:r>
      <w:r w:rsidR="002C0DED" w:rsidRPr="002C0DED">
        <w:t xml:space="preserve"> </w:t>
      </w:r>
      <w:r w:rsidR="00750233" w:rsidRPr="002C0DED">
        <w:t>“HMRC mengakui jumlah sengketa pajak </w:t>
      </w:r>
      <w:r w:rsidR="00750233" w:rsidRPr="002C0DED">
        <w:rPr>
          <w:rStyle w:val="Emphasis"/>
        </w:rPr>
        <w:t>transfer pricing</w:t>
      </w:r>
      <w:r w:rsidR="00750233" w:rsidRPr="002C0DED">
        <w:t> telah meningkat secara substansial, dan ke depannya jumlah tersebut dipastikan akan terus bertambah</w:t>
      </w:r>
      <w:r w:rsidR="009060AD">
        <w:t xml:space="preserve"> besar,”</w:t>
      </w:r>
    </w:p>
    <w:p w:rsidR="002C0DED" w:rsidRDefault="002C0DED" w:rsidP="001C755B">
      <w:pPr>
        <w:pStyle w:val="NormalWeb"/>
        <w:shd w:val="clear" w:color="auto" w:fill="FFFFFF"/>
        <w:spacing w:before="0" w:beforeAutospacing="0" w:line="480" w:lineRule="auto"/>
        <w:ind w:left="810" w:firstLine="630"/>
        <w:jc w:val="both"/>
        <w:rPr>
          <w:color w:val="222222"/>
        </w:rPr>
      </w:pPr>
      <w:r w:rsidRPr="002C0DED">
        <w:rPr>
          <w:color w:val="222222"/>
        </w:rPr>
        <w:t>“Dengan meningkatnya sengketa </w:t>
      </w:r>
      <w:r w:rsidRPr="002C0DED">
        <w:rPr>
          <w:rStyle w:val="Emphasis"/>
          <w:color w:val="222222"/>
        </w:rPr>
        <w:t>transfer pricing </w:t>
      </w:r>
      <w:r w:rsidRPr="002C0DED">
        <w:rPr>
          <w:color w:val="222222"/>
        </w:rPr>
        <w:t>di Inggris, HMRC terus mengembangkan kemampuannya dalam spesialis </w:t>
      </w:r>
      <w:r w:rsidRPr="002C0DED">
        <w:rPr>
          <w:rStyle w:val="Emphasis"/>
          <w:color w:val="222222"/>
        </w:rPr>
        <w:t>transfer pricing</w:t>
      </w:r>
      <w:r w:rsidRPr="002C0DED">
        <w:rPr>
          <w:color w:val="222222"/>
        </w:rPr>
        <w:t> untuk memastiskan prosedur kepatuhan yang semakin kuat,” tutur Self. Self mengatakan seperti dilansir dalam </w:t>
      </w:r>
      <w:r w:rsidRPr="002C0DED">
        <w:rPr>
          <w:rStyle w:val="Emphasis"/>
          <w:color w:val="222222"/>
        </w:rPr>
        <w:t>bna.com</w:t>
      </w:r>
      <w:r w:rsidRPr="002C0DED">
        <w:rPr>
          <w:color w:val="222222"/>
        </w:rPr>
        <w:t>, salah satu upaya yang telah dilakukan HMRC untuk menekan maraknya kasus </w:t>
      </w:r>
      <w:r w:rsidRPr="002C0DED">
        <w:rPr>
          <w:rStyle w:val="Emphasis"/>
          <w:color w:val="222222"/>
        </w:rPr>
        <w:t>transfer pricing</w:t>
      </w:r>
      <w:r w:rsidRPr="002C0DED">
        <w:rPr>
          <w:color w:val="222222"/>
        </w:rPr>
        <w:t> yaitu dengan menerapkan kebijakan</w:t>
      </w:r>
      <w:r>
        <w:rPr>
          <w:color w:val="222222"/>
        </w:rPr>
        <w:t xml:space="preserve"> </w:t>
      </w:r>
      <w:r w:rsidRPr="002C0DED">
        <w:rPr>
          <w:rStyle w:val="Emphasis"/>
          <w:color w:val="222222"/>
        </w:rPr>
        <w:t>Diverted Profit Tax </w:t>
      </w:r>
      <w:r w:rsidRPr="002C0DED">
        <w:rPr>
          <w:color w:val="222222"/>
        </w:rPr>
        <w:t>(DPT) yang diperkenalkan pada April 2015 lalu. HMRC akan mengenakan pajak sebesar 25% atas keuntungan yang dialihkan oleh perusahaan multinasional dari Inggris Raya. Adanya kebijakan DPT ini diyakini dapat mencegah perusahaan multinasional untuk mengalihkan keuntungannya ke negara dengan tarif pajak yang rendah.</w:t>
      </w:r>
    </w:p>
    <w:p w:rsidR="00A74A14" w:rsidRDefault="002C0DED" w:rsidP="001C755B">
      <w:pPr>
        <w:pStyle w:val="NormalWeb"/>
        <w:shd w:val="clear" w:color="auto" w:fill="FFFFFF"/>
        <w:spacing w:before="0" w:beforeAutospacing="0" w:line="480" w:lineRule="auto"/>
        <w:ind w:left="810" w:firstLine="630"/>
        <w:jc w:val="both"/>
      </w:pPr>
      <w:r w:rsidRPr="003F2DE1">
        <w:rPr>
          <w:bCs/>
          <w:color w:val="000000" w:themeColor="text1"/>
          <w:kern w:val="36"/>
        </w:rPr>
        <w:t xml:space="preserve">Kasus lainnya adalah </w:t>
      </w:r>
      <w:r w:rsidR="00C23F9C">
        <w:t xml:space="preserve">Salah satu kasus </w:t>
      </w:r>
      <w:r w:rsidR="00C23F9C" w:rsidRPr="00C23F9C">
        <w:rPr>
          <w:i/>
        </w:rPr>
        <w:t>transfer pricing</w:t>
      </w:r>
      <w:r w:rsidR="00C23F9C">
        <w:t xml:space="preserve"> untuk penghindaran pajak di Indonesia adalah PT NOF Mas Chemical Industry (PT NMC). Mengutip dari Santoso (2014) 5 PT. NOF Mas Chemical Industry (PT. NMC) adalah sebuah perusahaan yang bergerak di bidang industri kimia. Dalam kasus ini, PT NOF Corporation di Jepang adalah pemilik hak paten dari bahan kimia tersebut. PT. NOF Corporation telah melakukan berbagai investasi penelitian </w:t>
      </w:r>
      <w:r w:rsidR="00C23F9C" w:rsidRPr="00C23F9C">
        <w:rPr>
          <w:i/>
        </w:rPr>
        <w:t>(Research and Development</w:t>
      </w:r>
      <w:r w:rsidR="00C23F9C">
        <w:t xml:space="preserve">) sehingga dapat menghasilkan produk yang dapat diterima oleh pasar global. </w:t>
      </w:r>
    </w:p>
    <w:p w:rsidR="00C23F9C" w:rsidRDefault="00C23F9C" w:rsidP="001C755B">
      <w:pPr>
        <w:pStyle w:val="NormalWeb"/>
        <w:shd w:val="clear" w:color="auto" w:fill="FFFFFF"/>
        <w:spacing w:before="0" w:beforeAutospacing="0" w:line="480" w:lineRule="auto"/>
        <w:ind w:left="810"/>
        <w:jc w:val="both"/>
      </w:pPr>
      <w:r>
        <w:rPr>
          <w:bCs/>
          <w:color w:val="000000" w:themeColor="text1"/>
          <w:kern w:val="36"/>
        </w:rPr>
        <w:lastRenderedPageBreak/>
        <w:tab/>
      </w:r>
      <w:r>
        <w:t xml:space="preserve">PT. NMC membayar royalti kepada NOF </w:t>
      </w:r>
      <w:r w:rsidRPr="001A3C7F">
        <w:rPr>
          <w:i/>
        </w:rPr>
        <w:t xml:space="preserve">Corporation </w:t>
      </w:r>
      <w:r>
        <w:t xml:space="preserve">Japan atas penggunaan </w:t>
      </w:r>
      <w:r w:rsidRPr="00A8336B">
        <w:rPr>
          <w:i/>
        </w:rPr>
        <w:t>intangible assets</w:t>
      </w:r>
      <w:r>
        <w:t xml:space="preserve"> yaitu royalti dalam pemanfaatan </w:t>
      </w:r>
      <w:r w:rsidRPr="00A8336B">
        <w:rPr>
          <w:i/>
        </w:rPr>
        <w:t>knowledge/ know how</w:t>
      </w:r>
      <w:r>
        <w:t xml:space="preserve">. PT. NMC melakukan pembayaran atas 54 (lima puluh empat) paten. Direktorat Jendral Pajak melakukan koreksi terhadap pembayaran royalti sebesar USD 402, 714.17. PT. NMC sendiri 89,60% kepemilikannya dimiliki oleh NOF </w:t>
      </w:r>
      <w:r w:rsidRPr="001A3C7F">
        <w:rPr>
          <w:i/>
        </w:rPr>
        <w:t xml:space="preserve">Corporation </w:t>
      </w:r>
      <w:r>
        <w:t>Japan.</w:t>
      </w:r>
    </w:p>
    <w:p w:rsidR="00C23F9C" w:rsidRPr="003F2DE1" w:rsidRDefault="00C23F9C" w:rsidP="001C755B">
      <w:pPr>
        <w:pStyle w:val="NormalWeb"/>
        <w:shd w:val="clear" w:color="auto" w:fill="FFFFFF"/>
        <w:spacing w:before="0" w:beforeAutospacing="0" w:line="480" w:lineRule="auto"/>
        <w:ind w:left="810"/>
        <w:jc w:val="both"/>
        <w:rPr>
          <w:color w:val="222222"/>
        </w:rPr>
      </w:pPr>
      <w:r>
        <w:tab/>
        <w:t xml:space="preserve">Santoso (2014) menjelaskan bahwa PT. NMC telah membayarkan royalti kepada pihak istimewa sehingga kewajaran pembayaran royalti diragukan dengan kuasa UU Pajak Penghasilan Pasal 18 ayat (4). Sebagian besar aset dan kewajiban perusahaan berasal dari hubungan pihak berhubungan istimewa dan memiliki bagian yang signifikan dari penghasilan perusahaan dengan bertindak sebagai pihak yang memiliki hubungan istimewa. Pihak terkait dapat melakukan transaksi tanpa adanya persyaratan kondisi dan jumlah, tidak seperti transaksi dengan pihak lainnya. Dalam </w:t>
      </w:r>
      <w:r w:rsidRPr="00C23F9C">
        <w:rPr>
          <w:i/>
        </w:rPr>
        <w:t>Statement of Changes in</w:t>
      </w:r>
      <w:r>
        <w:t xml:space="preserve"> </w:t>
      </w:r>
      <w:r w:rsidRPr="00C23F9C">
        <w:rPr>
          <w:i/>
        </w:rPr>
        <w:t>Equity</w:t>
      </w:r>
      <w:r>
        <w:t xml:space="preserve"> diketahui PT. NMC memiliki total kerugian pada awal tahun 2007 sebesar USD 3,746,516.00. Rugi pada tahun 2008 sebesar USD 632,256.00. Sehingga total kerugian pada tahun 2008 sebesar USD 4,164,772.00. </w:t>
      </w:r>
      <w:r w:rsidRPr="00C23F9C">
        <w:rPr>
          <w:i/>
        </w:rPr>
        <w:t>License and Technical Agreement</w:t>
      </w:r>
      <w:r>
        <w:t xml:space="preserve"> pada perusahaan tersebut diketahui bahwa PT. NMC harus membayar 3% dari penjualan perusahaan sebagai 6 royalti dari produk yang berhasil dijual dalam sepuluh tahun dari 1 Januari 2004 (Santoso, 2014).</w:t>
      </w:r>
    </w:p>
    <w:p w:rsidR="00F94D23" w:rsidRPr="00380E1A" w:rsidRDefault="00F94D23" w:rsidP="00A8336B">
      <w:pPr>
        <w:pStyle w:val="ListParagraph"/>
        <w:spacing w:line="480" w:lineRule="auto"/>
        <w:ind w:firstLine="720"/>
        <w:jc w:val="both"/>
        <w:rPr>
          <w:rFonts w:ascii="Times New Roman" w:hAnsi="Times New Roman" w:cs="Times New Roman"/>
          <w:sz w:val="24"/>
          <w:szCs w:val="24"/>
        </w:rPr>
      </w:pPr>
      <w:r w:rsidRPr="00A25861">
        <w:rPr>
          <w:rFonts w:ascii="Times New Roman" w:hAnsi="Times New Roman" w:cs="Times New Roman"/>
          <w:sz w:val="24"/>
          <w:szCs w:val="24"/>
        </w:rPr>
        <w:t>Dari uraian diatas maka akan dilakukan penelitian pada perusahaan manufaktur yang terdaftar di Bursa Efek In</w:t>
      </w:r>
      <w:r>
        <w:rPr>
          <w:rFonts w:ascii="Times New Roman" w:hAnsi="Times New Roman" w:cs="Times New Roman"/>
          <w:sz w:val="24"/>
          <w:szCs w:val="24"/>
        </w:rPr>
        <w:t>donesia selama periode 2015–2017</w:t>
      </w:r>
      <w:r w:rsidRPr="00A25861">
        <w:rPr>
          <w:rFonts w:ascii="Times New Roman" w:hAnsi="Times New Roman" w:cs="Times New Roman"/>
          <w:sz w:val="24"/>
          <w:szCs w:val="24"/>
        </w:rPr>
        <w:t>. Perusahaa</w:t>
      </w:r>
      <w:r w:rsidR="00FA62CF">
        <w:rPr>
          <w:rFonts w:ascii="Times New Roman" w:hAnsi="Times New Roman" w:cs="Times New Roman"/>
          <w:sz w:val="24"/>
          <w:szCs w:val="24"/>
        </w:rPr>
        <w:t xml:space="preserve">n manufaktur dipilih karena mayoritas entiten di BEI adalah perusahaan manufaktur sehingga memungkinkan untuk memperoleh variasi data. Variabel dependen dalam penelitian ini </w:t>
      </w:r>
      <w:r w:rsidR="00FA62CF">
        <w:rPr>
          <w:rFonts w:ascii="Times New Roman" w:hAnsi="Times New Roman" w:cs="Times New Roman"/>
          <w:sz w:val="24"/>
          <w:szCs w:val="24"/>
        </w:rPr>
        <w:lastRenderedPageBreak/>
        <w:t xml:space="preserve">adalah </w:t>
      </w:r>
      <w:r w:rsidR="00FA62CF" w:rsidRPr="00FA62CF">
        <w:rPr>
          <w:rFonts w:ascii="Times New Roman" w:hAnsi="Times New Roman" w:cs="Times New Roman"/>
          <w:i/>
          <w:sz w:val="24"/>
          <w:szCs w:val="24"/>
        </w:rPr>
        <w:t>Transfer Pricing</w:t>
      </w:r>
      <w:r w:rsidR="00FA62CF">
        <w:rPr>
          <w:rFonts w:ascii="Times New Roman" w:hAnsi="Times New Roman" w:cs="Times New Roman"/>
          <w:sz w:val="24"/>
          <w:szCs w:val="24"/>
        </w:rPr>
        <w:t xml:space="preserve"> dan variabel independennya yaitu pengaruh pajak</w:t>
      </w:r>
      <w:r w:rsidR="00E11052">
        <w:rPr>
          <w:rFonts w:ascii="Times New Roman" w:hAnsi="Times New Roman" w:cs="Times New Roman"/>
          <w:i/>
          <w:sz w:val="24"/>
          <w:szCs w:val="24"/>
        </w:rPr>
        <w:t xml:space="preserve">, </w:t>
      </w:r>
      <w:r w:rsidR="00E11052">
        <w:rPr>
          <w:rFonts w:ascii="Times New Roman" w:hAnsi="Times New Roman" w:cs="Times New Roman"/>
          <w:sz w:val="24"/>
          <w:szCs w:val="24"/>
        </w:rPr>
        <w:t>aset tidak berwujud</w:t>
      </w:r>
      <w:r w:rsidR="00FA62CF">
        <w:rPr>
          <w:rFonts w:ascii="Times New Roman" w:hAnsi="Times New Roman" w:cs="Times New Roman"/>
          <w:sz w:val="24"/>
          <w:szCs w:val="24"/>
        </w:rPr>
        <w:t xml:space="preserve">, dan </w:t>
      </w:r>
      <w:r w:rsidR="00FA62CF" w:rsidRPr="00C23F9C">
        <w:rPr>
          <w:rFonts w:ascii="Times New Roman" w:hAnsi="Times New Roman" w:cs="Times New Roman"/>
          <w:i/>
          <w:sz w:val="24"/>
          <w:szCs w:val="24"/>
        </w:rPr>
        <w:t>tunneling incentive</w:t>
      </w:r>
      <w:r w:rsidR="00FA62CF">
        <w:rPr>
          <w:rFonts w:ascii="Times New Roman" w:hAnsi="Times New Roman" w:cs="Times New Roman"/>
          <w:sz w:val="24"/>
          <w:szCs w:val="24"/>
        </w:rPr>
        <w:t xml:space="preserve">. </w:t>
      </w:r>
      <w:r w:rsidRPr="00A25861">
        <w:rPr>
          <w:rFonts w:ascii="Times New Roman" w:hAnsi="Times New Roman" w:cs="Times New Roman"/>
          <w:sz w:val="24"/>
          <w:szCs w:val="24"/>
        </w:rPr>
        <w:t>Oleh karena itu, peneliti membuat penelitian dengan judul</w:t>
      </w:r>
      <w:r w:rsidR="00A74A14">
        <w:rPr>
          <w:rFonts w:ascii="Times New Roman" w:hAnsi="Times New Roman" w:cs="Times New Roman"/>
          <w:sz w:val="24"/>
          <w:szCs w:val="24"/>
        </w:rPr>
        <w:t xml:space="preserve"> </w:t>
      </w:r>
      <w:r w:rsidR="00380E1A">
        <w:rPr>
          <w:rFonts w:ascii="Times New Roman" w:hAnsi="Times New Roman" w:cs="Times New Roman"/>
          <w:sz w:val="24"/>
          <w:szCs w:val="24"/>
        </w:rPr>
        <w:t>Pengaruh Pajak</w:t>
      </w:r>
      <w:r w:rsidR="00A74A14" w:rsidRPr="00380E1A">
        <w:rPr>
          <w:rFonts w:ascii="Times New Roman" w:hAnsi="Times New Roman" w:cs="Times New Roman"/>
          <w:sz w:val="24"/>
          <w:szCs w:val="24"/>
        </w:rPr>
        <w:t xml:space="preserve">, </w:t>
      </w:r>
      <w:r w:rsidR="003A1729">
        <w:rPr>
          <w:rFonts w:ascii="Times New Roman" w:hAnsi="Times New Roman" w:cs="Times New Roman"/>
          <w:sz w:val="24"/>
          <w:szCs w:val="24"/>
        </w:rPr>
        <w:t>Aset Tidak Berwujud</w:t>
      </w:r>
      <w:r w:rsidR="00380E1A">
        <w:rPr>
          <w:rFonts w:ascii="Times New Roman" w:hAnsi="Times New Roman" w:cs="Times New Roman"/>
          <w:sz w:val="24"/>
          <w:szCs w:val="24"/>
        </w:rPr>
        <w:t>, dan</w:t>
      </w:r>
      <w:r w:rsidR="00A74A14" w:rsidRPr="00380E1A">
        <w:rPr>
          <w:rFonts w:ascii="Times New Roman" w:hAnsi="Times New Roman" w:cs="Times New Roman"/>
          <w:sz w:val="24"/>
          <w:szCs w:val="24"/>
        </w:rPr>
        <w:t xml:space="preserve"> </w:t>
      </w:r>
      <w:r w:rsidR="00380E1A">
        <w:rPr>
          <w:rFonts w:ascii="Times New Roman" w:hAnsi="Times New Roman" w:cs="Times New Roman"/>
          <w:i/>
          <w:sz w:val="24"/>
          <w:szCs w:val="24"/>
        </w:rPr>
        <w:t>Tunneling Incentive</w:t>
      </w:r>
      <w:r w:rsidR="00C160B4" w:rsidRPr="00380E1A">
        <w:rPr>
          <w:rFonts w:ascii="Times New Roman" w:hAnsi="Times New Roman" w:cs="Times New Roman"/>
          <w:sz w:val="24"/>
          <w:szCs w:val="24"/>
        </w:rPr>
        <w:t xml:space="preserve"> </w:t>
      </w:r>
      <w:r w:rsidR="00380E1A">
        <w:rPr>
          <w:rFonts w:ascii="Times New Roman" w:hAnsi="Times New Roman" w:cs="Times New Roman"/>
          <w:sz w:val="24"/>
          <w:szCs w:val="24"/>
        </w:rPr>
        <w:t xml:space="preserve">terhadap Indikasi melakukan </w:t>
      </w:r>
      <w:r w:rsidR="00380E1A">
        <w:rPr>
          <w:rFonts w:ascii="Times New Roman" w:hAnsi="Times New Roman" w:cs="Times New Roman"/>
          <w:i/>
          <w:sz w:val="24"/>
          <w:szCs w:val="24"/>
        </w:rPr>
        <w:t>Transfer Pricing</w:t>
      </w:r>
      <w:r w:rsidR="00380E1A">
        <w:rPr>
          <w:rFonts w:ascii="Times New Roman" w:hAnsi="Times New Roman" w:cs="Times New Roman"/>
          <w:sz w:val="24"/>
          <w:szCs w:val="24"/>
        </w:rPr>
        <w:t xml:space="preserve"> pada Perusahaan Manufaktur yang terdaftar di</w:t>
      </w:r>
      <w:r w:rsidR="00A74A14" w:rsidRPr="00380E1A">
        <w:rPr>
          <w:rFonts w:ascii="Times New Roman" w:hAnsi="Times New Roman" w:cs="Times New Roman"/>
          <w:sz w:val="24"/>
          <w:szCs w:val="24"/>
        </w:rPr>
        <w:t xml:space="preserve"> BEI</w:t>
      </w:r>
      <w:r w:rsidR="00380E1A">
        <w:rPr>
          <w:rFonts w:ascii="Times New Roman" w:hAnsi="Times New Roman" w:cs="Times New Roman"/>
          <w:sz w:val="24"/>
          <w:szCs w:val="24"/>
        </w:rPr>
        <w:t xml:space="preserve"> pada tahun</w:t>
      </w:r>
      <w:r w:rsidR="009060AD" w:rsidRPr="00380E1A">
        <w:rPr>
          <w:rFonts w:ascii="Times New Roman" w:hAnsi="Times New Roman" w:cs="Times New Roman"/>
          <w:sz w:val="24"/>
          <w:szCs w:val="24"/>
        </w:rPr>
        <w:t xml:space="preserve"> 2015-2017</w:t>
      </w:r>
      <w:r w:rsidR="000D2F98" w:rsidRPr="00380E1A">
        <w:rPr>
          <w:rFonts w:ascii="Times New Roman" w:hAnsi="Times New Roman" w:cs="Times New Roman"/>
          <w:sz w:val="24"/>
          <w:szCs w:val="24"/>
        </w:rPr>
        <w:t>.</w:t>
      </w:r>
    </w:p>
    <w:p w:rsidR="00A8336B" w:rsidRPr="00A8336B" w:rsidRDefault="00A8336B" w:rsidP="00A8336B">
      <w:pPr>
        <w:pStyle w:val="ListParagraph"/>
        <w:spacing w:line="480" w:lineRule="auto"/>
        <w:ind w:firstLine="720"/>
        <w:jc w:val="both"/>
        <w:rPr>
          <w:rFonts w:ascii="Times New Roman" w:hAnsi="Times New Roman" w:cs="Times New Roman"/>
          <w:b/>
          <w:sz w:val="24"/>
          <w:szCs w:val="24"/>
        </w:rPr>
      </w:pPr>
    </w:p>
    <w:p w:rsidR="00A74A14" w:rsidRDefault="00A74A14" w:rsidP="001C755B">
      <w:pPr>
        <w:pStyle w:val="ListParagraph"/>
        <w:numPr>
          <w:ilvl w:val="0"/>
          <w:numId w:val="1"/>
        </w:numPr>
        <w:spacing w:after="0" w:line="480" w:lineRule="auto"/>
        <w:ind w:hanging="720"/>
        <w:jc w:val="both"/>
        <w:textAlignment w:val="baseline"/>
        <w:rPr>
          <w:rFonts w:ascii="Times New Roman" w:hAnsi="Times New Roman" w:cs="Times New Roman"/>
          <w:b/>
          <w:sz w:val="24"/>
          <w:szCs w:val="24"/>
        </w:rPr>
      </w:pPr>
      <w:r>
        <w:rPr>
          <w:rFonts w:ascii="Times New Roman" w:hAnsi="Times New Roman" w:cs="Times New Roman"/>
          <w:b/>
          <w:sz w:val="24"/>
          <w:szCs w:val="24"/>
        </w:rPr>
        <w:t>Identifikasi Masalah</w:t>
      </w:r>
    </w:p>
    <w:p w:rsidR="00A74A14" w:rsidRPr="009060AD" w:rsidRDefault="00A74A14" w:rsidP="001C755B">
      <w:pPr>
        <w:pStyle w:val="ListParagraph"/>
        <w:spacing w:after="0" w:line="480" w:lineRule="auto"/>
        <w:ind w:firstLine="720"/>
        <w:jc w:val="both"/>
        <w:textAlignment w:val="baseline"/>
        <w:rPr>
          <w:rFonts w:ascii="Times New Roman" w:hAnsi="Times New Roman" w:cs="Times New Roman"/>
          <w:sz w:val="24"/>
          <w:szCs w:val="24"/>
        </w:rPr>
      </w:pPr>
      <w:r w:rsidRPr="009060AD">
        <w:rPr>
          <w:rFonts w:ascii="Times New Roman" w:hAnsi="Times New Roman" w:cs="Times New Roman"/>
          <w:sz w:val="24"/>
          <w:szCs w:val="24"/>
        </w:rPr>
        <w:t>Berdasarkan latar belakang masalah di atas, maka peneliti mengidentifikasi beberapa permasalahan, yaitu:</w:t>
      </w:r>
    </w:p>
    <w:p w:rsidR="00F94D23" w:rsidRPr="009060AD" w:rsidRDefault="009060AD" w:rsidP="001C755B">
      <w:pPr>
        <w:pStyle w:val="ListParagraph"/>
        <w:numPr>
          <w:ilvl w:val="1"/>
          <w:numId w:val="1"/>
        </w:numPr>
        <w:spacing w:line="480" w:lineRule="auto"/>
        <w:jc w:val="both"/>
        <w:rPr>
          <w:rFonts w:ascii="Times New Roman" w:hAnsi="Times New Roman" w:cs="Times New Roman"/>
          <w:sz w:val="24"/>
          <w:szCs w:val="24"/>
        </w:rPr>
      </w:pPr>
      <w:r w:rsidRPr="009060AD">
        <w:rPr>
          <w:rFonts w:ascii="Times New Roman" w:hAnsi="Times New Roman" w:cs="Times New Roman"/>
          <w:sz w:val="24"/>
          <w:szCs w:val="24"/>
        </w:rPr>
        <w:t>Apakah</w:t>
      </w:r>
      <w:r w:rsidR="00FA62CF" w:rsidRPr="009060AD">
        <w:rPr>
          <w:rFonts w:ascii="Times New Roman" w:hAnsi="Times New Roman" w:cs="Times New Roman"/>
          <w:sz w:val="24"/>
          <w:szCs w:val="24"/>
        </w:rPr>
        <w:t xml:space="preserve"> pajak</w:t>
      </w:r>
      <w:r w:rsidRPr="009060AD">
        <w:rPr>
          <w:rFonts w:ascii="Times New Roman" w:hAnsi="Times New Roman" w:cs="Times New Roman"/>
          <w:sz w:val="24"/>
          <w:szCs w:val="24"/>
        </w:rPr>
        <w:t xml:space="preserve"> berpengaruh</w:t>
      </w:r>
      <w:r w:rsidR="00FA62CF" w:rsidRPr="009060AD">
        <w:rPr>
          <w:rFonts w:ascii="Times New Roman" w:hAnsi="Times New Roman" w:cs="Times New Roman"/>
          <w:sz w:val="24"/>
          <w:szCs w:val="24"/>
        </w:rPr>
        <w:t xml:space="preserve"> terhadap indikasi</w:t>
      </w:r>
      <w:r w:rsidR="00A74A14" w:rsidRPr="009060AD">
        <w:rPr>
          <w:rFonts w:ascii="Times New Roman" w:hAnsi="Times New Roman" w:cs="Times New Roman"/>
          <w:sz w:val="24"/>
          <w:szCs w:val="24"/>
        </w:rPr>
        <w:t xml:space="preserve"> perusahaan untuk melakukan </w:t>
      </w:r>
      <w:r w:rsidR="00A74A14" w:rsidRPr="009060AD">
        <w:rPr>
          <w:rFonts w:ascii="Times New Roman" w:hAnsi="Times New Roman" w:cs="Times New Roman"/>
          <w:i/>
          <w:sz w:val="24"/>
          <w:szCs w:val="24"/>
        </w:rPr>
        <w:t>transfer pricing</w:t>
      </w:r>
      <w:r w:rsidR="00A74A14" w:rsidRPr="009060AD">
        <w:rPr>
          <w:rFonts w:ascii="Times New Roman" w:hAnsi="Times New Roman" w:cs="Times New Roman"/>
          <w:sz w:val="24"/>
          <w:szCs w:val="24"/>
        </w:rPr>
        <w:t>?</w:t>
      </w:r>
    </w:p>
    <w:p w:rsidR="00A74A14" w:rsidRPr="009060AD" w:rsidRDefault="009060AD" w:rsidP="001C755B">
      <w:pPr>
        <w:pStyle w:val="ListParagraph"/>
        <w:numPr>
          <w:ilvl w:val="1"/>
          <w:numId w:val="1"/>
        </w:numPr>
        <w:spacing w:line="480" w:lineRule="auto"/>
        <w:jc w:val="both"/>
        <w:rPr>
          <w:rFonts w:ascii="Times New Roman" w:hAnsi="Times New Roman" w:cs="Times New Roman"/>
          <w:i/>
          <w:sz w:val="24"/>
          <w:szCs w:val="24"/>
        </w:rPr>
      </w:pPr>
      <w:r w:rsidRPr="009060AD">
        <w:rPr>
          <w:rFonts w:ascii="Times New Roman" w:hAnsi="Times New Roman" w:cs="Times New Roman"/>
          <w:sz w:val="24"/>
          <w:szCs w:val="24"/>
        </w:rPr>
        <w:t>Apakah</w:t>
      </w:r>
      <w:r w:rsidR="00A74A14" w:rsidRPr="009060AD">
        <w:rPr>
          <w:rFonts w:ascii="Times New Roman" w:hAnsi="Times New Roman" w:cs="Times New Roman"/>
          <w:sz w:val="24"/>
          <w:szCs w:val="24"/>
        </w:rPr>
        <w:t xml:space="preserve"> </w:t>
      </w:r>
      <w:r w:rsidR="003A1729">
        <w:rPr>
          <w:rFonts w:ascii="Times New Roman" w:hAnsi="Times New Roman" w:cs="Times New Roman"/>
          <w:sz w:val="24"/>
          <w:szCs w:val="24"/>
        </w:rPr>
        <w:t>Aset Tidak Berwujud</w:t>
      </w:r>
      <w:r w:rsidRPr="009060AD">
        <w:rPr>
          <w:rFonts w:ascii="Times New Roman" w:hAnsi="Times New Roman" w:cs="Times New Roman"/>
          <w:i/>
          <w:sz w:val="24"/>
          <w:szCs w:val="24"/>
        </w:rPr>
        <w:t xml:space="preserve"> </w:t>
      </w:r>
      <w:r w:rsidRPr="009060AD">
        <w:rPr>
          <w:rFonts w:ascii="Times New Roman" w:hAnsi="Times New Roman" w:cs="Times New Roman"/>
          <w:sz w:val="24"/>
          <w:szCs w:val="24"/>
        </w:rPr>
        <w:t>berpengaruh</w:t>
      </w:r>
      <w:r w:rsidR="00FA62CF" w:rsidRPr="009060AD">
        <w:rPr>
          <w:rFonts w:ascii="Times New Roman" w:hAnsi="Times New Roman" w:cs="Times New Roman"/>
          <w:sz w:val="24"/>
          <w:szCs w:val="24"/>
        </w:rPr>
        <w:t xml:space="preserve"> terhadap indikasi</w:t>
      </w:r>
      <w:r w:rsidR="00A74A14" w:rsidRPr="009060AD">
        <w:rPr>
          <w:rFonts w:ascii="Times New Roman" w:hAnsi="Times New Roman" w:cs="Times New Roman"/>
          <w:sz w:val="24"/>
          <w:szCs w:val="24"/>
        </w:rPr>
        <w:t xml:space="preserve"> perusahaan untuk melakukan </w:t>
      </w:r>
      <w:r w:rsidR="00A74A14" w:rsidRPr="009060AD">
        <w:rPr>
          <w:rFonts w:ascii="Times New Roman" w:hAnsi="Times New Roman" w:cs="Times New Roman"/>
          <w:i/>
          <w:sz w:val="24"/>
          <w:szCs w:val="24"/>
        </w:rPr>
        <w:t>transfer pricing?</w:t>
      </w:r>
    </w:p>
    <w:p w:rsidR="00A74A14" w:rsidRPr="001A3C7F" w:rsidRDefault="009060AD" w:rsidP="00A8336B">
      <w:pPr>
        <w:pStyle w:val="ListParagraph"/>
        <w:numPr>
          <w:ilvl w:val="1"/>
          <w:numId w:val="1"/>
        </w:numPr>
        <w:spacing w:line="480" w:lineRule="auto"/>
        <w:jc w:val="both"/>
        <w:rPr>
          <w:rFonts w:ascii="Times New Roman" w:hAnsi="Times New Roman" w:cs="Times New Roman"/>
          <w:sz w:val="24"/>
          <w:szCs w:val="24"/>
        </w:rPr>
      </w:pPr>
      <w:r w:rsidRPr="009060AD">
        <w:rPr>
          <w:rFonts w:ascii="Times New Roman" w:hAnsi="Times New Roman" w:cs="Times New Roman"/>
          <w:sz w:val="24"/>
          <w:szCs w:val="24"/>
        </w:rPr>
        <w:t>Apakah</w:t>
      </w:r>
      <w:r w:rsidR="00A74A14" w:rsidRPr="009060AD">
        <w:rPr>
          <w:rFonts w:ascii="Times New Roman" w:hAnsi="Times New Roman" w:cs="Times New Roman"/>
          <w:sz w:val="24"/>
          <w:szCs w:val="24"/>
        </w:rPr>
        <w:t xml:space="preserve"> </w:t>
      </w:r>
      <w:r w:rsidR="00A74A14" w:rsidRPr="009060AD">
        <w:rPr>
          <w:rFonts w:ascii="Times New Roman" w:hAnsi="Times New Roman" w:cs="Times New Roman"/>
          <w:i/>
          <w:sz w:val="24"/>
          <w:szCs w:val="24"/>
        </w:rPr>
        <w:t>tunneling incentive</w:t>
      </w:r>
      <w:r w:rsidRPr="009060AD">
        <w:rPr>
          <w:rFonts w:ascii="Times New Roman" w:hAnsi="Times New Roman" w:cs="Times New Roman"/>
          <w:i/>
          <w:sz w:val="24"/>
          <w:szCs w:val="24"/>
        </w:rPr>
        <w:t xml:space="preserve"> </w:t>
      </w:r>
      <w:r w:rsidRPr="009060AD">
        <w:rPr>
          <w:rFonts w:ascii="Times New Roman" w:hAnsi="Times New Roman" w:cs="Times New Roman"/>
          <w:sz w:val="24"/>
          <w:szCs w:val="24"/>
        </w:rPr>
        <w:t xml:space="preserve">berpengaruh </w:t>
      </w:r>
      <w:r w:rsidR="00A74A14" w:rsidRPr="009060AD">
        <w:rPr>
          <w:rFonts w:ascii="Times New Roman" w:hAnsi="Times New Roman" w:cs="Times New Roman"/>
          <w:sz w:val="24"/>
          <w:szCs w:val="24"/>
        </w:rPr>
        <w:t xml:space="preserve">terhadap </w:t>
      </w:r>
      <w:r w:rsidR="00FA62CF" w:rsidRPr="009060AD">
        <w:rPr>
          <w:rFonts w:ascii="Times New Roman" w:hAnsi="Times New Roman" w:cs="Times New Roman"/>
          <w:sz w:val="24"/>
          <w:szCs w:val="24"/>
        </w:rPr>
        <w:t>indikasi</w:t>
      </w:r>
      <w:r w:rsidR="00A74A14" w:rsidRPr="009060AD">
        <w:rPr>
          <w:rFonts w:ascii="Times New Roman" w:hAnsi="Times New Roman" w:cs="Times New Roman"/>
          <w:sz w:val="24"/>
          <w:szCs w:val="24"/>
        </w:rPr>
        <w:t xml:space="preserve"> perusahaan untuk melakukan </w:t>
      </w:r>
      <w:r w:rsidR="00A74A14" w:rsidRPr="009060AD">
        <w:rPr>
          <w:rFonts w:ascii="Times New Roman" w:hAnsi="Times New Roman" w:cs="Times New Roman"/>
          <w:i/>
          <w:sz w:val="24"/>
          <w:szCs w:val="24"/>
        </w:rPr>
        <w:t>transfer pricing?</w:t>
      </w:r>
    </w:p>
    <w:p w:rsidR="001A3C7F" w:rsidRPr="001A3C7F" w:rsidRDefault="001A3C7F" w:rsidP="001A3C7F">
      <w:pPr>
        <w:pStyle w:val="ListParagraph"/>
        <w:numPr>
          <w:ilvl w:val="1"/>
          <w:numId w:val="1"/>
        </w:numPr>
        <w:spacing w:line="480" w:lineRule="auto"/>
        <w:jc w:val="both"/>
        <w:rPr>
          <w:rFonts w:ascii="Times New Roman" w:hAnsi="Times New Roman" w:cs="Times New Roman"/>
          <w:sz w:val="24"/>
          <w:szCs w:val="24"/>
        </w:rPr>
      </w:pPr>
      <w:r w:rsidRPr="009060AD">
        <w:rPr>
          <w:rFonts w:ascii="Times New Roman" w:hAnsi="Times New Roman" w:cs="Times New Roman"/>
          <w:sz w:val="24"/>
          <w:szCs w:val="24"/>
        </w:rPr>
        <w:t xml:space="preserve">Apakah </w:t>
      </w:r>
      <w:r w:rsidRPr="001A3C7F">
        <w:rPr>
          <w:rFonts w:ascii="Times New Roman" w:hAnsi="Times New Roman" w:cs="Times New Roman"/>
          <w:sz w:val="24"/>
          <w:szCs w:val="24"/>
        </w:rPr>
        <w:t>ukuran perusahaan</w:t>
      </w:r>
      <w:r w:rsidRPr="009060AD">
        <w:rPr>
          <w:rFonts w:ascii="Times New Roman" w:hAnsi="Times New Roman" w:cs="Times New Roman"/>
          <w:i/>
          <w:sz w:val="24"/>
          <w:szCs w:val="24"/>
        </w:rPr>
        <w:t xml:space="preserve"> </w:t>
      </w:r>
      <w:r w:rsidRPr="009060AD">
        <w:rPr>
          <w:rFonts w:ascii="Times New Roman" w:hAnsi="Times New Roman" w:cs="Times New Roman"/>
          <w:sz w:val="24"/>
          <w:szCs w:val="24"/>
        </w:rPr>
        <w:t xml:space="preserve">berpengaruh terhadap indikasi perusahaan untuk melakukan </w:t>
      </w:r>
      <w:r w:rsidRPr="009060AD">
        <w:rPr>
          <w:rFonts w:ascii="Times New Roman" w:hAnsi="Times New Roman" w:cs="Times New Roman"/>
          <w:i/>
          <w:sz w:val="24"/>
          <w:szCs w:val="24"/>
        </w:rPr>
        <w:t>transfer pricing?</w:t>
      </w:r>
    </w:p>
    <w:p w:rsidR="001A3C7F" w:rsidRPr="001A3C7F" w:rsidRDefault="001A3C7F" w:rsidP="001A3C7F">
      <w:pPr>
        <w:pStyle w:val="ListParagraph"/>
        <w:numPr>
          <w:ilvl w:val="1"/>
          <w:numId w:val="1"/>
        </w:numPr>
        <w:spacing w:line="480" w:lineRule="auto"/>
        <w:jc w:val="both"/>
        <w:rPr>
          <w:rFonts w:ascii="Times New Roman" w:hAnsi="Times New Roman" w:cs="Times New Roman"/>
          <w:sz w:val="24"/>
          <w:szCs w:val="24"/>
        </w:rPr>
      </w:pPr>
      <w:r w:rsidRPr="009060AD">
        <w:rPr>
          <w:rFonts w:ascii="Times New Roman" w:hAnsi="Times New Roman" w:cs="Times New Roman"/>
          <w:sz w:val="24"/>
          <w:szCs w:val="24"/>
        </w:rPr>
        <w:t xml:space="preserve">Apakah </w:t>
      </w:r>
      <w:r w:rsidR="00E11052">
        <w:rPr>
          <w:rFonts w:ascii="Times New Roman" w:hAnsi="Times New Roman" w:cs="Times New Roman"/>
          <w:i/>
          <w:sz w:val="24"/>
          <w:szCs w:val="24"/>
        </w:rPr>
        <w:t xml:space="preserve">leverage </w:t>
      </w:r>
      <w:r w:rsidRPr="009060AD">
        <w:rPr>
          <w:rFonts w:ascii="Times New Roman" w:hAnsi="Times New Roman" w:cs="Times New Roman"/>
          <w:i/>
          <w:sz w:val="24"/>
          <w:szCs w:val="24"/>
        </w:rPr>
        <w:t xml:space="preserve"> </w:t>
      </w:r>
      <w:r w:rsidRPr="009060AD">
        <w:rPr>
          <w:rFonts w:ascii="Times New Roman" w:hAnsi="Times New Roman" w:cs="Times New Roman"/>
          <w:sz w:val="24"/>
          <w:szCs w:val="24"/>
        </w:rPr>
        <w:t xml:space="preserve">berpengaruh terhadap indikasi perusahaan untuk melakukan </w:t>
      </w:r>
      <w:r w:rsidRPr="009060AD">
        <w:rPr>
          <w:rFonts w:ascii="Times New Roman" w:hAnsi="Times New Roman" w:cs="Times New Roman"/>
          <w:i/>
          <w:sz w:val="24"/>
          <w:szCs w:val="24"/>
        </w:rPr>
        <w:t>transfer pricing?</w:t>
      </w:r>
    </w:p>
    <w:p w:rsidR="001A3C7F" w:rsidRPr="001A3C7F" w:rsidRDefault="001A3C7F" w:rsidP="001A3C7F">
      <w:pPr>
        <w:pStyle w:val="ListParagraph"/>
        <w:numPr>
          <w:ilvl w:val="1"/>
          <w:numId w:val="1"/>
        </w:numPr>
        <w:spacing w:line="480" w:lineRule="auto"/>
        <w:jc w:val="both"/>
        <w:rPr>
          <w:rFonts w:ascii="Times New Roman" w:hAnsi="Times New Roman" w:cs="Times New Roman"/>
          <w:sz w:val="24"/>
          <w:szCs w:val="24"/>
        </w:rPr>
      </w:pPr>
      <w:r w:rsidRPr="009060AD">
        <w:rPr>
          <w:rFonts w:ascii="Times New Roman" w:hAnsi="Times New Roman" w:cs="Times New Roman"/>
          <w:sz w:val="24"/>
          <w:szCs w:val="24"/>
        </w:rPr>
        <w:t xml:space="preserve">Apakah </w:t>
      </w:r>
      <w:r>
        <w:rPr>
          <w:rFonts w:ascii="Times New Roman" w:hAnsi="Times New Roman" w:cs="Times New Roman"/>
          <w:i/>
          <w:sz w:val="24"/>
          <w:szCs w:val="24"/>
        </w:rPr>
        <w:t xml:space="preserve"> </w:t>
      </w:r>
      <w:r w:rsidRPr="00A8336B">
        <w:rPr>
          <w:rFonts w:ascii="Times New Roman" w:hAnsi="Times New Roman" w:cs="Times New Roman"/>
          <w:i/>
          <w:sz w:val="24"/>
          <w:szCs w:val="24"/>
        </w:rPr>
        <w:t>multinationality</w:t>
      </w:r>
      <w:r w:rsidRPr="009060AD">
        <w:rPr>
          <w:rFonts w:ascii="Times New Roman" w:hAnsi="Times New Roman" w:cs="Times New Roman"/>
          <w:i/>
          <w:sz w:val="24"/>
          <w:szCs w:val="24"/>
        </w:rPr>
        <w:t xml:space="preserve"> </w:t>
      </w:r>
      <w:r w:rsidRPr="009060AD">
        <w:rPr>
          <w:rFonts w:ascii="Times New Roman" w:hAnsi="Times New Roman" w:cs="Times New Roman"/>
          <w:sz w:val="24"/>
          <w:szCs w:val="24"/>
        </w:rPr>
        <w:t xml:space="preserve">berpengaruh terhadap indikasi perusahaan untuk melakukan </w:t>
      </w:r>
      <w:r w:rsidRPr="009060AD">
        <w:rPr>
          <w:rFonts w:ascii="Times New Roman" w:hAnsi="Times New Roman" w:cs="Times New Roman"/>
          <w:i/>
          <w:sz w:val="24"/>
          <w:szCs w:val="24"/>
        </w:rPr>
        <w:t>transfer pricing?</w:t>
      </w:r>
    </w:p>
    <w:p w:rsidR="001A3C7F" w:rsidRDefault="001A3C7F" w:rsidP="001A3C7F">
      <w:pPr>
        <w:pStyle w:val="ListParagraph"/>
        <w:spacing w:line="480" w:lineRule="auto"/>
        <w:ind w:left="1170"/>
        <w:jc w:val="both"/>
        <w:rPr>
          <w:rFonts w:ascii="Times New Roman" w:hAnsi="Times New Roman" w:cs="Times New Roman"/>
          <w:sz w:val="24"/>
          <w:szCs w:val="24"/>
        </w:rPr>
      </w:pPr>
    </w:p>
    <w:p w:rsidR="00380E1A" w:rsidRPr="001A3C7F" w:rsidRDefault="00380E1A" w:rsidP="001A3C7F">
      <w:pPr>
        <w:pStyle w:val="ListParagraph"/>
        <w:spacing w:line="480" w:lineRule="auto"/>
        <w:ind w:left="1170"/>
        <w:jc w:val="both"/>
        <w:rPr>
          <w:rFonts w:ascii="Times New Roman" w:hAnsi="Times New Roman" w:cs="Times New Roman"/>
          <w:sz w:val="24"/>
          <w:szCs w:val="24"/>
        </w:rPr>
      </w:pPr>
    </w:p>
    <w:p w:rsidR="00A74A14" w:rsidRDefault="00A74A14" w:rsidP="001C755B">
      <w:pPr>
        <w:pStyle w:val="NormalWeb"/>
        <w:numPr>
          <w:ilvl w:val="0"/>
          <w:numId w:val="1"/>
        </w:numPr>
        <w:spacing w:before="0" w:beforeAutospacing="0" w:after="0" w:afterAutospacing="0" w:line="480" w:lineRule="auto"/>
        <w:jc w:val="both"/>
        <w:textAlignment w:val="baseline"/>
        <w:rPr>
          <w:b/>
          <w:bCs/>
          <w:color w:val="000000"/>
        </w:rPr>
      </w:pPr>
      <w:r>
        <w:rPr>
          <w:b/>
          <w:bCs/>
          <w:color w:val="000000"/>
        </w:rPr>
        <w:lastRenderedPageBreak/>
        <w:t>Batasan Masalah</w:t>
      </w:r>
    </w:p>
    <w:p w:rsidR="00A74A14" w:rsidRDefault="00A74A14" w:rsidP="001C755B">
      <w:pPr>
        <w:pStyle w:val="NormalWeb"/>
        <w:spacing w:before="0" w:beforeAutospacing="0" w:after="0" w:afterAutospacing="0" w:line="480" w:lineRule="auto"/>
        <w:ind w:left="720" w:firstLine="720"/>
        <w:jc w:val="both"/>
        <w:rPr>
          <w:color w:val="000000"/>
        </w:rPr>
      </w:pPr>
      <w:r>
        <w:rPr>
          <w:color w:val="000000"/>
        </w:rPr>
        <w:t>Berdasarkan latar belakang dan identifikasi masalah di atas maka peneliti membatasi masalah-masalah yang terdapat dalam penelitian ini, yaitu:</w:t>
      </w:r>
    </w:p>
    <w:p w:rsidR="00742E3A" w:rsidRDefault="00742E3A" w:rsidP="00742E3A">
      <w:pPr>
        <w:pStyle w:val="ListParagraph"/>
        <w:numPr>
          <w:ilvl w:val="1"/>
          <w:numId w:val="1"/>
        </w:numPr>
        <w:spacing w:line="480" w:lineRule="auto"/>
        <w:jc w:val="both"/>
        <w:rPr>
          <w:rFonts w:ascii="Times New Roman" w:hAnsi="Times New Roman" w:cs="Times New Roman"/>
          <w:sz w:val="24"/>
          <w:szCs w:val="24"/>
        </w:rPr>
      </w:pPr>
      <w:r w:rsidRPr="009060AD">
        <w:rPr>
          <w:rFonts w:ascii="Times New Roman" w:hAnsi="Times New Roman" w:cs="Times New Roman"/>
          <w:sz w:val="24"/>
          <w:szCs w:val="24"/>
        </w:rPr>
        <w:t xml:space="preserve">Apakah pajak berpengaruh terhadap indikasi perusahaan untuk melakukan </w:t>
      </w:r>
      <w:r w:rsidRPr="009060AD">
        <w:rPr>
          <w:rFonts w:ascii="Times New Roman" w:hAnsi="Times New Roman" w:cs="Times New Roman"/>
          <w:i/>
          <w:sz w:val="24"/>
          <w:szCs w:val="24"/>
        </w:rPr>
        <w:t>transfer pricing</w:t>
      </w:r>
      <w:r w:rsidRPr="009060AD">
        <w:rPr>
          <w:rFonts w:ascii="Times New Roman" w:hAnsi="Times New Roman" w:cs="Times New Roman"/>
          <w:sz w:val="24"/>
          <w:szCs w:val="24"/>
        </w:rPr>
        <w:t>?</w:t>
      </w:r>
    </w:p>
    <w:p w:rsidR="00742E3A" w:rsidRPr="009060AD" w:rsidRDefault="00742E3A" w:rsidP="00742E3A">
      <w:pPr>
        <w:pStyle w:val="ListParagraph"/>
        <w:numPr>
          <w:ilvl w:val="1"/>
          <w:numId w:val="1"/>
        </w:numPr>
        <w:spacing w:line="480" w:lineRule="auto"/>
        <w:jc w:val="both"/>
        <w:rPr>
          <w:rFonts w:ascii="Times New Roman" w:hAnsi="Times New Roman" w:cs="Times New Roman"/>
          <w:i/>
          <w:sz w:val="24"/>
          <w:szCs w:val="24"/>
        </w:rPr>
      </w:pPr>
      <w:r w:rsidRPr="009060AD">
        <w:rPr>
          <w:rFonts w:ascii="Times New Roman" w:hAnsi="Times New Roman" w:cs="Times New Roman"/>
          <w:sz w:val="24"/>
          <w:szCs w:val="24"/>
        </w:rPr>
        <w:t xml:space="preserve">Apakah </w:t>
      </w:r>
      <w:r w:rsidR="003A1729">
        <w:rPr>
          <w:rFonts w:ascii="Times New Roman" w:hAnsi="Times New Roman" w:cs="Times New Roman"/>
          <w:sz w:val="24"/>
          <w:szCs w:val="24"/>
        </w:rPr>
        <w:t>Aset Tidak Berwujud</w:t>
      </w:r>
      <w:r w:rsidRPr="009060AD">
        <w:rPr>
          <w:rFonts w:ascii="Times New Roman" w:hAnsi="Times New Roman" w:cs="Times New Roman"/>
          <w:i/>
          <w:sz w:val="24"/>
          <w:szCs w:val="24"/>
        </w:rPr>
        <w:t xml:space="preserve"> </w:t>
      </w:r>
      <w:r w:rsidRPr="009060AD">
        <w:rPr>
          <w:rFonts w:ascii="Times New Roman" w:hAnsi="Times New Roman" w:cs="Times New Roman"/>
          <w:sz w:val="24"/>
          <w:szCs w:val="24"/>
        </w:rPr>
        <w:t xml:space="preserve">berpengaruh terhadap indikasi perusahaan untuk melakukan </w:t>
      </w:r>
      <w:r w:rsidRPr="009060AD">
        <w:rPr>
          <w:rFonts w:ascii="Times New Roman" w:hAnsi="Times New Roman" w:cs="Times New Roman"/>
          <w:i/>
          <w:sz w:val="24"/>
          <w:szCs w:val="24"/>
        </w:rPr>
        <w:t>transfer pricing?</w:t>
      </w:r>
    </w:p>
    <w:p w:rsidR="00742E3A" w:rsidRPr="00380E1A" w:rsidRDefault="00742E3A" w:rsidP="00742E3A">
      <w:pPr>
        <w:pStyle w:val="ListParagraph"/>
        <w:numPr>
          <w:ilvl w:val="1"/>
          <w:numId w:val="1"/>
        </w:numPr>
        <w:spacing w:line="480" w:lineRule="auto"/>
        <w:jc w:val="both"/>
        <w:rPr>
          <w:rFonts w:ascii="Times New Roman" w:hAnsi="Times New Roman" w:cs="Times New Roman"/>
          <w:sz w:val="24"/>
          <w:szCs w:val="24"/>
        </w:rPr>
      </w:pPr>
      <w:r w:rsidRPr="009060AD">
        <w:rPr>
          <w:rFonts w:ascii="Times New Roman" w:hAnsi="Times New Roman" w:cs="Times New Roman"/>
          <w:sz w:val="24"/>
          <w:szCs w:val="24"/>
        </w:rPr>
        <w:t xml:space="preserve">Apakah </w:t>
      </w:r>
      <w:r w:rsidRPr="009060AD">
        <w:rPr>
          <w:rFonts w:ascii="Times New Roman" w:hAnsi="Times New Roman" w:cs="Times New Roman"/>
          <w:i/>
          <w:sz w:val="24"/>
          <w:szCs w:val="24"/>
        </w:rPr>
        <w:t xml:space="preserve">tunneling incentive </w:t>
      </w:r>
      <w:r w:rsidRPr="009060AD">
        <w:rPr>
          <w:rFonts w:ascii="Times New Roman" w:hAnsi="Times New Roman" w:cs="Times New Roman"/>
          <w:sz w:val="24"/>
          <w:szCs w:val="24"/>
        </w:rPr>
        <w:t xml:space="preserve">berpengaruh terhadap indikasi perusahaan untuk melakukan </w:t>
      </w:r>
      <w:r w:rsidRPr="009060AD">
        <w:rPr>
          <w:rFonts w:ascii="Times New Roman" w:hAnsi="Times New Roman" w:cs="Times New Roman"/>
          <w:i/>
          <w:sz w:val="24"/>
          <w:szCs w:val="24"/>
        </w:rPr>
        <w:t>transfer pricing?</w:t>
      </w:r>
    </w:p>
    <w:p w:rsidR="00380E1A" w:rsidRPr="00742E3A" w:rsidRDefault="00380E1A" w:rsidP="00380E1A">
      <w:pPr>
        <w:pStyle w:val="ListParagraph"/>
        <w:spacing w:line="480" w:lineRule="auto"/>
        <w:ind w:left="1170"/>
        <w:jc w:val="both"/>
        <w:rPr>
          <w:rFonts w:ascii="Times New Roman" w:hAnsi="Times New Roman" w:cs="Times New Roman"/>
          <w:sz w:val="24"/>
          <w:szCs w:val="24"/>
        </w:rPr>
      </w:pPr>
    </w:p>
    <w:p w:rsidR="00E42B61" w:rsidRDefault="00E42B61" w:rsidP="001C755B">
      <w:pPr>
        <w:pStyle w:val="NormalWeb"/>
        <w:numPr>
          <w:ilvl w:val="0"/>
          <w:numId w:val="1"/>
        </w:numPr>
        <w:spacing w:before="0" w:beforeAutospacing="0" w:after="0" w:afterAutospacing="0" w:line="480" w:lineRule="auto"/>
        <w:jc w:val="both"/>
        <w:textAlignment w:val="baseline"/>
        <w:rPr>
          <w:b/>
          <w:bCs/>
          <w:color w:val="000000"/>
        </w:rPr>
      </w:pPr>
      <w:r>
        <w:rPr>
          <w:b/>
          <w:bCs/>
          <w:color w:val="000000"/>
        </w:rPr>
        <w:t>Batasan Penelitian</w:t>
      </w:r>
    </w:p>
    <w:p w:rsidR="00E42B61" w:rsidRDefault="00E42B61" w:rsidP="001C755B">
      <w:pPr>
        <w:pStyle w:val="NormalWeb"/>
        <w:spacing w:before="0" w:beforeAutospacing="0" w:after="0" w:afterAutospacing="0" w:line="480" w:lineRule="auto"/>
        <w:ind w:left="720" w:firstLine="720"/>
        <w:jc w:val="both"/>
        <w:rPr>
          <w:color w:val="000000"/>
        </w:rPr>
      </w:pPr>
      <w:r>
        <w:rPr>
          <w:color w:val="000000"/>
        </w:rPr>
        <w:t>Untuk memudahkan penelitian dan agar penelitian tetap terfokus, maka penulis membatasi penelitian:</w:t>
      </w:r>
    </w:p>
    <w:p w:rsidR="00E42B61" w:rsidRPr="008534B0" w:rsidRDefault="003624E3" w:rsidP="001C755B">
      <w:pPr>
        <w:pStyle w:val="NormalWeb"/>
        <w:numPr>
          <w:ilvl w:val="1"/>
          <w:numId w:val="1"/>
        </w:numPr>
        <w:spacing w:before="0" w:beforeAutospacing="0" w:after="0" w:afterAutospacing="0" w:line="480" w:lineRule="auto"/>
        <w:jc w:val="both"/>
      </w:pPr>
      <w:r>
        <w:rPr>
          <w:color w:val="000000"/>
        </w:rPr>
        <w:t>Objek penelitian dilakukan hanya pada perusahaan manufaktur</w:t>
      </w:r>
      <w:r w:rsidR="009060AD">
        <w:rPr>
          <w:color w:val="000000"/>
        </w:rPr>
        <w:t xml:space="preserve"> multinasional</w:t>
      </w:r>
      <w:r>
        <w:rPr>
          <w:color w:val="000000"/>
        </w:rPr>
        <w:t xml:space="preserve"> yang terdaftar di Bursa Efek Indonesia.</w:t>
      </w:r>
    </w:p>
    <w:p w:rsidR="00E42B61" w:rsidRDefault="009060AD" w:rsidP="001C755B">
      <w:pPr>
        <w:pStyle w:val="NormalWeb"/>
        <w:numPr>
          <w:ilvl w:val="1"/>
          <w:numId w:val="1"/>
        </w:numPr>
        <w:spacing w:before="0" w:beforeAutospacing="0" w:after="0" w:afterAutospacing="0" w:line="480" w:lineRule="auto"/>
        <w:jc w:val="both"/>
      </w:pPr>
      <w:r>
        <w:t xml:space="preserve">Data penelitian menggunakan laporan keuangan yang </w:t>
      </w:r>
      <w:r w:rsidRPr="009060AD">
        <w:rPr>
          <w:i/>
        </w:rPr>
        <w:t>ter-update</w:t>
      </w:r>
      <w:r>
        <w:t xml:space="preserve"> di Bursa Efek Indonesia periode 2015-2017</w:t>
      </w:r>
      <w:r w:rsidR="003624E3">
        <w:t>.</w:t>
      </w:r>
    </w:p>
    <w:p w:rsidR="00C23F9C" w:rsidRDefault="009060AD" w:rsidP="00A8336B">
      <w:pPr>
        <w:pStyle w:val="NormalWeb"/>
        <w:numPr>
          <w:ilvl w:val="1"/>
          <w:numId w:val="1"/>
        </w:numPr>
        <w:spacing w:before="0" w:beforeAutospacing="0" w:after="0" w:afterAutospacing="0" w:line="480" w:lineRule="auto"/>
        <w:jc w:val="both"/>
      </w:pPr>
      <w:r>
        <w:t xml:space="preserve">Indikasi </w:t>
      </w:r>
      <w:r w:rsidRPr="009060AD">
        <w:rPr>
          <w:i/>
        </w:rPr>
        <w:t>Transfer pricing</w:t>
      </w:r>
      <w:r>
        <w:t xml:space="preserve"> dalam penelitian ini berkaitan dengan</w:t>
      </w:r>
      <w:r w:rsidR="003A1729">
        <w:t xml:space="preserve"> indikator-indikator</w:t>
      </w:r>
      <w:r>
        <w:t xml:space="preserve"> dari perusahaan yang memiliki kepemilikan asing &gt;25%.</w:t>
      </w:r>
    </w:p>
    <w:p w:rsidR="000D2F98" w:rsidRDefault="000D2F98" w:rsidP="000D2F98">
      <w:pPr>
        <w:pStyle w:val="NormalWeb"/>
        <w:spacing w:before="0" w:beforeAutospacing="0" w:after="0" w:afterAutospacing="0" w:line="480" w:lineRule="auto"/>
        <w:ind w:left="1170"/>
        <w:jc w:val="both"/>
      </w:pPr>
    </w:p>
    <w:p w:rsidR="003A1729" w:rsidRDefault="003A1729" w:rsidP="000D2F98">
      <w:pPr>
        <w:pStyle w:val="NormalWeb"/>
        <w:spacing w:before="0" w:beforeAutospacing="0" w:after="0" w:afterAutospacing="0" w:line="480" w:lineRule="auto"/>
        <w:ind w:left="1170"/>
        <w:jc w:val="both"/>
      </w:pPr>
    </w:p>
    <w:p w:rsidR="000D2F98" w:rsidRDefault="000D2F98" w:rsidP="000D2F98">
      <w:pPr>
        <w:pStyle w:val="NormalWeb"/>
        <w:spacing w:before="0" w:beforeAutospacing="0" w:after="0" w:afterAutospacing="0" w:line="480" w:lineRule="auto"/>
        <w:ind w:left="1170"/>
        <w:jc w:val="both"/>
      </w:pPr>
    </w:p>
    <w:p w:rsidR="000D2F98" w:rsidRDefault="000D2F98" w:rsidP="00741D5B">
      <w:pPr>
        <w:pStyle w:val="NormalWeb"/>
        <w:spacing w:before="0" w:beforeAutospacing="0" w:after="0" w:afterAutospacing="0" w:line="480" w:lineRule="auto"/>
        <w:jc w:val="both"/>
      </w:pPr>
    </w:p>
    <w:p w:rsidR="003624E3" w:rsidRPr="003624E3" w:rsidRDefault="003624E3" w:rsidP="001C755B">
      <w:pPr>
        <w:pStyle w:val="NormalWeb"/>
        <w:numPr>
          <w:ilvl w:val="0"/>
          <w:numId w:val="1"/>
        </w:numPr>
        <w:spacing w:before="0" w:beforeAutospacing="0" w:after="0" w:afterAutospacing="0" w:line="480" w:lineRule="auto"/>
        <w:ind w:left="720" w:hanging="630"/>
        <w:jc w:val="both"/>
        <w:rPr>
          <w:b/>
        </w:rPr>
      </w:pPr>
      <w:r w:rsidRPr="003624E3">
        <w:rPr>
          <w:b/>
        </w:rPr>
        <w:lastRenderedPageBreak/>
        <w:t>Rumusan Masalah</w:t>
      </w:r>
    </w:p>
    <w:p w:rsidR="003624E3" w:rsidRDefault="003624E3" w:rsidP="001C755B">
      <w:pPr>
        <w:pStyle w:val="NormalWeb"/>
        <w:tabs>
          <w:tab w:val="left" w:pos="720"/>
        </w:tabs>
        <w:spacing w:before="0" w:beforeAutospacing="0" w:after="0" w:afterAutospacing="0" w:line="480" w:lineRule="auto"/>
        <w:ind w:left="720" w:hanging="450"/>
        <w:jc w:val="both"/>
      </w:pPr>
      <w:r>
        <w:tab/>
      </w:r>
      <w:r w:rsidR="000D2F98">
        <w:tab/>
      </w:r>
      <w:r>
        <w:t>Berdasarkan uraian dalam latar belakang dan batasan masalah yang ada, maka rumusan masalah yang dapat penulis simpulkan adalah</w:t>
      </w:r>
    </w:p>
    <w:p w:rsidR="00E42B61" w:rsidRDefault="003624E3" w:rsidP="000D2F98">
      <w:pPr>
        <w:pStyle w:val="NormalWeb"/>
        <w:spacing w:before="0" w:beforeAutospacing="0" w:after="0" w:afterAutospacing="0" w:line="480" w:lineRule="auto"/>
        <w:ind w:left="990" w:firstLine="360"/>
        <w:jc w:val="both"/>
        <w:rPr>
          <w:i/>
        </w:rPr>
      </w:pPr>
      <w:r>
        <w:t>“Apakah pengaruh pajak</w:t>
      </w:r>
      <w:r w:rsidR="003A1729">
        <w:rPr>
          <w:i/>
        </w:rPr>
        <w:t xml:space="preserve">, </w:t>
      </w:r>
      <w:r w:rsidR="003A1729">
        <w:t>Aset tidak berwujud</w:t>
      </w:r>
      <w:r>
        <w:t xml:space="preserve">, dan </w:t>
      </w:r>
      <w:r w:rsidRPr="003624E3">
        <w:rPr>
          <w:i/>
        </w:rPr>
        <w:t>tunneling incentive</w:t>
      </w:r>
      <w:r>
        <w:t xml:space="preserve"> berpengaruh </w:t>
      </w:r>
      <w:r w:rsidR="00C5110D">
        <w:t xml:space="preserve">   </w:t>
      </w:r>
      <w:r>
        <w:t xml:space="preserve">terhadap </w:t>
      </w:r>
      <w:r w:rsidRPr="003624E3">
        <w:rPr>
          <w:i/>
        </w:rPr>
        <w:t>transfer pricing?”</w:t>
      </w:r>
    </w:p>
    <w:p w:rsidR="00380E1A" w:rsidRDefault="00380E1A" w:rsidP="000D2F98">
      <w:pPr>
        <w:pStyle w:val="NormalWeb"/>
        <w:spacing w:before="0" w:beforeAutospacing="0" w:after="0" w:afterAutospacing="0" w:line="480" w:lineRule="auto"/>
        <w:ind w:left="990" w:firstLine="360"/>
        <w:jc w:val="both"/>
      </w:pPr>
    </w:p>
    <w:p w:rsidR="00E42B61" w:rsidRPr="00B151C1" w:rsidRDefault="00E42B61" w:rsidP="001C755B">
      <w:pPr>
        <w:pStyle w:val="NormalWeb"/>
        <w:numPr>
          <w:ilvl w:val="0"/>
          <w:numId w:val="1"/>
        </w:numPr>
        <w:spacing w:before="0" w:beforeAutospacing="0" w:after="0" w:afterAutospacing="0" w:line="480" w:lineRule="auto"/>
        <w:jc w:val="both"/>
        <w:rPr>
          <w:b/>
        </w:rPr>
      </w:pPr>
      <w:r w:rsidRPr="00B151C1">
        <w:rPr>
          <w:b/>
        </w:rPr>
        <w:t>Tujuan Penelitian</w:t>
      </w:r>
    </w:p>
    <w:p w:rsidR="00E42B61" w:rsidRDefault="00E42B61" w:rsidP="001C755B">
      <w:pPr>
        <w:pStyle w:val="NormalWeb"/>
        <w:spacing w:before="0" w:beforeAutospacing="0" w:after="0" w:afterAutospacing="0" w:line="480" w:lineRule="auto"/>
        <w:ind w:left="720"/>
        <w:jc w:val="both"/>
      </w:pPr>
      <w:r>
        <w:t>Tujuan penelitian yang peneliti tetapkan, yaitu:</w:t>
      </w:r>
    </w:p>
    <w:p w:rsidR="00A74A14" w:rsidRPr="00E42B61" w:rsidRDefault="00353528" w:rsidP="001C755B">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pengaruh pajak terhadap indikasi untuk melakukan </w:t>
      </w:r>
      <w:r w:rsidRPr="00353528">
        <w:rPr>
          <w:rFonts w:ascii="Times New Roman" w:hAnsi="Times New Roman" w:cs="Times New Roman"/>
          <w:i/>
          <w:sz w:val="24"/>
          <w:szCs w:val="24"/>
        </w:rPr>
        <w:t>transfer pricing</w:t>
      </w:r>
      <w:r w:rsidR="00A8336B">
        <w:rPr>
          <w:rFonts w:ascii="Times New Roman" w:hAnsi="Times New Roman" w:cs="Times New Roman"/>
          <w:i/>
          <w:sz w:val="24"/>
          <w:szCs w:val="24"/>
        </w:rPr>
        <w:t>.</w:t>
      </w:r>
    </w:p>
    <w:p w:rsidR="00353528" w:rsidRPr="00353528" w:rsidRDefault="00353528" w:rsidP="001C755B">
      <w:pPr>
        <w:pStyle w:val="ListParagraph"/>
        <w:numPr>
          <w:ilvl w:val="1"/>
          <w:numId w:val="1"/>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Mengetahui pengaruh </w:t>
      </w:r>
      <w:r w:rsidR="00410CF1">
        <w:rPr>
          <w:rFonts w:ascii="Times New Roman" w:hAnsi="Times New Roman" w:cs="Times New Roman"/>
          <w:sz w:val="24"/>
          <w:szCs w:val="24"/>
        </w:rPr>
        <w:t xml:space="preserve">Aset </w:t>
      </w:r>
      <w:r w:rsidR="00410CF1">
        <w:t>t</w:t>
      </w:r>
      <w:r w:rsidR="00410CF1">
        <w:rPr>
          <w:rFonts w:ascii="Times New Roman" w:hAnsi="Times New Roman" w:cs="Times New Roman"/>
          <w:sz w:val="24"/>
          <w:szCs w:val="24"/>
        </w:rPr>
        <w:t xml:space="preserve">idak </w:t>
      </w:r>
      <w:r w:rsidR="00410CF1">
        <w:t>b</w:t>
      </w:r>
      <w:r w:rsidR="00410CF1">
        <w:rPr>
          <w:rFonts w:ascii="Times New Roman" w:hAnsi="Times New Roman" w:cs="Times New Roman"/>
          <w:sz w:val="24"/>
          <w:szCs w:val="24"/>
        </w:rPr>
        <w:t xml:space="preserve">erwujud </w:t>
      </w:r>
      <w:r>
        <w:rPr>
          <w:rFonts w:ascii="Times New Roman" w:hAnsi="Times New Roman" w:cs="Times New Roman"/>
          <w:sz w:val="24"/>
          <w:szCs w:val="24"/>
        </w:rPr>
        <w:t xml:space="preserve">terhadap indikasi untuk melakukan </w:t>
      </w:r>
      <w:r w:rsidRPr="00353528">
        <w:rPr>
          <w:rFonts w:ascii="Times New Roman" w:hAnsi="Times New Roman" w:cs="Times New Roman"/>
          <w:i/>
          <w:sz w:val="24"/>
          <w:szCs w:val="24"/>
        </w:rPr>
        <w:t>transfer</w:t>
      </w:r>
      <w:r>
        <w:rPr>
          <w:rFonts w:ascii="Times New Roman" w:hAnsi="Times New Roman" w:cs="Times New Roman"/>
          <w:sz w:val="24"/>
          <w:szCs w:val="24"/>
        </w:rPr>
        <w:t xml:space="preserve"> </w:t>
      </w:r>
      <w:r w:rsidRPr="00353528">
        <w:rPr>
          <w:rFonts w:ascii="Times New Roman" w:hAnsi="Times New Roman" w:cs="Times New Roman"/>
          <w:i/>
          <w:sz w:val="24"/>
          <w:szCs w:val="24"/>
        </w:rPr>
        <w:t>pricing</w:t>
      </w:r>
      <w:r w:rsidR="00A8336B">
        <w:rPr>
          <w:rFonts w:ascii="Times New Roman" w:hAnsi="Times New Roman" w:cs="Times New Roman"/>
          <w:i/>
          <w:sz w:val="24"/>
          <w:szCs w:val="24"/>
        </w:rPr>
        <w:t>.</w:t>
      </w:r>
    </w:p>
    <w:p w:rsidR="00380E1A" w:rsidRPr="00380E1A" w:rsidRDefault="00353528" w:rsidP="00380E1A">
      <w:pPr>
        <w:pStyle w:val="ListParagraph"/>
        <w:numPr>
          <w:ilvl w:val="1"/>
          <w:numId w:val="1"/>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Mengetahui pengaruh </w:t>
      </w:r>
      <w:r>
        <w:rPr>
          <w:rFonts w:ascii="Times New Roman" w:hAnsi="Times New Roman" w:cs="Times New Roman"/>
          <w:i/>
          <w:sz w:val="24"/>
          <w:szCs w:val="24"/>
        </w:rPr>
        <w:t xml:space="preserve">tunneling incentive </w:t>
      </w:r>
      <w:r>
        <w:rPr>
          <w:rFonts w:ascii="Times New Roman" w:hAnsi="Times New Roman" w:cs="Times New Roman"/>
          <w:sz w:val="24"/>
          <w:szCs w:val="24"/>
        </w:rPr>
        <w:t xml:space="preserve">terhadap indikasi untuk melakukan </w:t>
      </w:r>
      <w:r w:rsidRPr="00353528">
        <w:rPr>
          <w:rFonts w:ascii="Times New Roman" w:hAnsi="Times New Roman" w:cs="Times New Roman"/>
          <w:i/>
          <w:sz w:val="24"/>
          <w:szCs w:val="24"/>
        </w:rPr>
        <w:t>transfer pricing</w:t>
      </w:r>
      <w:r w:rsidR="00A8336B">
        <w:rPr>
          <w:rFonts w:ascii="Times New Roman" w:hAnsi="Times New Roman" w:cs="Times New Roman"/>
          <w:i/>
          <w:sz w:val="24"/>
          <w:szCs w:val="24"/>
        </w:rPr>
        <w:t>.</w:t>
      </w:r>
    </w:p>
    <w:p w:rsidR="00E42B61" w:rsidRDefault="00E42B61" w:rsidP="001C755B">
      <w:pPr>
        <w:pStyle w:val="NormalWeb"/>
        <w:numPr>
          <w:ilvl w:val="0"/>
          <w:numId w:val="1"/>
        </w:numPr>
        <w:spacing w:before="0" w:beforeAutospacing="0" w:after="0" w:afterAutospacing="0" w:line="480" w:lineRule="auto"/>
        <w:jc w:val="both"/>
        <w:textAlignment w:val="baseline"/>
        <w:rPr>
          <w:b/>
          <w:bCs/>
          <w:color w:val="000000"/>
        </w:rPr>
      </w:pPr>
      <w:r>
        <w:rPr>
          <w:b/>
          <w:bCs/>
          <w:color w:val="000000"/>
        </w:rPr>
        <w:t>Manfaat Penelitian</w:t>
      </w:r>
    </w:p>
    <w:p w:rsidR="00E42B61" w:rsidRDefault="00E42B61" w:rsidP="001C755B">
      <w:pPr>
        <w:pStyle w:val="NormalWeb"/>
        <w:spacing w:before="0" w:beforeAutospacing="0" w:after="0" w:afterAutospacing="0" w:line="480" w:lineRule="auto"/>
        <w:ind w:left="1080"/>
        <w:jc w:val="both"/>
        <w:rPr>
          <w:color w:val="000000"/>
        </w:rPr>
      </w:pPr>
      <w:r>
        <w:rPr>
          <w:color w:val="000000"/>
        </w:rPr>
        <w:t>Hasil dari penelitian ini diharapkan dapat memberi beberapa manfaat yaitu:</w:t>
      </w:r>
    </w:p>
    <w:p w:rsidR="00E42B61" w:rsidRPr="00967273" w:rsidRDefault="00E42B61" w:rsidP="001C755B">
      <w:pPr>
        <w:pStyle w:val="ListParagraph"/>
        <w:numPr>
          <w:ilvl w:val="1"/>
          <w:numId w:val="1"/>
        </w:numPr>
        <w:spacing w:line="480" w:lineRule="auto"/>
        <w:jc w:val="both"/>
        <w:rPr>
          <w:rFonts w:ascii="Times New Roman" w:hAnsi="Times New Roman" w:cs="Times New Roman"/>
          <w:sz w:val="24"/>
          <w:szCs w:val="24"/>
        </w:rPr>
      </w:pPr>
      <w:r w:rsidRPr="00967273">
        <w:rPr>
          <w:rFonts w:ascii="Times New Roman" w:hAnsi="Times New Roman" w:cs="Times New Roman"/>
          <w:sz w:val="24"/>
          <w:szCs w:val="24"/>
        </w:rPr>
        <w:t>Peneliti selanjutnya, sebagai bahan referensi bagi pihak-pihak yang akan melaksanakan penelitian lebih lanjut mengenai topik ini.</w:t>
      </w:r>
    </w:p>
    <w:p w:rsidR="00E42B61" w:rsidRPr="00967273" w:rsidRDefault="00E42B61" w:rsidP="001C755B">
      <w:pPr>
        <w:pStyle w:val="ListParagraph"/>
        <w:numPr>
          <w:ilvl w:val="1"/>
          <w:numId w:val="1"/>
        </w:numPr>
        <w:spacing w:line="480" w:lineRule="auto"/>
        <w:jc w:val="both"/>
        <w:rPr>
          <w:rFonts w:ascii="Times New Roman" w:hAnsi="Times New Roman" w:cs="Times New Roman"/>
          <w:sz w:val="24"/>
          <w:szCs w:val="24"/>
        </w:rPr>
      </w:pPr>
      <w:r w:rsidRPr="00967273">
        <w:rPr>
          <w:rFonts w:ascii="Times New Roman" w:hAnsi="Times New Roman" w:cs="Times New Roman"/>
          <w:sz w:val="24"/>
          <w:szCs w:val="24"/>
        </w:rPr>
        <w:t>Bagi perusahaan yang terdaftar di Bursa Efek Indonesia, penelitian ini diharapkan mampu meningkatkan kinerja manajerial perusahaan.</w:t>
      </w:r>
    </w:p>
    <w:p w:rsidR="00E42B61" w:rsidRPr="00967273" w:rsidRDefault="00E42B61" w:rsidP="001C755B">
      <w:pPr>
        <w:pStyle w:val="ListParagraph"/>
        <w:numPr>
          <w:ilvl w:val="1"/>
          <w:numId w:val="1"/>
        </w:numPr>
        <w:spacing w:line="480" w:lineRule="auto"/>
        <w:jc w:val="both"/>
        <w:rPr>
          <w:rFonts w:ascii="Times New Roman" w:hAnsi="Times New Roman" w:cs="Times New Roman"/>
          <w:sz w:val="24"/>
          <w:szCs w:val="24"/>
        </w:rPr>
      </w:pPr>
      <w:r w:rsidRPr="00967273">
        <w:rPr>
          <w:rFonts w:ascii="Times New Roman" w:hAnsi="Times New Roman" w:cs="Times New Roman"/>
          <w:sz w:val="24"/>
          <w:szCs w:val="24"/>
        </w:rPr>
        <w:t xml:space="preserve">Mahasiswa Jurusan Akuntansi, sebagai bahan referensi untuk menambah ilmu pengetahuan terkait dengan Pajak, </w:t>
      </w:r>
      <w:r w:rsidR="00E11052">
        <w:rPr>
          <w:rFonts w:ascii="Times New Roman" w:hAnsi="Times New Roman" w:cs="Times New Roman"/>
          <w:sz w:val="24"/>
          <w:szCs w:val="24"/>
        </w:rPr>
        <w:t xml:space="preserve">Aset tidak berwujud, </w:t>
      </w:r>
      <w:r w:rsidRPr="00353528">
        <w:rPr>
          <w:rFonts w:ascii="Times New Roman" w:hAnsi="Times New Roman" w:cs="Times New Roman"/>
          <w:i/>
          <w:sz w:val="24"/>
          <w:szCs w:val="24"/>
        </w:rPr>
        <w:t>Tunnel</w:t>
      </w:r>
      <w:r w:rsidR="00E11052">
        <w:rPr>
          <w:rFonts w:ascii="Times New Roman" w:hAnsi="Times New Roman" w:cs="Times New Roman"/>
          <w:i/>
          <w:sz w:val="24"/>
          <w:szCs w:val="24"/>
        </w:rPr>
        <w:t>ing Incentive,</w:t>
      </w:r>
      <w:r w:rsidRPr="00967273">
        <w:rPr>
          <w:rFonts w:ascii="Times New Roman" w:hAnsi="Times New Roman" w:cs="Times New Roman"/>
          <w:sz w:val="24"/>
          <w:szCs w:val="24"/>
        </w:rPr>
        <w:t xml:space="preserve"> dan </w:t>
      </w:r>
      <w:r w:rsidRPr="00353528">
        <w:rPr>
          <w:rFonts w:ascii="Times New Roman" w:hAnsi="Times New Roman" w:cs="Times New Roman"/>
          <w:i/>
          <w:sz w:val="24"/>
          <w:szCs w:val="24"/>
        </w:rPr>
        <w:t>Transfer Pricing</w:t>
      </w:r>
      <w:r w:rsidRPr="00967273">
        <w:rPr>
          <w:rFonts w:ascii="Times New Roman" w:hAnsi="Times New Roman" w:cs="Times New Roman"/>
          <w:sz w:val="24"/>
          <w:szCs w:val="24"/>
        </w:rPr>
        <w:t>.</w:t>
      </w:r>
    </w:p>
    <w:p w:rsidR="002F56E2" w:rsidRDefault="00E42B61" w:rsidP="001C755B">
      <w:pPr>
        <w:pStyle w:val="ListParagraph"/>
        <w:numPr>
          <w:ilvl w:val="1"/>
          <w:numId w:val="1"/>
        </w:numPr>
        <w:spacing w:line="480" w:lineRule="auto"/>
        <w:jc w:val="both"/>
        <w:rPr>
          <w:rFonts w:ascii="Times New Roman" w:hAnsi="Times New Roman" w:cs="Times New Roman"/>
          <w:sz w:val="24"/>
          <w:szCs w:val="24"/>
        </w:rPr>
      </w:pPr>
      <w:r w:rsidRPr="00967273">
        <w:rPr>
          <w:rFonts w:ascii="Times New Roman" w:hAnsi="Times New Roman" w:cs="Times New Roman"/>
          <w:sz w:val="24"/>
          <w:szCs w:val="24"/>
        </w:rPr>
        <w:lastRenderedPageBreak/>
        <w:t xml:space="preserve">Peneliti, sebagai sarana untuk menambah wawasan dan pengetahuan mengenai pengaruh Pajak, </w:t>
      </w:r>
      <w:r w:rsidRPr="00D83275">
        <w:rPr>
          <w:rFonts w:ascii="Times New Roman" w:hAnsi="Times New Roman" w:cs="Times New Roman"/>
          <w:i/>
          <w:sz w:val="24"/>
          <w:szCs w:val="24"/>
        </w:rPr>
        <w:t>Tunneling Incentive, Inta</w:t>
      </w:r>
      <w:r w:rsidR="00353528" w:rsidRPr="00D83275">
        <w:rPr>
          <w:rFonts w:ascii="Times New Roman" w:hAnsi="Times New Roman" w:cs="Times New Roman"/>
          <w:i/>
          <w:sz w:val="24"/>
          <w:szCs w:val="24"/>
        </w:rPr>
        <w:t>ngible Assets</w:t>
      </w:r>
      <w:r w:rsidR="00353528">
        <w:rPr>
          <w:rFonts w:ascii="Times New Roman" w:hAnsi="Times New Roman" w:cs="Times New Roman"/>
          <w:sz w:val="24"/>
          <w:szCs w:val="24"/>
        </w:rPr>
        <w:t xml:space="preserve"> terhadap indikasi</w:t>
      </w:r>
      <w:r w:rsidRPr="00967273">
        <w:rPr>
          <w:rFonts w:ascii="Times New Roman" w:hAnsi="Times New Roman" w:cs="Times New Roman"/>
          <w:sz w:val="24"/>
          <w:szCs w:val="24"/>
        </w:rPr>
        <w:t xml:space="preserve"> </w:t>
      </w:r>
      <w:r w:rsidRPr="00353528">
        <w:rPr>
          <w:rFonts w:ascii="Times New Roman" w:hAnsi="Times New Roman" w:cs="Times New Roman"/>
          <w:i/>
          <w:sz w:val="24"/>
          <w:szCs w:val="24"/>
        </w:rPr>
        <w:t>Transfer Pricing</w:t>
      </w:r>
      <w:r w:rsidRPr="00967273">
        <w:rPr>
          <w:rFonts w:ascii="Times New Roman" w:hAnsi="Times New Roman" w:cs="Times New Roman"/>
          <w:sz w:val="24"/>
          <w:szCs w:val="24"/>
        </w:rPr>
        <w:t xml:space="preserve"> perusahaan manufaktur di Indonesia.</w:t>
      </w: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Pr="00D82AAF" w:rsidRDefault="00495B15" w:rsidP="00495B15">
      <w:pPr>
        <w:spacing w:line="480" w:lineRule="auto"/>
        <w:jc w:val="center"/>
        <w:rPr>
          <w:rFonts w:ascii="Times New Roman" w:hAnsi="Times New Roman" w:cs="Times New Roman"/>
          <w:b/>
          <w:sz w:val="24"/>
          <w:szCs w:val="24"/>
        </w:rPr>
      </w:pPr>
      <w:r w:rsidRPr="00D82AAF">
        <w:rPr>
          <w:rFonts w:ascii="Times New Roman" w:hAnsi="Times New Roman" w:cs="Times New Roman"/>
          <w:b/>
          <w:sz w:val="24"/>
          <w:szCs w:val="24"/>
        </w:rPr>
        <w:lastRenderedPageBreak/>
        <w:t>BAB II</w:t>
      </w:r>
    </w:p>
    <w:p w:rsidR="00495B15" w:rsidRPr="00D82AAF" w:rsidRDefault="00495B15" w:rsidP="00495B15">
      <w:pPr>
        <w:spacing w:line="480" w:lineRule="auto"/>
        <w:jc w:val="center"/>
        <w:rPr>
          <w:rFonts w:ascii="Times New Roman" w:hAnsi="Times New Roman" w:cs="Times New Roman"/>
          <w:b/>
          <w:sz w:val="24"/>
          <w:szCs w:val="24"/>
        </w:rPr>
      </w:pPr>
      <w:r w:rsidRPr="00D82AAF">
        <w:rPr>
          <w:rFonts w:ascii="Times New Roman" w:hAnsi="Times New Roman" w:cs="Times New Roman"/>
          <w:b/>
          <w:sz w:val="24"/>
          <w:szCs w:val="24"/>
        </w:rPr>
        <w:t>KAJIAN PUSTAKA</w:t>
      </w: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r>
        <w:rPr>
          <w:rFonts w:ascii="Times New Roman" w:hAnsi="Times New Roman" w:cs="Times New Roman"/>
          <w:sz w:val="24"/>
          <w:szCs w:val="24"/>
        </w:rPr>
        <w:tab/>
        <w:t>Bab ini diawali dengan pembahasan landasan teoritis, yang menjelaskan mengenai konsep-konsep atau teori-teori yang relevan untuk mendukung pembahasan dan analisis penelitian. Selanjutnya, akan disertai penelitian terdahulu yang memiliki keterikatan dengan penelitian sebelumnya.</w:t>
      </w:r>
    </w:p>
    <w:p w:rsidR="00495B15" w:rsidRPr="00A32581" w:rsidRDefault="00495B15" w:rsidP="00495B15">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landasan teori dan penelitian terdahulu, peneliti membahas kerangka pemikiran yang merupakan pola pikir yang menunjukkan hubungan variabel yang akan diteliti. Kerangka pemikiran berisi pemetaan kerangka teoritis yang diambil dari konsep-konsep, teori maupun penelitian terdahuli, berupa skema, uraian singkat, dan disertai hipotesis penelitian. Hipotesis penelitian merupakan anggapan sementara yang perlu dibuktikan dalam penelitian.</w:t>
      </w:r>
    </w:p>
    <w:p w:rsidR="00495B15" w:rsidRPr="00D82AAF" w:rsidRDefault="00495B15" w:rsidP="00495B15">
      <w:pPr>
        <w:pStyle w:val="ListParagraph"/>
        <w:numPr>
          <w:ilvl w:val="0"/>
          <w:numId w:val="14"/>
        </w:numPr>
        <w:spacing w:line="480" w:lineRule="auto"/>
        <w:ind w:left="360"/>
        <w:jc w:val="both"/>
        <w:rPr>
          <w:rFonts w:ascii="Times New Roman" w:hAnsi="Times New Roman" w:cs="Times New Roman"/>
          <w:b/>
          <w:sz w:val="24"/>
          <w:szCs w:val="24"/>
        </w:rPr>
      </w:pPr>
      <w:r w:rsidRPr="00D82AAF">
        <w:rPr>
          <w:rFonts w:ascii="Times New Roman" w:hAnsi="Times New Roman" w:cs="Times New Roman"/>
          <w:b/>
          <w:sz w:val="24"/>
          <w:szCs w:val="24"/>
        </w:rPr>
        <w:t>LANDASAN TEORI</w:t>
      </w:r>
    </w:p>
    <w:p w:rsidR="00495B15" w:rsidRPr="00495B15" w:rsidRDefault="00495B15" w:rsidP="00495B15">
      <w:pPr>
        <w:pStyle w:val="ListParagraph"/>
        <w:spacing w:line="480" w:lineRule="auto"/>
        <w:ind w:firstLine="360"/>
        <w:jc w:val="both"/>
        <w:rPr>
          <w:rFonts w:ascii="Times New Roman" w:hAnsi="Times New Roman" w:cs="Times New Roman"/>
          <w:sz w:val="24"/>
          <w:szCs w:val="24"/>
        </w:rPr>
      </w:pPr>
      <w:r w:rsidRPr="00A32581">
        <w:rPr>
          <w:rFonts w:ascii="Times New Roman" w:hAnsi="Times New Roman" w:cs="Times New Roman"/>
          <w:sz w:val="24"/>
          <w:szCs w:val="24"/>
        </w:rPr>
        <w:t>Landasan teori yang dipaparkan pada bab ini berisikan penjelasan mengenai teori-teori dasar yang digunakan sebagai landasan untuk memecahkan masalah yang akan dibahas lebih lanjut.</w:t>
      </w:r>
    </w:p>
    <w:p w:rsidR="00495B15" w:rsidRPr="00A32581" w:rsidRDefault="00495B15" w:rsidP="00495B15">
      <w:pPr>
        <w:pStyle w:val="ListParagraph"/>
        <w:numPr>
          <w:ilvl w:val="0"/>
          <w:numId w:val="3"/>
        </w:numPr>
        <w:spacing w:line="480" w:lineRule="auto"/>
        <w:jc w:val="both"/>
        <w:rPr>
          <w:rFonts w:ascii="Times New Roman" w:hAnsi="Times New Roman" w:cs="Times New Roman"/>
          <w:b/>
          <w:sz w:val="24"/>
          <w:szCs w:val="24"/>
        </w:rPr>
      </w:pPr>
      <w:r w:rsidRPr="00A32581">
        <w:rPr>
          <w:rFonts w:ascii="Times New Roman" w:hAnsi="Times New Roman" w:cs="Times New Roman"/>
          <w:b/>
          <w:sz w:val="24"/>
          <w:szCs w:val="24"/>
        </w:rPr>
        <w:t>Teori Agensi</w:t>
      </w:r>
    </w:p>
    <w:p w:rsidR="00495B15" w:rsidRPr="00A32581" w:rsidRDefault="00495B15" w:rsidP="00495B15">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 xml:space="preserve">Teori Keagenan adalah teori yang terjadi pada saat adanya hubungan antara dua pihak yang saling terikat, dimana kedua belah pihak sepakat untuk memakai jasa. Teori keagenan menunjukkan bahwa perusahaan dapat dilihat sebagai suatu hubungan kontrak </w:t>
      </w:r>
      <w:r w:rsidRPr="00A32581">
        <w:rPr>
          <w:rFonts w:ascii="Times New Roman" w:hAnsi="Times New Roman" w:cs="Times New Roman"/>
          <w:i/>
          <w:sz w:val="24"/>
          <w:szCs w:val="24"/>
        </w:rPr>
        <w:t>(loosely defined)</w:t>
      </w:r>
      <w:r w:rsidRPr="00A32581">
        <w:rPr>
          <w:rFonts w:ascii="Times New Roman" w:hAnsi="Times New Roman" w:cs="Times New Roman"/>
          <w:sz w:val="24"/>
          <w:szCs w:val="24"/>
        </w:rPr>
        <w:t xml:space="preserve"> antara pemegang sumber daya (Nurjanah et al., 2014).</w:t>
      </w:r>
    </w:p>
    <w:p w:rsidR="00495B15" w:rsidRPr="00A32581" w:rsidRDefault="00495B15" w:rsidP="00495B15">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lastRenderedPageBreak/>
        <w:t xml:space="preserve">Jensen dan Meckling (1976) menjelaskan bahwa dalam hubungan antara manajemen perusahaan (agen) dan pemegang saham </w:t>
      </w:r>
      <w:r w:rsidRPr="00A32581">
        <w:rPr>
          <w:rFonts w:ascii="Times New Roman" w:hAnsi="Times New Roman" w:cs="Times New Roman"/>
          <w:i/>
          <w:sz w:val="24"/>
          <w:szCs w:val="24"/>
        </w:rPr>
        <w:t>(principal)</w:t>
      </w:r>
      <w:r w:rsidRPr="00A32581">
        <w:rPr>
          <w:rFonts w:ascii="Times New Roman" w:hAnsi="Times New Roman" w:cs="Times New Roman"/>
          <w:sz w:val="24"/>
          <w:szCs w:val="24"/>
        </w:rPr>
        <w:t xml:space="preserve"> terdapat suatu kontrak satu orang atau lebih pemegang saham yang memerintahkan agen untuk melakukan suatu jasa atas nama pemegang saham dan memberikan wewenang kepada agen untuk membuat keputusan yang terbaik bagi pemegang saham. Jika kedua belah pihak memiliki hubungan untuk memaksimalkan </w:t>
      </w:r>
      <w:r w:rsidRPr="00A32581">
        <w:rPr>
          <w:rFonts w:ascii="Times New Roman" w:hAnsi="Times New Roman" w:cs="Times New Roman"/>
          <w:i/>
          <w:sz w:val="24"/>
          <w:szCs w:val="24"/>
        </w:rPr>
        <w:t>utilitas</w:t>
      </w:r>
      <w:r w:rsidRPr="00A32581">
        <w:rPr>
          <w:rFonts w:ascii="Times New Roman" w:hAnsi="Times New Roman" w:cs="Times New Roman"/>
          <w:sz w:val="24"/>
          <w:szCs w:val="24"/>
        </w:rPr>
        <w:t xml:space="preserve"> merupakan alasan yang baik untuk percaya bahwa agen tidak selalu bertindak untuk kepentingan </w:t>
      </w:r>
      <w:r w:rsidRPr="00A32581">
        <w:rPr>
          <w:rFonts w:ascii="Times New Roman" w:hAnsi="Times New Roman" w:cs="Times New Roman"/>
          <w:i/>
          <w:sz w:val="24"/>
          <w:szCs w:val="24"/>
        </w:rPr>
        <w:t>principal.</w:t>
      </w:r>
      <w:r w:rsidRPr="00A32581">
        <w:rPr>
          <w:rFonts w:ascii="Times New Roman" w:hAnsi="Times New Roman" w:cs="Times New Roman"/>
          <w:sz w:val="24"/>
          <w:szCs w:val="24"/>
        </w:rPr>
        <w:t xml:space="preserve"> </w:t>
      </w:r>
      <w:r w:rsidRPr="00A32581">
        <w:rPr>
          <w:rFonts w:ascii="Times New Roman" w:hAnsi="Times New Roman" w:cs="Times New Roman"/>
          <w:i/>
          <w:sz w:val="24"/>
          <w:szCs w:val="24"/>
        </w:rPr>
        <w:t xml:space="preserve">Principal </w:t>
      </w:r>
      <w:r w:rsidRPr="00A32581">
        <w:rPr>
          <w:rFonts w:ascii="Times New Roman" w:hAnsi="Times New Roman" w:cs="Times New Roman"/>
          <w:sz w:val="24"/>
          <w:szCs w:val="24"/>
        </w:rPr>
        <w:t xml:space="preserve">juga dapat membatasi tindakan </w:t>
      </w:r>
      <w:r w:rsidRPr="00A32581">
        <w:rPr>
          <w:rFonts w:ascii="Times New Roman" w:hAnsi="Times New Roman" w:cs="Times New Roman"/>
          <w:i/>
          <w:sz w:val="24"/>
          <w:szCs w:val="24"/>
        </w:rPr>
        <w:t>agen</w:t>
      </w:r>
      <w:r w:rsidRPr="00A32581">
        <w:rPr>
          <w:rFonts w:ascii="Times New Roman" w:hAnsi="Times New Roman" w:cs="Times New Roman"/>
          <w:sz w:val="24"/>
          <w:szCs w:val="24"/>
        </w:rPr>
        <w:t xml:space="preserve"> dengan memberikan insentif sesuai p</w:t>
      </w:r>
      <w:r>
        <w:rPr>
          <w:rFonts w:ascii="Times New Roman" w:hAnsi="Times New Roman" w:cs="Times New Roman"/>
          <w:sz w:val="24"/>
          <w:szCs w:val="24"/>
        </w:rPr>
        <w:t>e</w:t>
      </w:r>
      <w:r w:rsidRPr="00A32581">
        <w:rPr>
          <w:rFonts w:ascii="Times New Roman" w:hAnsi="Times New Roman" w:cs="Times New Roman"/>
          <w:sz w:val="24"/>
          <w:szCs w:val="24"/>
        </w:rPr>
        <w:t xml:space="preserve">rilaku agen dan menimbulkan biaya untuk memantau dalam membatasi kegiatan agen yang menyimpang. Agen berjuang untuk memaksimalkan pembayaran kontraknya yang bergantung pada suatu tingkat usaha tertentu yang dibutuhkan. </w:t>
      </w:r>
      <w:r w:rsidRPr="00DC5E10">
        <w:rPr>
          <w:rFonts w:ascii="Times New Roman" w:hAnsi="Times New Roman" w:cs="Times New Roman"/>
          <w:sz w:val="24"/>
          <w:szCs w:val="24"/>
        </w:rPr>
        <w:t>Prinsipal</w:t>
      </w:r>
      <w:r w:rsidRPr="00A32581">
        <w:rPr>
          <w:rFonts w:ascii="Times New Roman" w:hAnsi="Times New Roman" w:cs="Times New Roman"/>
          <w:sz w:val="24"/>
          <w:szCs w:val="24"/>
        </w:rPr>
        <w:t xml:space="preserve"> berjuang untuk memaksimalkan pengembalian atas penggunaan sumber dayanya pada pembayaran yang terutang kepada agen. </w:t>
      </w:r>
    </w:p>
    <w:p w:rsidR="00495B15" w:rsidRPr="00A32581" w:rsidRDefault="00495B15" w:rsidP="00495B15">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Beberapa faktor yang menyebabkan munculnya masalah keagenan (Colgan, 2001) yaitu:</w:t>
      </w:r>
    </w:p>
    <w:p w:rsidR="00495B15" w:rsidRPr="00A32581" w:rsidRDefault="00495B15" w:rsidP="00495B15">
      <w:pPr>
        <w:pStyle w:val="ListParagraph"/>
        <w:numPr>
          <w:ilvl w:val="0"/>
          <w:numId w:val="4"/>
        </w:numPr>
        <w:spacing w:line="480" w:lineRule="auto"/>
        <w:jc w:val="both"/>
        <w:rPr>
          <w:rFonts w:ascii="Times New Roman" w:hAnsi="Times New Roman" w:cs="Times New Roman"/>
          <w:i/>
          <w:sz w:val="24"/>
          <w:szCs w:val="24"/>
        </w:rPr>
      </w:pPr>
      <w:r w:rsidRPr="00A32581">
        <w:rPr>
          <w:rFonts w:ascii="Times New Roman" w:hAnsi="Times New Roman" w:cs="Times New Roman"/>
          <w:i/>
          <w:sz w:val="24"/>
          <w:szCs w:val="24"/>
        </w:rPr>
        <w:t>Moral Hazard</w:t>
      </w:r>
    </w:p>
    <w:p w:rsidR="00495B15" w:rsidRDefault="00495B15" w:rsidP="00495B15">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 xml:space="preserve">Biasanya terjadi pada perusahaan besar yang memiliki kompleksitas pekerjaan yang tinggi, dimana seorang manajer dapat melakukan pekerjaan yang tidak seluruhnya diketahui oleh pemegang saham maupun pihak kreditur. Hal ini dapat memungkinkan manajer melakukan kegiatan diluar kontrak yang disepakati antara manajer dan pemegang saham. </w:t>
      </w:r>
    </w:p>
    <w:p w:rsidR="00495B15" w:rsidRDefault="00495B15" w:rsidP="00495B15">
      <w:pPr>
        <w:pStyle w:val="ListParagraph"/>
        <w:spacing w:line="480" w:lineRule="auto"/>
        <w:ind w:left="1080" w:firstLine="360"/>
        <w:jc w:val="both"/>
        <w:rPr>
          <w:rFonts w:ascii="Times New Roman" w:hAnsi="Times New Roman" w:cs="Times New Roman"/>
          <w:sz w:val="24"/>
          <w:szCs w:val="24"/>
        </w:rPr>
      </w:pPr>
    </w:p>
    <w:p w:rsidR="00495B15" w:rsidRPr="00A32581" w:rsidRDefault="00495B15" w:rsidP="00495B15">
      <w:pPr>
        <w:pStyle w:val="ListParagraph"/>
        <w:spacing w:line="480" w:lineRule="auto"/>
        <w:ind w:left="1080" w:firstLine="360"/>
        <w:jc w:val="both"/>
        <w:rPr>
          <w:rFonts w:ascii="Times New Roman" w:hAnsi="Times New Roman" w:cs="Times New Roman"/>
          <w:sz w:val="24"/>
          <w:szCs w:val="24"/>
        </w:rPr>
      </w:pPr>
    </w:p>
    <w:p w:rsidR="00495B15" w:rsidRPr="00A32581" w:rsidRDefault="00495B15" w:rsidP="00495B15">
      <w:pPr>
        <w:pStyle w:val="ListParagraph"/>
        <w:spacing w:line="480" w:lineRule="auto"/>
        <w:ind w:left="1080"/>
        <w:jc w:val="both"/>
        <w:rPr>
          <w:rFonts w:ascii="Times New Roman" w:hAnsi="Times New Roman" w:cs="Times New Roman"/>
          <w:sz w:val="24"/>
          <w:szCs w:val="24"/>
        </w:rPr>
      </w:pPr>
      <w:r w:rsidRPr="00A32581">
        <w:rPr>
          <w:rFonts w:ascii="Times New Roman" w:hAnsi="Times New Roman" w:cs="Times New Roman"/>
          <w:sz w:val="24"/>
          <w:szCs w:val="24"/>
        </w:rPr>
        <w:lastRenderedPageBreak/>
        <w:t xml:space="preserve">b.  </w:t>
      </w:r>
      <w:r w:rsidRPr="00A32581">
        <w:rPr>
          <w:rFonts w:ascii="Times New Roman" w:hAnsi="Times New Roman" w:cs="Times New Roman"/>
          <w:sz w:val="24"/>
          <w:szCs w:val="24"/>
        </w:rPr>
        <w:tab/>
        <w:t xml:space="preserve">Penahanan Laba </w:t>
      </w:r>
      <w:r w:rsidRPr="00A32581">
        <w:rPr>
          <w:rFonts w:ascii="Times New Roman" w:hAnsi="Times New Roman" w:cs="Times New Roman"/>
          <w:i/>
          <w:sz w:val="24"/>
          <w:szCs w:val="24"/>
        </w:rPr>
        <w:t>(Earning Retention)</w:t>
      </w:r>
    </w:p>
    <w:p w:rsidR="00495B15" w:rsidRPr="00A32581" w:rsidRDefault="00495B15" w:rsidP="00495B15">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 xml:space="preserve">Masalah ini berkisar pada kecenderungan untuk melakukan investasi yang berlebihan oleh pihak manajemen (agen) melalui peningkatan dan pertumbuhan dengan tujuan untuk memperbesar kekuasaan, </w:t>
      </w:r>
      <w:r w:rsidRPr="00DC5E10">
        <w:rPr>
          <w:rFonts w:ascii="Times New Roman" w:hAnsi="Times New Roman" w:cs="Times New Roman"/>
          <w:sz w:val="24"/>
          <w:szCs w:val="24"/>
        </w:rPr>
        <w:t>prestise,</w:t>
      </w:r>
      <w:r w:rsidRPr="00A32581">
        <w:rPr>
          <w:rFonts w:ascii="Times New Roman" w:hAnsi="Times New Roman" w:cs="Times New Roman"/>
          <w:sz w:val="24"/>
          <w:szCs w:val="24"/>
        </w:rPr>
        <w:t xml:space="preserve"> atau penghargaan bagi dirinya, namun dapat menghancurkan kesejahteraan pemegang saham. </w:t>
      </w:r>
    </w:p>
    <w:p w:rsidR="00495B15" w:rsidRPr="00A32581" w:rsidRDefault="00495B15" w:rsidP="00495B15">
      <w:pPr>
        <w:pStyle w:val="ListParagraph"/>
        <w:numPr>
          <w:ilvl w:val="0"/>
          <w:numId w:val="15"/>
        </w:numPr>
        <w:spacing w:line="480" w:lineRule="auto"/>
        <w:ind w:left="1350" w:hanging="270"/>
        <w:jc w:val="both"/>
        <w:rPr>
          <w:rFonts w:ascii="Times New Roman" w:hAnsi="Times New Roman" w:cs="Times New Roman"/>
          <w:sz w:val="24"/>
          <w:szCs w:val="24"/>
        </w:rPr>
      </w:pPr>
      <w:r w:rsidRPr="00A32581">
        <w:rPr>
          <w:rFonts w:ascii="Times New Roman" w:hAnsi="Times New Roman" w:cs="Times New Roman"/>
          <w:sz w:val="24"/>
          <w:szCs w:val="24"/>
        </w:rPr>
        <w:t xml:space="preserve"> Horison Waktu</w:t>
      </w:r>
    </w:p>
    <w:p w:rsidR="00495B15" w:rsidRPr="00A32581" w:rsidRDefault="00495B15" w:rsidP="00495B15">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Konflik ini muncul dari akibat kondisi arus kas, dimana pemegang saham lebih menekankan pada arus kas untuk masa mendatang yang kondisinya belum pasti, sedangkan manajemen cenderung lebih menekankan kepada hal-hal yang berkaitan dengan pekerjaan mereka. Perbedaan horizon waktu inilah yang menyebabkan konflik antara manajemen dan pemegang saham.</w:t>
      </w:r>
    </w:p>
    <w:p w:rsidR="00495B15" w:rsidRPr="00A32581" w:rsidRDefault="00495B15" w:rsidP="00495B15">
      <w:pPr>
        <w:pStyle w:val="ListParagraph"/>
        <w:spacing w:line="480" w:lineRule="auto"/>
        <w:ind w:left="1080" w:firstLine="360"/>
        <w:jc w:val="both"/>
        <w:rPr>
          <w:rFonts w:ascii="Times New Roman" w:hAnsi="Times New Roman" w:cs="Times New Roman"/>
          <w:sz w:val="24"/>
          <w:szCs w:val="24"/>
        </w:rPr>
      </w:pPr>
    </w:p>
    <w:p w:rsidR="00495B15" w:rsidRPr="00A32581" w:rsidRDefault="00495B15" w:rsidP="00495B15">
      <w:pPr>
        <w:pStyle w:val="ListParagraph"/>
        <w:numPr>
          <w:ilvl w:val="0"/>
          <w:numId w:val="3"/>
        </w:numPr>
        <w:spacing w:line="480" w:lineRule="auto"/>
        <w:jc w:val="both"/>
        <w:rPr>
          <w:rFonts w:ascii="Times New Roman" w:hAnsi="Times New Roman" w:cs="Times New Roman"/>
          <w:b/>
          <w:i/>
          <w:sz w:val="24"/>
          <w:szCs w:val="24"/>
        </w:rPr>
      </w:pPr>
      <w:r w:rsidRPr="00A32581">
        <w:rPr>
          <w:rFonts w:ascii="Times New Roman" w:hAnsi="Times New Roman" w:cs="Times New Roman"/>
          <w:b/>
          <w:i/>
          <w:sz w:val="24"/>
          <w:szCs w:val="24"/>
        </w:rPr>
        <w:t>Transfer pricing</w:t>
      </w:r>
    </w:p>
    <w:p w:rsidR="00495B15" w:rsidRPr="00A32581" w:rsidRDefault="00495B15" w:rsidP="00495B15">
      <w:pPr>
        <w:pStyle w:val="ListParagraph"/>
        <w:numPr>
          <w:ilvl w:val="0"/>
          <w:numId w:val="5"/>
        </w:numPr>
        <w:spacing w:line="480" w:lineRule="auto"/>
        <w:jc w:val="both"/>
        <w:rPr>
          <w:rFonts w:ascii="Times New Roman" w:hAnsi="Times New Roman" w:cs="Times New Roman"/>
          <w:b/>
          <w:sz w:val="24"/>
          <w:szCs w:val="24"/>
        </w:rPr>
      </w:pPr>
      <w:r w:rsidRPr="00A32581">
        <w:rPr>
          <w:rFonts w:ascii="Times New Roman" w:hAnsi="Times New Roman" w:cs="Times New Roman"/>
          <w:b/>
          <w:sz w:val="24"/>
          <w:szCs w:val="24"/>
        </w:rPr>
        <w:t>Definisi</w:t>
      </w:r>
    </w:p>
    <w:p w:rsidR="00495B15" w:rsidRPr="00A32581" w:rsidRDefault="00495B15" w:rsidP="00495B15">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Menurut</w:t>
      </w:r>
      <w:r w:rsidRPr="00A32581">
        <w:rPr>
          <w:rFonts w:ascii="Times New Roman" w:hAnsi="Times New Roman" w:cs="Times New Roman"/>
          <w:i/>
          <w:sz w:val="24"/>
          <w:szCs w:val="24"/>
        </w:rPr>
        <w:t xml:space="preserve"> Organization for Economic Co–operation and Development</w:t>
      </w:r>
      <w:r w:rsidRPr="00A32581">
        <w:rPr>
          <w:rFonts w:ascii="Times New Roman" w:hAnsi="Times New Roman" w:cs="Times New Roman"/>
          <w:sz w:val="24"/>
          <w:szCs w:val="24"/>
        </w:rPr>
        <w:t xml:space="preserve"> (OECD) dalam Nisa Septarini (2012:6) mendefinisikan </w:t>
      </w:r>
      <w:r w:rsidRPr="00A32581">
        <w:rPr>
          <w:rFonts w:ascii="Times New Roman" w:hAnsi="Times New Roman" w:cs="Times New Roman"/>
          <w:i/>
          <w:sz w:val="24"/>
          <w:szCs w:val="24"/>
        </w:rPr>
        <w:t>transfer pricing</w:t>
      </w:r>
      <w:r w:rsidRPr="00A32581">
        <w:rPr>
          <w:rFonts w:ascii="Times New Roman" w:hAnsi="Times New Roman" w:cs="Times New Roman"/>
          <w:sz w:val="24"/>
          <w:szCs w:val="24"/>
        </w:rPr>
        <w:t xml:space="preserve"> sebagai harga yang ditentukan dalam transaksi antar anggota </w:t>
      </w:r>
      <w:r w:rsidRPr="00A32581">
        <w:rPr>
          <w:rFonts w:ascii="Times New Roman" w:hAnsi="Times New Roman" w:cs="Times New Roman"/>
          <w:i/>
          <w:sz w:val="24"/>
          <w:szCs w:val="24"/>
        </w:rPr>
        <w:t>group</w:t>
      </w:r>
      <w:r w:rsidRPr="00A32581">
        <w:rPr>
          <w:rFonts w:ascii="Times New Roman" w:hAnsi="Times New Roman" w:cs="Times New Roman"/>
          <w:sz w:val="24"/>
          <w:szCs w:val="24"/>
        </w:rPr>
        <w:t xml:space="preserve"> dalam sebuah perusahaan multinasional, dimana harga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yang ditentukan tersebut dapat menyimpang dari harga pasar wajar sepanjang sesuai bagi </w:t>
      </w:r>
      <w:r w:rsidRPr="00A32581">
        <w:rPr>
          <w:rFonts w:ascii="Times New Roman" w:hAnsi="Times New Roman" w:cs="Times New Roman"/>
          <w:i/>
          <w:sz w:val="24"/>
          <w:szCs w:val="24"/>
        </w:rPr>
        <w:t>group</w:t>
      </w:r>
      <w:r w:rsidRPr="00A32581">
        <w:rPr>
          <w:rFonts w:ascii="Times New Roman" w:hAnsi="Times New Roman" w:cs="Times New Roman"/>
          <w:sz w:val="24"/>
          <w:szCs w:val="24"/>
        </w:rPr>
        <w:t xml:space="preserve">nya. </w:t>
      </w:r>
    </w:p>
    <w:p w:rsidR="00495B15" w:rsidRPr="00A32581" w:rsidRDefault="00495B15" w:rsidP="00495B15">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 xml:space="preserve">Menurut Pernyataan Standar Akuntansi Keuangan (PSAK) No. 7 Tahun 2010, pihak-pihak yang mempunyai hubungan istimewa adalah bila satu pihak mempunyai kemampuan untuk mengendalikan pihak lain atau mempunyai pengaruh signifikan atas pihak lain dalam mengambil keputusan. Transaksi antara pihak-pihak yang mempunyai </w:t>
      </w:r>
      <w:r w:rsidRPr="00A32581">
        <w:rPr>
          <w:rFonts w:ascii="Times New Roman" w:hAnsi="Times New Roman" w:cs="Times New Roman"/>
          <w:sz w:val="24"/>
          <w:szCs w:val="24"/>
        </w:rPr>
        <w:lastRenderedPageBreak/>
        <w:t>hubungan istimewa adalah suatu pengalihan sumber daya, atau kewajiban antara pihak-pihak yang mempunyai hubungan istimewa, tanpa menghiraukan apakah suatu harga diperhitungkan.</w:t>
      </w:r>
    </w:p>
    <w:p w:rsidR="00495B15" w:rsidRPr="00A32581" w:rsidRDefault="00495B15" w:rsidP="00495B15">
      <w:pPr>
        <w:pStyle w:val="ListParagraph"/>
        <w:spacing w:line="480" w:lineRule="auto"/>
        <w:ind w:left="1080" w:firstLine="360"/>
        <w:jc w:val="both"/>
        <w:rPr>
          <w:rFonts w:ascii="Times New Roman" w:hAnsi="Times New Roman" w:cs="Times New Roman"/>
          <w:sz w:val="24"/>
          <w:szCs w:val="24"/>
        </w:rPr>
      </w:pPr>
      <w:r w:rsidRPr="00A32581">
        <w:rPr>
          <w:rFonts w:ascii="Times New Roman" w:hAnsi="Times New Roman" w:cs="Times New Roman"/>
          <w:sz w:val="24"/>
          <w:szCs w:val="24"/>
        </w:rPr>
        <w:t xml:space="preserve">Menurut Suandy (2006) dalam Tri Marta Chandraningrum (2009:4) mendefinisikan bahwa </w:t>
      </w:r>
      <w:r w:rsidRPr="00A32581">
        <w:rPr>
          <w:rFonts w:ascii="Times New Roman" w:hAnsi="Times New Roman" w:cs="Times New Roman"/>
          <w:i/>
          <w:sz w:val="24"/>
          <w:szCs w:val="24"/>
        </w:rPr>
        <w:t>transfer pricing</w:t>
      </w:r>
      <w:r w:rsidRPr="00A32581">
        <w:rPr>
          <w:rFonts w:ascii="Times New Roman" w:hAnsi="Times New Roman" w:cs="Times New Roman"/>
          <w:sz w:val="24"/>
          <w:szCs w:val="24"/>
        </w:rPr>
        <w:t xml:space="preserve"> adalah tindakan pengalokasian laba dari entitas perusahaan di satu negara ke entitas perusahaan negara lain, dalam grup perusahaan dengan tujuan untuk meminimalisir bukan menghindari pajak.</w:t>
      </w:r>
    </w:p>
    <w:p w:rsidR="00495B15" w:rsidRPr="00A32581" w:rsidRDefault="00495B15" w:rsidP="00495B15">
      <w:pPr>
        <w:pStyle w:val="ListParagraph"/>
        <w:numPr>
          <w:ilvl w:val="0"/>
          <w:numId w:val="5"/>
        </w:numPr>
        <w:spacing w:line="480" w:lineRule="auto"/>
        <w:jc w:val="both"/>
        <w:rPr>
          <w:rFonts w:ascii="Times New Roman" w:hAnsi="Times New Roman" w:cs="Times New Roman"/>
          <w:b/>
          <w:sz w:val="24"/>
          <w:szCs w:val="24"/>
        </w:rPr>
      </w:pPr>
      <w:r w:rsidRPr="00A32581">
        <w:rPr>
          <w:rFonts w:ascii="Times New Roman" w:hAnsi="Times New Roman" w:cs="Times New Roman"/>
          <w:b/>
          <w:sz w:val="24"/>
          <w:szCs w:val="24"/>
        </w:rPr>
        <w:t xml:space="preserve">Metode </w:t>
      </w:r>
      <w:r w:rsidRPr="002A2EE6">
        <w:rPr>
          <w:rFonts w:ascii="Times New Roman" w:hAnsi="Times New Roman" w:cs="Times New Roman"/>
          <w:b/>
          <w:i/>
          <w:sz w:val="24"/>
          <w:szCs w:val="24"/>
        </w:rPr>
        <w:t>Transfer Pricing</w:t>
      </w:r>
    </w:p>
    <w:p w:rsidR="00495B15" w:rsidRPr="00A32581" w:rsidRDefault="00495B15" w:rsidP="00495B15">
      <w:pPr>
        <w:pStyle w:val="ListParagraph"/>
        <w:spacing w:line="480" w:lineRule="auto"/>
        <w:ind w:left="1440"/>
        <w:jc w:val="both"/>
        <w:rPr>
          <w:rFonts w:ascii="Times New Roman" w:hAnsi="Times New Roman" w:cs="Times New Roman"/>
          <w:sz w:val="24"/>
          <w:szCs w:val="24"/>
        </w:rPr>
      </w:pPr>
      <w:r w:rsidRPr="00A32581">
        <w:rPr>
          <w:rFonts w:ascii="Times New Roman" w:hAnsi="Times New Roman" w:cs="Times New Roman"/>
          <w:sz w:val="24"/>
          <w:szCs w:val="24"/>
        </w:rPr>
        <w:t xml:space="preserve">Beberapa metode </w:t>
      </w:r>
      <w:r w:rsidRPr="00A32581">
        <w:rPr>
          <w:rFonts w:ascii="Times New Roman" w:hAnsi="Times New Roman" w:cs="Times New Roman"/>
          <w:i/>
          <w:sz w:val="24"/>
          <w:szCs w:val="24"/>
        </w:rPr>
        <w:t>transfer pricing</w:t>
      </w:r>
      <w:r w:rsidRPr="00A32581">
        <w:rPr>
          <w:rFonts w:ascii="Times New Roman" w:hAnsi="Times New Roman" w:cs="Times New Roman"/>
          <w:sz w:val="24"/>
          <w:szCs w:val="24"/>
        </w:rPr>
        <w:t xml:space="preserve"> yang sering digunakan oleh perusahaan-perusahaan yaitu:</w:t>
      </w:r>
    </w:p>
    <w:p w:rsidR="00495B15" w:rsidRPr="00A32581" w:rsidRDefault="00495B15" w:rsidP="00495B15">
      <w:pPr>
        <w:pStyle w:val="ListParagraph"/>
        <w:numPr>
          <w:ilvl w:val="0"/>
          <w:numId w:val="6"/>
        </w:numPr>
        <w:spacing w:line="480" w:lineRule="auto"/>
        <w:jc w:val="both"/>
        <w:rPr>
          <w:rFonts w:ascii="Times New Roman" w:hAnsi="Times New Roman" w:cs="Times New Roman"/>
          <w:i/>
          <w:sz w:val="24"/>
          <w:szCs w:val="24"/>
        </w:rPr>
      </w:pPr>
      <w:r w:rsidRPr="00A32581">
        <w:rPr>
          <w:rFonts w:ascii="Times New Roman" w:hAnsi="Times New Roman" w:cs="Times New Roman"/>
          <w:sz w:val="24"/>
          <w:szCs w:val="24"/>
        </w:rPr>
        <w:t xml:space="preserve">Harga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Dasar Biaya (</w:t>
      </w:r>
      <w:r w:rsidRPr="00A32581">
        <w:rPr>
          <w:rFonts w:ascii="Times New Roman" w:hAnsi="Times New Roman" w:cs="Times New Roman"/>
          <w:i/>
          <w:sz w:val="24"/>
          <w:szCs w:val="24"/>
        </w:rPr>
        <w:t>Cost-Based Transfer Pricing)</w:t>
      </w:r>
      <w:r w:rsidRPr="00A32581">
        <w:rPr>
          <w:rFonts w:ascii="Times New Roman" w:hAnsi="Times New Roman" w:cs="Times New Roman"/>
          <w:sz w:val="24"/>
          <w:szCs w:val="24"/>
        </w:rPr>
        <w:t xml:space="preserve"> Dalam metode ini perusahaan menggunakan metode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atas dasar biaya variabel dan biaya tetap yang terdapat dalam 3 bentuk biaya yaitu : biaya penuh </w:t>
      </w:r>
      <w:r w:rsidRPr="00A32581">
        <w:rPr>
          <w:rFonts w:ascii="Times New Roman" w:hAnsi="Times New Roman" w:cs="Times New Roman"/>
          <w:i/>
          <w:sz w:val="24"/>
          <w:szCs w:val="24"/>
        </w:rPr>
        <w:t>(full cost),</w:t>
      </w:r>
      <w:r w:rsidRPr="00A32581">
        <w:rPr>
          <w:rFonts w:ascii="Times New Roman" w:hAnsi="Times New Roman" w:cs="Times New Roman"/>
          <w:sz w:val="24"/>
          <w:szCs w:val="24"/>
        </w:rPr>
        <w:t xml:space="preserve"> biaya penuh ditambah </w:t>
      </w:r>
      <w:r w:rsidRPr="00A32581">
        <w:rPr>
          <w:rFonts w:ascii="Times New Roman" w:hAnsi="Times New Roman" w:cs="Times New Roman"/>
          <w:i/>
          <w:sz w:val="24"/>
          <w:szCs w:val="24"/>
        </w:rPr>
        <w:t>markup (full cost plus markup</w:t>
      </w:r>
      <w:r w:rsidRPr="00A32581">
        <w:rPr>
          <w:rFonts w:ascii="Times New Roman" w:hAnsi="Times New Roman" w:cs="Times New Roman"/>
          <w:sz w:val="24"/>
          <w:szCs w:val="24"/>
        </w:rPr>
        <w:t>) dan gabungan antara biaya variabel dan tetap</w:t>
      </w:r>
      <w:r w:rsidRPr="00A32581">
        <w:rPr>
          <w:rFonts w:ascii="Times New Roman" w:hAnsi="Times New Roman" w:cs="Times New Roman"/>
          <w:i/>
          <w:sz w:val="24"/>
          <w:szCs w:val="24"/>
        </w:rPr>
        <w:t xml:space="preserve"> (variable cost plus fixed fee).</w:t>
      </w:r>
    </w:p>
    <w:p w:rsidR="00495B15" w:rsidRPr="00A32581" w:rsidRDefault="00495B15" w:rsidP="00495B15">
      <w:pPr>
        <w:pStyle w:val="ListParagraph"/>
        <w:numPr>
          <w:ilvl w:val="0"/>
          <w:numId w:val="6"/>
        </w:numPr>
        <w:spacing w:line="480" w:lineRule="auto"/>
        <w:jc w:val="both"/>
        <w:rPr>
          <w:rFonts w:ascii="Times New Roman" w:hAnsi="Times New Roman" w:cs="Times New Roman"/>
          <w:i/>
          <w:sz w:val="24"/>
          <w:szCs w:val="24"/>
        </w:rPr>
      </w:pPr>
      <w:r w:rsidRPr="00A32581">
        <w:rPr>
          <w:rFonts w:ascii="Times New Roman" w:hAnsi="Times New Roman" w:cs="Times New Roman"/>
          <w:sz w:val="24"/>
          <w:szCs w:val="24"/>
        </w:rPr>
        <w:t xml:space="preserve">Harga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atas Dasar Harga Pasar </w:t>
      </w:r>
      <w:r w:rsidRPr="00A32581">
        <w:rPr>
          <w:rFonts w:ascii="Times New Roman" w:hAnsi="Times New Roman" w:cs="Times New Roman"/>
          <w:i/>
          <w:sz w:val="24"/>
          <w:szCs w:val="24"/>
        </w:rPr>
        <w:t>(Market Basis Transfer Pricing)</w:t>
      </w:r>
      <w:r w:rsidRPr="00A32581">
        <w:rPr>
          <w:rFonts w:ascii="Times New Roman" w:hAnsi="Times New Roman" w:cs="Times New Roman"/>
          <w:sz w:val="24"/>
          <w:szCs w:val="24"/>
        </w:rPr>
        <w:t xml:space="preserve"> Apabila ada suatu pasar yang sempurna, metode </w:t>
      </w:r>
      <w:r w:rsidRPr="00A32581">
        <w:rPr>
          <w:rFonts w:ascii="Times New Roman" w:hAnsi="Times New Roman" w:cs="Times New Roman"/>
          <w:i/>
          <w:sz w:val="24"/>
          <w:szCs w:val="24"/>
        </w:rPr>
        <w:t>transfer pricing</w:t>
      </w:r>
      <w:r w:rsidRPr="00A32581">
        <w:rPr>
          <w:rFonts w:ascii="Times New Roman" w:hAnsi="Times New Roman" w:cs="Times New Roman"/>
          <w:sz w:val="24"/>
          <w:szCs w:val="24"/>
        </w:rPr>
        <w:t xml:space="preserve"> atas dasar harga pasar inilah merupakan ukuran yang paling memadai karena sifatnya yang independen. Namun keterbatasan informasi pasar yang terkadang menjadi kendala dalam meng</w:t>
      </w:r>
      <w:r>
        <w:rPr>
          <w:rFonts w:ascii="Times New Roman" w:hAnsi="Times New Roman" w:cs="Times New Roman"/>
          <w:sz w:val="24"/>
          <w:szCs w:val="24"/>
        </w:rPr>
        <w:t>g</w:t>
      </w:r>
      <w:r w:rsidRPr="00A32581">
        <w:rPr>
          <w:rFonts w:ascii="Times New Roman" w:hAnsi="Times New Roman" w:cs="Times New Roman"/>
          <w:sz w:val="24"/>
          <w:szCs w:val="24"/>
        </w:rPr>
        <w:t xml:space="preserve">unakan </w:t>
      </w:r>
      <w:r w:rsidRPr="00A32581">
        <w:rPr>
          <w:rFonts w:ascii="Times New Roman" w:hAnsi="Times New Roman" w:cs="Times New Roman"/>
          <w:i/>
          <w:sz w:val="24"/>
          <w:szCs w:val="24"/>
        </w:rPr>
        <w:t>transfer pricing</w:t>
      </w:r>
      <w:r w:rsidRPr="00A32581">
        <w:rPr>
          <w:rFonts w:ascii="Times New Roman" w:hAnsi="Times New Roman" w:cs="Times New Roman"/>
          <w:sz w:val="24"/>
          <w:szCs w:val="24"/>
        </w:rPr>
        <w:t xml:space="preserve"> yang berdasarkan harga pasar.</w:t>
      </w:r>
    </w:p>
    <w:p w:rsidR="00495B15" w:rsidRPr="00A32581" w:rsidRDefault="00495B15" w:rsidP="00495B15">
      <w:pPr>
        <w:pStyle w:val="ListParagraph"/>
        <w:numPr>
          <w:ilvl w:val="0"/>
          <w:numId w:val="6"/>
        </w:numPr>
        <w:spacing w:line="480" w:lineRule="auto"/>
        <w:jc w:val="both"/>
        <w:rPr>
          <w:rFonts w:ascii="Times New Roman" w:hAnsi="Times New Roman" w:cs="Times New Roman"/>
          <w:i/>
          <w:sz w:val="24"/>
          <w:szCs w:val="24"/>
        </w:rPr>
      </w:pPr>
      <w:r w:rsidRPr="00A32581">
        <w:rPr>
          <w:rFonts w:ascii="Times New Roman" w:hAnsi="Times New Roman" w:cs="Times New Roman"/>
          <w:sz w:val="24"/>
          <w:szCs w:val="24"/>
        </w:rPr>
        <w:t xml:space="preserve">Harga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Negosiasi (</w:t>
      </w:r>
      <w:r w:rsidRPr="00A32581">
        <w:rPr>
          <w:rFonts w:ascii="Times New Roman" w:hAnsi="Times New Roman" w:cs="Times New Roman"/>
          <w:i/>
          <w:sz w:val="24"/>
          <w:szCs w:val="24"/>
        </w:rPr>
        <w:t>Negotiated Transfer Prices)</w:t>
      </w:r>
      <w:r w:rsidRPr="00A32581">
        <w:rPr>
          <w:rFonts w:ascii="Times New Roman" w:hAnsi="Times New Roman" w:cs="Times New Roman"/>
          <w:sz w:val="24"/>
          <w:szCs w:val="24"/>
        </w:rPr>
        <w:t xml:space="preserve"> Beberapa perusahaan memperkenankan divisi-divisi dalam perusahaan yang berkepentingan dengan </w:t>
      </w:r>
      <w:r w:rsidRPr="00FD6A48">
        <w:rPr>
          <w:rFonts w:ascii="Times New Roman" w:hAnsi="Times New Roman" w:cs="Times New Roman"/>
          <w:i/>
          <w:sz w:val="24"/>
          <w:szCs w:val="24"/>
        </w:rPr>
        <w:lastRenderedPageBreak/>
        <w:t>transfer pricing</w:t>
      </w:r>
      <w:r w:rsidRPr="00A32581">
        <w:rPr>
          <w:rFonts w:ascii="Times New Roman" w:hAnsi="Times New Roman" w:cs="Times New Roman"/>
          <w:sz w:val="24"/>
          <w:szCs w:val="24"/>
        </w:rPr>
        <w:t xml:space="preserve"> untuk menegosiasikan harga </w:t>
      </w:r>
      <w:r w:rsidRPr="00A32581">
        <w:rPr>
          <w:rFonts w:ascii="Times New Roman" w:hAnsi="Times New Roman" w:cs="Times New Roman"/>
          <w:i/>
          <w:sz w:val="24"/>
          <w:szCs w:val="24"/>
        </w:rPr>
        <w:t>transf</w:t>
      </w:r>
      <w:r w:rsidRPr="00A32581">
        <w:rPr>
          <w:rFonts w:ascii="Times New Roman" w:hAnsi="Times New Roman" w:cs="Times New Roman"/>
          <w:sz w:val="24"/>
          <w:szCs w:val="24"/>
        </w:rPr>
        <w:t xml:space="preserve">er yang diinginkan. Harga </w:t>
      </w:r>
      <w:r w:rsidRPr="00D82AAF">
        <w:rPr>
          <w:rFonts w:ascii="Times New Roman" w:hAnsi="Times New Roman" w:cs="Times New Roman"/>
          <w:i/>
          <w:sz w:val="24"/>
          <w:szCs w:val="24"/>
        </w:rPr>
        <w:t>transfer</w:t>
      </w:r>
      <w:r w:rsidRPr="00A32581">
        <w:rPr>
          <w:rFonts w:ascii="Times New Roman" w:hAnsi="Times New Roman" w:cs="Times New Roman"/>
          <w:sz w:val="24"/>
          <w:szCs w:val="24"/>
        </w:rPr>
        <w:t xml:space="preserve"> negosiasian mencerminkan prespektif kontrolabilitas yang inheren dalam pusat-pusat pertanggungjawaban karena setiap divisi yang berkepentingan tersebut pada akhirnya yang akan bertanggung jawab atas harga </w:t>
      </w:r>
      <w:r w:rsidRPr="00A32581">
        <w:rPr>
          <w:rFonts w:ascii="Times New Roman" w:hAnsi="Times New Roman" w:cs="Times New Roman"/>
          <w:i/>
          <w:sz w:val="24"/>
          <w:szCs w:val="24"/>
        </w:rPr>
        <w:t xml:space="preserve">transfer </w:t>
      </w:r>
      <w:r w:rsidRPr="00A32581">
        <w:rPr>
          <w:rFonts w:ascii="Times New Roman" w:hAnsi="Times New Roman" w:cs="Times New Roman"/>
          <w:sz w:val="24"/>
          <w:szCs w:val="24"/>
        </w:rPr>
        <w:t>yang dinegosiasikan.</w:t>
      </w:r>
    </w:p>
    <w:p w:rsidR="00495B15" w:rsidRPr="00A32581" w:rsidRDefault="00495B15" w:rsidP="00495B15">
      <w:pPr>
        <w:pStyle w:val="ListParagraph"/>
        <w:numPr>
          <w:ilvl w:val="0"/>
          <w:numId w:val="5"/>
        </w:numPr>
        <w:spacing w:line="480" w:lineRule="auto"/>
        <w:jc w:val="both"/>
        <w:rPr>
          <w:rFonts w:ascii="Times New Roman" w:hAnsi="Times New Roman" w:cs="Times New Roman"/>
          <w:b/>
          <w:i/>
          <w:sz w:val="24"/>
          <w:szCs w:val="24"/>
        </w:rPr>
      </w:pPr>
      <w:r w:rsidRPr="00A32581">
        <w:rPr>
          <w:rFonts w:ascii="Times New Roman" w:hAnsi="Times New Roman" w:cs="Times New Roman"/>
          <w:b/>
          <w:sz w:val="24"/>
          <w:szCs w:val="24"/>
        </w:rPr>
        <w:t xml:space="preserve">Tujuan </w:t>
      </w:r>
      <w:r w:rsidRPr="00A32581">
        <w:rPr>
          <w:rFonts w:ascii="Times New Roman" w:hAnsi="Times New Roman" w:cs="Times New Roman"/>
          <w:b/>
          <w:i/>
          <w:sz w:val="24"/>
          <w:szCs w:val="24"/>
        </w:rPr>
        <w:t>Transfer Pricing</w:t>
      </w:r>
    </w:p>
    <w:p w:rsidR="00495B15" w:rsidRPr="00A32581" w:rsidRDefault="00495B15" w:rsidP="00495B15">
      <w:pPr>
        <w:pStyle w:val="ListParagraph"/>
        <w:spacing w:line="480" w:lineRule="auto"/>
        <w:ind w:left="1440" w:firstLine="720"/>
        <w:jc w:val="both"/>
        <w:rPr>
          <w:rFonts w:ascii="Times New Roman" w:hAnsi="Times New Roman" w:cs="Times New Roman"/>
          <w:sz w:val="24"/>
          <w:szCs w:val="24"/>
        </w:rPr>
      </w:pPr>
      <w:r w:rsidRPr="00A32581">
        <w:rPr>
          <w:rFonts w:ascii="Times New Roman" w:hAnsi="Times New Roman" w:cs="Times New Roman"/>
          <w:sz w:val="24"/>
          <w:szCs w:val="24"/>
        </w:rPr>
        <w:t xml:space="preserve">Menurut Tri Marta Chandraningrum (2009:4) Ada tiga tujuan penting dari penentuan harga </w:t>
      </w:r>
      <w:r w:rsidRPr="00A32581">
        <w:rPr>
          <w:rFonts w:ascii="Times New Roman" w:hAnsi="Times New Roman" w:cs="Times New Roman"/>
          <w:i/>
          <w:sz w:val="24"/>
          <w:szCs w:val="24"/>
        </w:rPr>
        <w:t>transfer</w:t>
      </w:r>
      <w:r w:rsidRPr="00A32581">
        <w:rPr>
          <w:rFonts w:ascii="Times New Roman" w:hAnsi="Times New Roman" w:cs="Times New Roman"/>
          <w:sz w:val="24"/>
          <w:szCs w:val="24"/>
        </w:rPr>
        <w:t xml:space="preserve"> internasional yaitu : </w:t>
      </w:r>
    </w:p>
    <w:p w:rsidR="00495B15" w:rsidRPr="00A32581" w:rsidRDefault="00495B15" w:rsidP="00495B15">
      <w:pPr>
        <w:spacing w:line="480" w:lineRule="auto"/>
        <w:ind w:left="1440" w:firstLine="180"/>
        <w:jc w:val="both"/>
        <w:rPr>
          <w:rFonts w:ascii="Times New Roman" w:hAnsi="Times New Roman" w:cs="Times New Roman"/>
          <w:sz w:val="24"/>
          <w:szCs w:val="24"/>
        </w:rPr>
      </w:pPr>
      <w:r w:rsidRPr="00A32581">
        <w:rPr>
          <w:rFonts w:ascii="Times New Roman" w:hAnsi="Times New Roman" w:cs="Times New Roman"/>
          <w:sz w:val="24"/>
          <w:szCs w:val="24"/>
        </w:rPr>
        <w:t xml:space="preserve">1) Mengelola beban pajak mendominasi tujuan lainnya, tetapi penggunaan operasional penentuan harga </w:t>
      </w:r>
      <w:r w:rsidRPr="00D82AAF">
        <w:rPr>
          <w:rFonts w:ascii="Times New Roman" w:hAnsi="Times New Roman" w:cs="Times New Roman"/>
          <w:i/>
          <w:sz w:val="24"/>
          <w:szCs w:val="24"/>
        </w:rPr>
        <w:t xml:space="preserve">transfer </w:t>
      </w:r>
      <w:r w:rsidRPr="00A32581">
        <w:rPr>
          <w:rFonts w:ascii="Times New Roman" w:hAnsi="Times New Roman" w:cs="Times New Roman"/>
          <w:sz w:val="24"/>
          <w:szCs w:val="24"/>
        </w:rPr>
        <w:t xml:space="preserve">seperti mempertahankan posisi daya saing perusahaan. </w:t>
      </w:r>
    </w:p>
    <w:p w:rsidR="00495B15" w:rsidRPr="00A32581" w:rsidRDefault="00495B15" w:rsidP="00495B15">
      <w:pPr>
        <w:spacing w:line="480" w:lineRule="auto"/>
        <w:ind w:firstLine="1620"/>
        <w:jc w:val="both"/>
        <w:rPr>
          <w:rFonts w:ascii="Times New Roman" w:hAnsi="Times New Roman" w:cs="Times New Roman"/>
          <w:sz w:val="24"/>
          <w:szCs w:val="24"/>
        </w:rPr>
      </w:pPr>
      <w:r w:rsidRPr="00A32581">
        <w:rPr>
          <w:rFonts w:ascii="Times New Roman" w:hAnsi="Times New Roman" w:cs="Times New Roman"/>
          <w:sz w:val="24"/>
          <w:szCs w:val="24"/>
        </w:rPr>
        <w:t xml:space="preserve">2) Mempromosikan evaluasi kinerja yang setara. </w:t>
      </w:r>
    </w:p>
    <w:p w:rsidR="00495B15" w:rsidRDefault="00495B15" w:rsidP="00495B15">
      <w:pPr>
        <w:spacing w:line="480" w:lineRule="auto"/>
        <w:ind w:firstLine="1620"/>
        <w:jc w:val="both"/>
        <w:rPr>
          <w:rFonts w:ascii="Times New Roman" w:hAnsi="Times New Roman" w:cs="Times New Roman"/>
          <w:sz w:val="24"/>
          <w:szCs w:val="24"/>
        </w:rPr>
      </w:pPr>
      <w:r w:rsidRPr="00A32581">
        <w:rPr>
          <w:rFonts w:ascii="Times New Roman" w:hAnsi="Times New Roman" w:cs="Times New Roman"/>
          <w:sz w:val="24"/>
          <w:szCs w:val="24"/>
        </w:rPr>
        <w:t>3) Memberikan motivasi kepada karyawan.</w:t>
      </w:r>
    </w:p>
    <w:p w:rsidR="00495B15" w:rsidRPr="000C4B67" w:rsidRDefault="00495B15" w:rsidP="00495B15">
      <w:pPr>
        <w:spacing w:line="480" w:lineRule="auto"/>
        <w:ind w:left="1080" w:hanging="360"/>
        <w:jc w:val="both"/>
        <w:rPr>
          <w:rFonts w:ascii="Times New Roman" w:hAnsi="Times New Roman" w:cs="Times New Roman"/>
          <w:b/>
          <w:sz w:val="24"/>
          <w:szCs w:val="24"/>
        </w:rPr>
      </w:pPr>
      <w:r w:rsidRPr="000C4B67">
        <w:rPr>
          <w:rFonts w:ascii="Times New Roman" w:hAnsi="Times New Roman" w:cs="Times New Roman"/>
          <w:b/>
          <w:sz w:val="24"/>
          <w:szCs w:val="24"/>
        </w:rPr>
        <w:t xml:space="preserve">3. Hubungan Istimewa </w:t>
      </w:r>
    </w:p>
    <w:p w:rsidR="00495B15" w:rsidRDefault="00495B15" w:rsidP="00495B1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Hubungan istimewa merupakan hubungan yang terjadi antara dua wajib pajak atau lebih yang menyebabkan pajak penghasilan yang terutang diantara wajib pajak tersebut menjadi lebih kecil daripada seharusnya terutang (Wibowo).</w:t>
      </w:r>
    </w:p>
    <w:p w:rsidR="00495B15" w:rsidRDefault="00495B15" w:rsidP="00495B1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Pasal 18 (4) UU PPh menyebut tiga kemungkinan terjadinya hubungan istimewa yaitu :</w:t>
      </w:r>
    </w:p>
    <w:p w:rsidR="00495B15" w:rsidRDefault="00495B15" w:rsidP="00495B1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Kepemilikan (penyertaan langsung maupun tidak langsung saham sebesar 25% atau lebih dan hubungan antara dua wajib pajak atau lebih yang berada dibawah kepemilikan yang sama).</w:t>
      </w:r>
    </w:p>
    <w:p w:rsidR="00495B15" w:rsidRDefault="00495B15" w:rsidP="00495B1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Penguasaan (langsung atau tidak langsung misalnya karena manajemen atau ketergantungan teknologi), dan untuk wajib pajak orang pribadi.</w:t>
      </w:r>
    </w:p>
    <w:p w:rsidR="00495B15" w:rsidRPr="00C572E5" w:rsidRDefault="00495B15" w:rsidP="00495B1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Hubungan keluarga (sedarah maupun semenda, baik dalam garis keturunan lurus maupun ke samping satu derajat).</w:t>
      </w:r>
    </w:p>
    <w:p w:rsidR="00495B15" w:rsidRPr="000C4B67" w:rsidRDefault="00495B15" w:rsidP="00495B15">
      <w:pPr>
        <w:pStyle w:val="ListParagraph"/>
        <w:numPr>
          <w:ilvl w:val="0"/>
          <w:numId w:val="6"/>
        </w:numPr>
        <w:spacing w:line="480" w:lineRule="auto"/>
        <w:ind w:left="900" w:hanging="180"/>
        <w:jc w:val="both"/>
        <w:rPr>
          <w:rFonts w:ascii="Times New Roman" w:hAnsi="Times New Roman" w:cs="Times New Roman"/>
          <w:b/>
          <w:sz w:val="24"/>
          <w:szCs w:val="24"/>
        </w:rPr>
      </w:pPr>
      <w:r>
        <w:rPr>
          <w:rFonts w:ascii="Times New Roman" w:hAnsi="Times New Roman" w:cs="Times New Roman"/>
          <w:b/>
          <w:sz w:val="24"/>
          <w:szCs w:val="24"/>
        </w:rPr>
        <w:t xml:space="preserve"> </w:t>
      </w:r>
      <w:r w:rsidRPr="000C4B67">
        <w:rPr>
          <w:rFonts w:ascii="Times New Roman" w:hAnsi="Times New Roman" w:cs="Times New Roman"/>
          <w:b/>
          <w:sz w:val="24"/>
          <w:szCs w:val="24"/>
        </w:rPr>
        <w:t>Pajak</w:t>
      </w:r>
    </w:p>
    <w:p w:rsidR="00495B15" w:rsidRPr="00A32581" w:rsidRDefault="00495B15" w:rsidP="00495B15">
      <w:pPr>
        <w:spacing w:line="480" w:lineRule="auto"/>
        <w:ind w:left="1080" w:firstLine="360"/>
        <w:jc w:val="both"/>
        <w:rPr>
          <w:rFonts w:ascii="Times New Roman" w:hAnsi="Times New Roman" w:cs="Times New Roman"/>
          <w:b/>
          <w:sz w:val="24"/>
          <w:szCs w:val="24"/>
        </w:rPr>
      </w:pPr>
      <w:r>
        <w:rPr>
          <w:rFonts w:ascii="Times New Roman" w:hAnsi="Times New Roman" w:cs="Times New Roman"/>
          <w:b/>
          <w:sz w:val="24"/>
          <w:szCs w:val="24"/>
        </w:rPr>
        <w:t>a. P</w:t>
      </w:r>
      <w:r w:rsidRPr="00A32581">
        <w:rPr>
          <w:rFonts w:ascii="Times New Roman" w:hAnsi="Times New Roman" w:cs="Times New Roman"/>
          <w:b/>
          <w:sz w:val="24"/>
          <w:szCs w:val="24"/>
        </w:rPr>
        <w:t>engertian pajak</w:t>
      </w:r>
    </w:p>
    <w:p w:rsidR="00495B15" w:rsidRPr="00A32581" w:rsidRDefault="00495B15" w:rsidP="00495B15">
      <w:pPr>
        <w:spacing w:line="480" w:lineRule="auto"/>
        <w:ind w:left="720" w:firstLine="720"/>
        <w:jc w:val="both"/>
        <w:rPr>
          <w:rFonts w:ascii="Times New Roman" w:hAnsi="Times New Roman" w:cs="Times New Roman"/>
          <w:sz w:val="24"/>
          <w:szCs w:val="24"/>
        </w:rPr>
      </w:pPr>
      <w:r w:rsidRPr="00A32581">
        <w:rPr>
          <w:rFonts w:ascii="Times New Roman" w:hAnsi="Times New Roman" w:cs="Times New Roman"/>
          <w:sz w:val="24"/>
          <w:szCs w:val="24"/>
        </w:rPr>
        <w:t>Menurut Rochmat Soemitro yang dikutip oleh Mardiasmo (2016:1) pajak adalah iuran rakyat kepada kas negara berdasarkan undang-undang (yang dapat dipaksakan) dengan tiada mendapat imbalan jasa timbal (kontraprestasi) yang langsung dapat ditunjuk</w:t>
      </w:r>
      <w:r>
        <w:rPr>
          <w:rFonts w:ascii="Times New Roman" w:hAnsi="Times New Roman" w:cs="Times New Roman"/>
          <w:sz w:val="24"/>
          <w:szCs w:val="24"/>
        </w:rPr>
        <w:t>k</w:t>
      </w:r>
      <w:r w:rsidRPr="00A32581">
        <w:rPr>
          <w:rFonts w:ascii="Times New Roman" w:hAnsi="Times New Roman" w:cs="Times New Roman"/>
          <w:sz w:val="24"/>
          <w:szCs w:val="24"/>
        </w:rPr>
        <w:t>an dan yang digunakan untuk membayar pengeluaran umum.</w:t>
      </w:r>
    </w:p>
    <w:p w:rsidR="00495B15" w:rsidRDefault="00495B15" w:rsidP="00495B15">
      <w:pPr>
        <w:spacing w:line="480" w:lineRule="auto"/>
        <w:ind w:left="720" w:firstLine="720"/>
        <w:jc w:val="both"/>
        <w:rPr>
          <w:rFonts w:ascii="Times New Roman" w:hAnsi="Times New Roman" w:cs="Times New Roman"/>
          <w:sz w:val="24"/>
          <w:szCs w:val="24"/>
        </w:rPr>
      </w:pPr>
      <w:r w:rsidRPr="00A32581">
        <w:rPr>
          <w:rFonts w:ascii="Times New Roman" w:hAnsi="Times New Roman" w:cs="Times New Roman"/>
          <w:sz w:val="24"/>
          <w:szCs w:val="24"/>
        </w:rPr>
        <w:t>Menurut Undang-Undang Republik Indonesia Nomor 16 Tahun 2009 tentang Ketentuan Umum dan Tata Cara Perpajakan Pasal 1 ayat (1)  Pajak adalah kontribusi wajib kepada Negara yang terutang oleh orang pribadi atau badan yang bersifat memaksa berdasarkan Undang- Undang, dengan tidak mendapatkan imbalan secara langsung dan digunakan untuk keperluan Negara bagi sebesar-besarnya kemakmuran rakyat.</w:t>
      </w:r>
    </w:p>
    <w:p w:rsidR="00495B15" w:rsidRPr="00CE2073" w:rsidRDefault="00495B15" w:rsidP="00495B15">
      <w:pPr>
        <w:spacing w:line="480" w:lineRule="auto"/>
        <w:ind w:left="720" w:firstLine="720"/>
        <w:jc w:val="both"/>
        <w:rPr>
          <w:rFonts w:ascii="Times New Roman" w:hAnsi="Times New Roman" w:cs="Times New Roman"/>
          <w:sz w:val="24"/>
          <w:szCs w:val="24"/>
        </w:rPr>
      </w:pPr>
      <w:r w:rsidRPr="00CE2073">
        <w:rPr>
          <w:rFonts w:ascii="Times New Roman" w:hAnsi="Times New Roman" w:cs="Times New Roman"/>
          <w:sz w:val="24"/>
          <w:szCs w:val="24"/>
        </w:rPr>
        <w:t>Menurut Undang-Undang KUP No.28 Tahun 2007 menyatakan: “Pajak adalah iuran rakyat kepada kas negara berdasarkan undang-undang (yang dapat dipaksakan) dengan tiada mendapat jasa timbal yang langsung dapat ditunjukkan dan yang digunakan u</w:t>
      </w:r>
      <w:r>
        <w:rPr>
          <w:rFonts w:ascii="Times New Roman" w:hAnsi="Times New Roman" w:cs="Times New Roman"/>
          <w:sz w:val="24"/>
          <w:szCs w:val="24"/>
        </w:rPr>
        <w:t>ntuk membayar pengeluaran umum.</w:t>
      </w:r>
    </w:p>
    <w:p w:rsidR="00495B15" w:rsidRPr="00A32581" w:rsidRDefault="00495B15" w:rsidP="00495B15">
      <w:pPr>
        <w:pStyle w:val="ListParagraph"/>
        <w:numPr>
          <w:ilvl w:val="0"/>
          <w:numId w:val="15"/>
        </w:numPr>
        <w:spacing w:line="480" w:lineRule="auto"/>
        <w:jc w:val="both"/>
        <w:rPr>
          <w:rFonts w:ascii="Times New Roman" w:hAnsi="Times New Roman" w:cs="Times New Roman"/>
          <w:b/>
          <w:sz w:val="24"/>
          <w:szCs w:val="24"/>
        </w:rPr>
      </w:pPr>
      <w:r w:rsidRPr="00A32581">
        <w:rPr>
          <w:rFonts w:ascii="Times New Roman" w:hAnsi="Times New Roman" w:cs="Times New Roman"/>
          <w:b/>
          <w:sz w:val="24"/>
          <w:szCs w:val="24"/>
        </w:rPr>
        <w:lastRenderedPageBreak/>
        <w:t>Unsur Pajak</w:t>
      </w:r>
    </w:p>
    <w:p w:rsidR="00495B15" w:rsidRPr="00A32581" w:rsidRDefault="00495B15" w:rsidP="00495B15">
      <w:pPr>
        <w:pStyle w:val="ListParagraph"/>
        <w:numPr>
          <w:ilvl w:val="0"/>
          <w:numId w:val="8"/>
        </w:numPr>
        <w:spacing w:line="480" w:lineRule="auto"/>
        <w:jc w:val="both"/>
        <w:rPr>
          <w:rFonts w:ascii="Times New Roman" w:hAnsi="Times New Roman" w:cs="Times New Roman"/>
          <w:sz w:val="24"/>
          <w:szCs w:val="24"/>
        </w:rPr>
      </w:pPr>
      <w:r w:rsidRPr="00A32581">
        <w:rPr>
          <w:rFonts w:ascii="Times New Roman" w:hAnsi="Times New Roman" w:cs="Times New Roman"/>
          <w:sz w:val="24"/>
          <w:szCs w:val="24"/>
        </w:rPr>
        <w:t>Subjek pajak</w:t>
      </w:r>
    </w:p>
    <w:p w:rsidR="00495B15" w:rsidRPr="0020344A" w:rsidRDefault="00495B15" w:rsidP="00495B15">
      <w:pPr>
        <w:pStyle w:val="ListParagraph"/>
        <w:spacing w:line="480" w:lineRule="auto"/>
        <w:ind w:firstLine="720"/>
        <w:jc w:val="both"/>
        <w:rPr>
          <w:rFonts w:ascii="Times New Roman" w:hAnsi="Times New Roman" w:cs="Times New Roman"/>
          <w:color w:val="000000"/>
          <w:sz w:val="24"/>
          <w:szCs w:val="24"/>
          <w:shd w:val="clear" w:color="auto" w:fill="FFFFFF"/>
        </w:rPr>
      </w:pPr>
      <w:r w:rsidRPr="00A32581">
        <w:rPr>
          <w:rFonts w:ascii="Times New Roman" w:hAnsi="Times New Roman" w:cs="Times New Roman"/>
          <w:iCs/>
          <w:color w:val="000000"/>
          <w:sz w:val="24"/>
          <w:szCs w:val="24"/>
          <w:bdr w:val="none" w:sz="0" w:space="0" w:color="auto" w:frame="1"/>
          <w:shd w:val="clear" w:color="auto" w:fill="FFFFFF"/>
        </w:rPr>
        <w:t>Subjek pajak</w:t>
      </w:r>
      <w:r w:rsidRPr="00A32581">
        <w:rPr>
          <w:rFonts w:ascii="Times New Roman" w:hAnsi="Times New Roman" w:cs="Times New Roman"/>
          <w:color w:val="000000"/>
          <w:sz w:val="24"/>
          <w:szCs w:val="24"/>
          <w:shd w:val="clear" w:color="auto" w:fill="FFFFFF"/>
        </w:rPr>
        <w:t> adalah orang pribadi atau badan yang menurut ketentuan peraturan perundang-undangan perpajakan ditentukan untuk melakukan kewajiban perpajakan termasuk pemungut pajak atau pemotong pajak tertentu, misalnya pegawai, pengusaha, dan perusahaan.</w:t>
      </w:r>
    </w:p>
    <w:p w:rsidR="00495B15" w:rsidRPr="00A32581" w:rsidRDefault="00495B15" w:rsidP="00495B15">
      <w:pPr>
        <w:pStyle w:val="ListParagraph"/>
        <w:numPr>
          <w:ilvl w:val="0"/>
          <w:numId w:val="8"/>
        </w:numPr>
        <w:spacing w:line="480" w:lineRule="auto"/>
        <w:jc w:val="both"/>
        <w:rPr>
          <w:rFonts w:ascii="Times New Roman" w:hAnsi="Times New Roman" w:cs="Times New Roman"/>
          <w:color w:val="000000"/>
          <w:sz w:val="24"/>
          <w:szCs w:val="24"/>
          <w:shd w:val="clear" w:color="auto" w:fill="FFFFFF"/>
        </w:rPr>
      </w:pPr>
      <w:r w:rsidRPr="00A32581">
        <w:rPr>
          <w:rFonts w:ascii="Times New Roman" w:hAnsi="Times New Roman" w:cs="Times New Roman"/>
          <w:color w:val="000000"/>
          <w:sz w:val="24"/>
          <w:szCs w:val="24"/>
          <w:shd w:val="clear" w:color="auto" w:fill="FFFFFF"/>
        </w:rPr>
        <w:t>Objek Pajak</w:t>
      </w:r>
    </w:p>
    <w:p w:rsidR="00495B15" w:rsidRPr="00A32581" w:rsidRDefault="00495B15" w:rsidP="00495B15">
      <w:pPr>
        <w:spacing w:line="480" w:lineRule="auto"/>
        <w:ind w:left="720" w:firstLine="720"/>
        <w:jc w:val="both"/>
        <w:rPr>
          <w:rFonts w:ascii="Times New Roman" w:hAnsi="Times New Roman" w:cs="Times New Roman"/>
          <w:color w:val="000000"/>
          <w:sz w:val="24"/>
          <w:szCs w:val="24"/>
          <w:shd w:val="clear" w:color="auto" w:fill="FFFFFF"/>
        </w:rPr>
      </w:pPr>
      <w:r w:rsidRPr="00A32581">
        <w:rPr>
          <w:rFonts w:ascii="Times New Roman" w:hAnsi="Times New Roman" w:cs="Times New Roman"/>
          <w:iCs/>
          <w:color w:val="000000"/>
          <w:sz w:val="24"/>
          <w:szCs w:val="24"/>
          <w:bdr w:val="none" w:sz="0" w:space="0" w:color="auto" w:frame="1"/>
          <w:shd w:val="clear" w:color="auto" w:fill="FFFFFF"/>
        </w:rPr>
        <w:t>Objek pajak</w:t>
      </w:r>
      <w:r w:rsidRPr="00A32581">
        <w:rPr>
          <w:rFonts w:ascii="Times New Roman" w:hAnsi="Times New Roman" w:cs="Times New Roman"/>
          <w:color w:val="000000"/>
          <w:sz w:val="24"/>
          <w:szCs w:val="24"/>
          <w:shd w:val="clear" w:color="auto" w:fill="FFFFFF"/>
        </w:rPr>
        <w:t> adalah sesuatu yang dikenakan pajak, misalnya penghasilan seseorang yang melebihi jumlah tertentu, tanah, bangunan, laba perusahaan, kekayaan, mobil.</w:t>
      </w:r>
    </w:p>
    <w:p w:rsidR="00495B15" w:rsidRPr="002077E1" w:rsidRDefault="00495B15" w:rsidP="002077E1">
      <w:pPr>
        <w:pStyle w:val="ListParagraph"/>
        <w:numPr>
          <w:ilvl w:val="0"/>
          <w:numId w:val="8"/>
        </w:numPr>
        <w:spacing w:line="480" w:lineRule="auto"/>
        <w:jc w:val="both"/>
        <w:rPr>
          <w:rFonts w:ascii="Times New Roman" w:hAnsi="Times New Roman" w:cs="Times New Roman"/>
          <w:color w:val="000000"/>
          <w:sz w:val="24"/>
          <w:szCs w:val="24"/>
          <w:shd w:val="clear" w:color="auto" w:fill="FFFFFF"/>
        </w:rPr>
      </w:pPr>
      <w:r w:rsidRPr="002077E1">
        <w:rPr>
          <w:rFonts w:ascii="Times New Roman" w:hAnsi="Times New Roman" w:cs="Times New Roman"/>
          <w:color w:val="000000"/>
          <w:sz w:val="24"/>
          <w:szCs w:val="24"/>
          <w:shd w:val="clear" w:color="auto" w:fill="FFFFFF"/>
        </w:rPr>
        <w:t>Tarif Pajak</w:t>
      </w:r>
    </w:p>
    <w:p w:rsidR="00495B15" w:rsidRPr="00A32581" w:rsidRDefault="00495B15" w:rsidP="00495B15">
      <w:pPr>
        <w:spacing w:line="480" w:lineRule="auto"/>
        <w:ind w:left="720" w:firstLine="720"/>
        <w:jc w:val="both"/>
        <w:rPr>
          <w:rFonts w:ascii="Times New Roman" w:hAnsi="Times New Roman" w:cs="Times New Roman"/>
          <w:color w:val="000000"/>
          <w:sz w:val="24"/>
          <w:szCs w:val="24"/>
          <w:shd w:val="clear" w:color="auto" w:fill="FFFFFF"/>
        </w:rPr>
      </w:pPr>
      <w:r w:rsidRPr="00A32581">
        <w:rPr>
          <w:rFonts w:ascii="Times New Roman" w:hAnsi="Times New Roman" w:cs="Times New Roman"/>
          <w:iCs/>
          <w:color w:val="000000"/>
          <w:sz w:val="24"/>
          <w:szCs w:val="24"/>
          <w:bdr w:val="none" w:sz="0" w:space="0" w:color="auto" w:frame="1"/>
          <w:shd w:val="clear" w:color="auto" w:fill="FFFFFF"/>
        </w:rPr>
        <w:t>Tarif pajak</w:t>
      </w:r>
      <w:r w:rsidRPr="00A32581">
        <w:rPr>
          <w:rFonts w:ascii="Times New Roman" w:hAnsi="Times New Roman" w:cs="Times New Roman"/>
          <w:i/>
          <w:iCs/>
          <w:color w:val="000000"/>
          <w:sz w:val="24"/>
          <w:szCs w:val="24"/>
          <w:bdr w:val="none" w:sz="0" w:space="0" w:color="auto" w:frame="1"/>
          <w:shd w:val="clear" w:color="auto" w:fill="FFFFFF"/>
        </w:rPr>
        <w:t> </w:t>
      </w:r>
      <w:r w:rsidRPr="00A32581">
        <w:rPr>
          <w:rFonts w:ascii="Times New Roman" w:hAnsi="Times New Roman" w:cs="Times New Roman"/>
          <w:color w:val="000000"/>
          <w:sz w:val="24"/>
          <w:szCs w:val="24"/>
          <w:shd w:val="clear" w:color="auto" w:fill="FFFFFF"/>
        </w:rPr>
        <w:t>adalah ketentuan besar kecilnya pajak yang harus dibayar oleh wajib pajak terhadap objek pajak yang menjadi tanggungannya. Semua jenis pajak mempunyai tarif yang berbeda-beda</w:t>
      </w:r>
    </w:p>
    <w:p w:rsidR="00495B15" w:rsidRPr="00A32581" w:rsidRDefault="00495B15" w:rsidP="00495B15">
      <w:pPr>
        <w:pStyle w:val="ListParagraph"/>
        <w:numPr>
          <w:ilvl w:val="0"/>
          <w:numId w:val="15"/>
        </w:numPr>
        <w:spacing w:line="480" w:lineRule="auto"/>
        <w:ind w:left="1080"/>
        <w:jc w:val="both"/>
        <w:rPr>
          <w:rFonts w:ascii="Times New Roman" w:hAnsi="Times New Roman" w:cs="Times New Roman"/>
          <w:b/>
          <w:color w:val="000000"/>
          <w:sz w:val="24"/>
          <w:szCs w:val="24"/>
          <w:shd w:val="clear" w:color="auto" w:fill="FFFFFF"/>
        </w:rPr>
      </w:pPr>
      <w:r w:rsidRPr="00A32581">
        <w:rPr>
          <w:rFonts w:ascii="Times New Roman" w:hAnsi="Times New Roman" w:cs="Times New Roman"/>
          <w:b/>
          <w:color w:val="000000"/>
          <w:sz w:val="24"/>
          <w:szCs w:val="24"/>
          <w:shd w:val="clear" w:color="auto" w:fill="FFFFFF"/>
        </w:rPr>
        <w:t>Fungsi Pajak</w:t>
      </w:r>
    </w:p>
    <w:p w:rsidR="00495B15" w:rsidRPr="009A368C" w:rsidRDefault="00495B15" w:rsidP="00495B15">
      <w:pPr>
        <w:pStyle w:val="ListParagraph"/>
        <w:numPr>
          <w:ilvl w:val="0"/>
          <w:numId w:val="9"/>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rPr>
      </w:pPr>
      <w:r w:rsidRPr="009A368C">
        <w:rPr>
          <w:rFonts w:ascii="Times New Roman" w:eastAsia="Times New Roman" w:hAnsi="Times New Roman" w:cs="Times New Roman"/>
          <w:bCs/>
          <w:color w:val="000000"/>
          <w:sz w:val="24"/>
          <w:szCs w:val="24"/>
        </w:rPr>
        <w:t xml:space="preserve">Fungsi anggaran (Fungsi </w:t>
      </w:r>
      <w:r w:rsidRPr="009A368C">
        <w:rPr>
          <w:rFonts w:ascii="Times New Roman" w:eastAsia="Times New Roman" w:hAnsi="Times New Roman" w:cs="Times New Roman"/>
          <w:bCs/>
          <w:i/>
          <w:color w:val="000000"/>
          <w:sz w:val="24"/>
          <w:szCs w:val="24"/>
        </w:rPr>
        <w:t>budgeter</w:t>
      </w:r>
      <w:r w:rsidRPr="009A368C">
        <w:rPr>
          <w:rFonts w:ascii="Times New Roman" w:eastAsia="Times New Roman" w:hAnsi="Times New Roman" w:cs="Times New Roman"/>
          <w:bCs/>
          <w:color w:val="000000"/>
          <w:sz w:val="24"/>
          <w:szCs w:val="24"/>
        </w:rPr>
        <w:t>)</w:t>
      </w:r>
      <w:r w:rsidRPr="009A368C">
        <w:rPr>
          <w:rFonts w:ascii="Times New Roman" w:eastAsia="Times New Roman" w:hAnsi="Times New Roman" w:cs="Times New Roman"/>
          <w:color w:val="000000"/>
          <w:sz w:val="24"/>
          <w:szCs w:val="24"/>
        </w:rPr>
        <w:t>, Pajak termasuk sumber terbesar bagi pemasukan keuangan negara, pajak di peruntukkan membiayai pengeluaran untuk seluruh pembangunan baik pendidikan, ekonomi, kesehatan  secara nasional.</w:t>
      </w:r>
    </w:p>
    <w:p w:rsidR="00495B15" w:rsidRPr="00A32581" w:rsidRDefault="00495B15" w:rsidP="00495B15">
      <w:pPr>
        <w:pStyle w:val="ListParagraph"/>
        <w:numPr>
          <w:ilvl w:val="0"/>
          <w:numId w:val="9"/>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rPr>
      </w:pPr>
      <w:r w:rsidRPr="00C15756">
        <w:rPr>
          <w:rStyle w:val="Strong"/>
          <w:rFonts w:ascii="Times New Roman" w:hAnsi="Times New Roman" w:cs="Times New Roman"/>
          <w:b w:val="0"/>
          <w:color w:val="000000"/>
          <w:sz w:val="24"/>
          <w:szCs w:val="24"/>
          <w:shd w:val="clear" w:color="auto" w:fill="FFFFFF"/>
        </w:rPr>
        <w:t>Fungsi Mengatur (Fungsi Regulasi)</w:t>
      </w:r>
      <w:r w:rsidRPr="00C15756">
        <w:rPr>
          <w:rFonts w:ascii="Times New Roman" w:hAnsi="Times New Roman" w:cs="Times New Roman"/>
          <w:b/>
          <w:color w:val="000000"/>
          <w:sz w:val="24"/>
          <w:szCs w:val="24"/>
          <w:shd w:val="clear" w:color="auto" w:fill="FFFFFF"/>
        </w:rPr>
        <w:t>,</w:t>
      </w:r>
      <w:r w:rsidRPr="009A368C">
        <w:rPr>
          <w:rFonts w:ascii="Times New Roman" w:hAnsi="Times New Roman" w:cs="Times New Roman"/>
          <w:color w:val="000000"/>
          <w:sz w:val="24"/>
          <w:szCs w:val="24"/>
          <w:shd w:val="clear" w:color="auto" w:fill="FFFFFF"/>
        </w:rPr>
        <w:t xml:space="preserve"> Fungsi pajak diantaranya untuk mengatur ke</w:t>
      </w:r>
      <w:r>
        <w:rPr>
          <w:rFonts w:ascii="Times New Roman" w:hAnsi="Times New Roman" w:cs="Times New Roman"/>
          <w:color w:val="000000"/>
          <w:sz w:val="24"/>
          <w:szCs w:val="24"/>
          <w:shd w:val="clear" w:color="auto" w:fill="FFFFFF"/>
        </w:rPr>
        <w:t>bijakan negara dalam bidang sos</w:t>
      </w:r>
      <w:r w:rsidRPr="00A32581">
        <w:rPr>
          <w:rFonts w:ascii="Times New Roman" w:hAnsi="Times New Roman" w:cs="Times New Roman"/>
          <w:color w:val="000000"/>
          <w:sz w:val="24"/>
          <w:szCs w:val="24"/>
          <w:shd w:val="clear" w:color="auto" w:fill="FFFFFF"/>
        </w:rPr>
        <w:t>ial ekonomi.</w:t>
      </w:r>
    </w:p>
    <w:p w:rsidR="00495B15" w:rsidRPr="00A32581" w:rsidRDefault="00495B15" w:rsidP="00495B15">
      <w:pPr>
        <w:numPr>
          <w:ilvl w:val="0"/>
          <w:numId w:val="9"/>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rPr>
      </w:pPr>
      <w:r w:rsidRPr="00A32581">
        <w:rPr>
          <w:rFonts w:ascii="Times New Roman" w:eastAsia="Times New Roman" w:hAnsi="Times New Roman" w:cs="Times New Roman"/>
          <w:bCs/>
          <w:color w:val="000000"/>
          <w:sz w:val="24"/>
          <w:szCs w:val="24"/>
        </w:rPr>
        <w:lastRenderedPageBreak/>
        <w:t>Fungsi Pemerataan (Pajak Distribusi)</w:t>
      </w:r>
      <w:r w:rsidRPr="00A32581">
        <w:rPr>
          <w:rFonts w:ascii="Times New Roman" w:eastAsia="Times New Roman" w:hAnsi="Times New Roman" w:cs="Times New Roman"/>
          <w:color w:val="000000"/>
          <w:sz w:val="24"/>
          <w:szCs w:val="24"/>
        </w:rPr>
        <w:t>, Pajak berfungsi untuk dapat menyesuaikan atau menyeratakan pendapatan serta kesejahteraan setiap warga negara.</w:t>
      </w:r>
    </w:p>
    <w:p w:rsidR="00495B15" w:rsidRPr="009A368C" w:rsidRDefault="00495B15" w:rsidP="00495B15">
      <w:pPr>
        <w:pStyle w:val="ListParagraph"/>
        <w:numPr>
          <w:ilvl w:val="0"/>
          <w:numId w:val="9"/>
        </w:numPr>
        <w:shd w:val="clear" w:color="auto" w:fill="FFFFFF"/>
        <w:spacing w:before="100" w:beforeAutospacing="1" w:after="100" w:afterAutospacing="1" w:line="480" w:lineRule="auto"/>
        <w:jc w:val="both"/>
        <w:rPr>
          <w:rFonts w:ascii="Times New Roman" w:eastAsia="Times New Roman" w:hAnsi="Times New Roman" w:cs="Times New Roman"/>
          <w:color w:val="000000"/>
          <w:sz w:val="24"/>
          <w:szCs w:val="24"/>
        </w:rPr>
      </w:pPr>
      <w:r w:rsidRPr="002077E1">
        <w:rPr>
          <w:rStyle w:val="Strong"/>
          <w:rFonts w:ascii="Times New Roman" w:hAnsi="Times New Roman" w:cs="Times New Roman"/>
          <w:b w:val="0"/>
          <w:color w:val="000000"/>
          <w:sz w:val="24"/>
          <w:szCs w:val="24"/>
          <w:shd w:val="clear" w:color="auto" w:fill="FFFFFF"/>
        </w:rPr>
        <w:t>Fungsi Stabilisasi</w:t>
      </w:r>
      <w:r w:rsidRPr="002077E1">
        <w:rPr>
          <w:rFonts w:ascii="Times New Roman" w:hAnsi="Times New Roman" w:cs="Times New Roman"/>
          <w:b/>
          <w:color w:val="000000"/>
          <w:sz w:val="24"/>
          <w:szCs w:val="24"/>
          <w:shd w:val="clear" w:color="auto" w:fill="FFFFFF"/>
        </w:rPr>
        <w:t>,</w:t>
      </w:r>
      <w:r w:rsidRPr="00A32581">
        <w:rPr>
          <w:rFonts w:ascii="Times New Roman" w:hAnsi="Times New Roman" w:cs="Times New Roman"/>
          <w:color w:val="000000"/>
          <w:sz w:val="24"/>
          <w:szCs w:val="24"/>
          <w:shd w:val="clear" w:color="auto" w:fill="FFFFFF"/>
        </w:rPr>
        <w:t xml:space="preserve"> Pajak berfungsi menstabilkan kondisi atau keadaan perekonomian negara, cont</w:t>
      </w:r>
      <w:r>
        <w:rPr>
          <w:rFonts w:ascii="Times New Roman" w:hAnsi="Times New Roman" w:cs="Times New Roman"/>
          <w:color w:val="000000"/>
          <w:sz w:val="24"/>
          <w:szCs w:val="24"/>
          <w:shd w:val="clear" w:color="auto" w:fill="FFFFFF"/>
        </w:rPr>
        <w:t xml:space="preserve">ohnya dalam mengatasi inflasi </w:t>
      </w:r>
      <w:r w:rsidRPr="00A32581">
        <w:rPr>
          <w:rFonts w:ascii="Times New Roman" w:hAnsi="Times New Roman" w:cs="Times New Roman"/>
          <w:color w:val="000000"/>
          <w:sz w:val="24"/>
          <w:szCs w:val="24"/>
          <w:shd w:val="clear" w:color="auto" w:fill="FFFFFF"/>
        </w:rPr>
        <w:t>pe</w:t>
      </w:r>
      <w:r>
        <w:rPr>
          <w:rFonts w:ascii="Times New Roman" w:hAnsi="Times New Roman" w:cs="Times New Roman"/>
          <w:color w:val="000000"/>
          <w:sz w:val="24"/>
          <w:szCs w:val="24"/>
          <w:shd w:val="clear" w:color="auto" w:fill="FFFFFF"/>
        </w:rPr>
        <w:t>merintah dapat menetapkan tarif</w:t>
      </w:r>
      <w:r w:rsidRPr="00A32581">
        <w:rPr>
          <w:rFonts w:ascii="Times New Roman" w:hAnsi="Times New Roman" w:cs="Times New Roman"/>
          <w:color w:val="000000"/>
          <w:sz w:val="24"/>
          <w:szCs w:val="24"/>
          <w:shd w:val="clear" w:color="auto" w:fill="FFFFFF"/>
        </w:rPr>
        <w:t xml:space="preserve"> pajak yang tinggi sehingga berpengaruh terhadap berkurangnya peredaran uang.</w:t>
      </w:r>
    </w:p>
    <w:p w:rsidR="00495B15" w:rsidRPr="0020344A" w:rsidRDefault="00495B15" w:rsidP="00495B15">
      <w:pPr>
        <w:pStyle w:val="ListParagraph"/>
        <w:shd w:val="clear" w:color="auto" w:fill="FFFFFF"/>
        <w:spacing w:before="100" w:beforeAutospacing="1" w:after="100" w:afterAutospacing="1" w:line="480" w:lineRule="auto"/>
        <w:ind w:left="1170" w:firstLine="27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Dalam penelitian ini, pajak periode 2015-2017 dapat dilihat dari tahun sebelumnya, sehingga pajak tahun 2015 dilihat pada tahun 2014, pajak tahun 2016 dilihat pada tahun 2015 dan pajak tahun 2017 dapat dilihat tahun 2016.</w:t>
      </w:r>
    </w:p>
    <w:p w:rsidR="00495B15" w:rsidRPr="00A32581" w:rsidRDefault="00495B15" w:rsidP="00495B15">
      <w:pPr>
        <w:pStyle w:val="ListParagraph"/>
        <w:numPr>
          <w:ilvl w:val="0"/>
          <w:numId w:val="6"/>
        </w:numPr>
        <w:tabs>
          <w:tab w:val="left" w:pos="720"/>
          <w:tab w:val="left" w:pos="810"/>
          <w:tab w:val="left" w:pos="1080"/>
          <w:tab w:val="left" w:pos="1710"/>
        </w:tabs>
        <w:spacing w:line="480" w:lineRule="auto"/>
        <w:ind w:hanging="1170"/>
        <w:jc w:val="both"/>
        <w:rPr>
          <w:rFonts w:ascii="Times New Roman" w:hAnsi="Times New Roman" w:cs="Times New Roman"/>
          <w:b/>
          <w:i/>
          <w:sz w:val="24"/>
          <w:szCs w:val="24"/>
        </w:rPr>
      </w:pPr>
      <w:r w:rsidRPr="00A32581">
        <w:rPr>
          <w:rFonts w:ascii="Times New Roman" w:hAnsi="Times New Roman" w:cs="Times New Roman"/>
          <w:b/>
          <w:i/>
          <w:sz w:val="24"/>
          <w:szCs w:val="24"/>
        </w:rPr>
        <w:t>Intangible asset</w:t>
      </w:r>
    </w:p>
    <w:p w:rsidR="00495B15" w:rsidRDefault="00495B15" w:rsidP="00495B15">
      <w:pPr>
        <w:tabs>
          <w:tab w:val="left" w:pos="720"/>
          <w:tab w:val="left" w:pos="810"/>
          <w:tab w:val="left" w:pos="1080"/>
          <w:tab w:val="left" w:pos="144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OECD (2010) menyatakan bahwa </w:t>
      </w:r>
      <w:r w:rsidRPr="00A32581">
        <w:rPr>
          <w:rFonts w:ascii="Times New Roman" w:hAnsi="Times New Roman" w:cs="Times New Roman"/>
          <w:i/>
          <w:iCs/>
          <w:sz w:val="24"/>
          <w:szCs w:val="24"/>
        </w:rPr>
        <w:t xml:space="preserve">intangible property </w:t>
      </w:r>
      <w:r w:rsidRPr="00A32581">
        <w:rPr>
          <w:rFonts w:ascii="Times New Roman" w:hAnsi="Times New Roman" w:cs="Times New Roman"/>
          <w:sz w:val="24"/>
          <w:szCs w:val="24"/>
        </w:rPr>
        <w:t xml:space="preserve">yang dimiliki oleh industri yaitu paten, merek dagang, nama dagang, desain, dan model. Hal ini mencakup literatur atau sastra dan hak atas kepemilikan artistic dan hak kekayaan intelektual. Pada kasus ini, aset tidak berwujud yang memiliki harga jual yaitu </w:t>
      </w:r>
      <w:r w:rsidRPr="00A32581">
        <w:rPr>
          <w:rFonts w:ascii="Times New Roman" w:hAnsi="Times New Roman" w:cs="Times New Roman"/>
          <w:i/>
          <w:iCs/>
          <w:sz w:val="24"/>
          <w:szCs w:val="24"/>
        </w:rPr>
        <w:t xml:space="preserve">marketing intangible </w:t>
      </w:r>
      <w:r w:rsidRPr="00A32581">
        <w:rPr>
          <w:rFonts w:ascii="Times New Roman" w:hAnsi="Times New Roman" w:cs="Times New Roman"/>
          <w:sz w:val="24"/>
          <w:szCs w:val="24"/>
        </w:rPr>
        <w:t xml:space="preserve">dan perdagangan aset tidak berwujud itu sendiri. Aset tersebut memiliki nilai secara substansi bagi perusahaan. </w:t>
      </w:r>
    </w:p>
    <w:p w:rsidR="00495B15" w:rsidRDefault="00495B15" w:rsidP="00495B15">
      <w:pPr>
        <w:tabs>
          <w:tab w:val="left" w:pos="720"/>
          <w:tab w:val="left" w:pos="810"/>
          <w:tab w:val="left" w:pos="1080"/>
          <w:tab w:val="left" w:pos="1440"/>
        </w:tabs>
        <w:spacing w:line="480" w:lineRule="auto"/>
        <w:ind w:left="720"/>
        <w:jc w:val="both"/>
        <w:rPr>
          <w:rFonts w:ascii="Times New Roman" w:hAnsi="Times New Roman" w:cs="Times New Roman"/>
          <w:sz w:val="24"/>
          <w:szCs w:val="24"/>
        </w:rPr>
      </w:pPr>
      <w:r w:rsidRPr="00B75E67">
        <w:rPr>
          <w:rFonts w:ascii="Times New Roman" w:hAnsi="Times New Roman" w:cs="Times New Roman"/>
          <w:sz w:val="24"/>
          <w:szCs w:val="24"/>
        </w:rPr>
        <w:tab/>
      </w:r>
      <w:r w:rsidRPr="00B75E67">
        <w:rPr>
          <w:rFonts w:ascii="Times New Roman" w:hAnsi="Times New Roman" w:cs="Times New Roman"/>
          <w:sz w:val="24"/>
          <w:szCs w:val="24"/>
        </w:rPr>
        <w:tab/>
      </w:r>
      <w:r w:rsidRPr="00B75E67">
        <w:rPr>
          <w:rFonts w:ascii="Times New Roman" w:hAnsi="Times New Roman" w:cs="Times New Roman"/>
          <w:sz w:val="24"/>
          <w:szCs w:val="24"/>
        </w:rPr>
        <w:tab/>
        <w:t xml:space="preserve">Aset tidak berwujud dapat digolongkan menjadi aset tidak berwujud yang dapat diidentifikasi </w:t>
      </w:r>
      <w:r w:rsidRPr="00B75E67">
        <w:rPr>
          <w:rFonts w:ascii="Times New Roman" w:hAnsi="Times New Roman" w:cs="Times New Roman"/>
          <w:i/>
          <w:sz w:val="24"/>
          <w:szCs w:val="24"/>
        </w:rPr>
        <w:t>(identifiable intangible asset)</w:t>
      </w:r>
      <w:r w:rsidRPr="00B75E67">
        <w:rPr>
          <w:rFonts w:ascii="Times New Roman" w:hAnsi="Times New Roman" w:cs="Times New Roman"/>
          <w:sz w:val="24"/>
          <w:szCs w:val="24"/>
        </w:rPr>
        <w:t xml:space="preserve"> dan aset tidak berwujud yang tidak teridentifikasi </w:t>
      </w:r>
      <w:r w:rsidRPr="00B75E67">
        <w:rPr>
          <w:rFonts w:ascii="Times New Roman" w:hAnsi="Times New Roman" w:cs="Times New Roman"/>
          <w:i/>
          <w:sz w:val="24"/>
          <w:szCs w:val="24"/>
        </w:rPr>
        <w:t>(unidentifiable intangible asset).</w:t>
      </w:r>
      <w:r w:rsidRPr="00B75E67">
        <w:rPr>
          <w:rFonts w:ascii="Times New Roman" w:hAnsi="Times New Roman" w:cs="Times New Roman"/>
          <w:sz w:val="24"/>
          <w:szCs w:val="24"/>
        </w:rPr>
        <w:t xml:space="preserve"> Aset tidak berwujud yang dapat diidentifikasi merupakan aset tidak berwujud yang dapat diidentifikasi terpisah dan dikaitkan dengan hak tertentu atau keistimewaan selama periode manfaat yang terbatas.</w:t>
      </w:r>
    </w:p>
    <w:p w:rsidR="00495B15" w:rsidRPr="0064691D" w:rsidRDefault="00495B15" w:rsidP="00495B15">
      <w:pPr>
        <w:tabs>
          <w:tab w:val="left" w:pos="720"/>
          <w:tab w:val="left" w:pos="810"/>
          <w:tab w:val="left" w:pos="1080"/>
          <w:tab w:val="left" w:pos="1440"/>
        </w:tabs>
        <w:spacing w:line="480" w:lineRule="auto"/>
        <w:ind w:left="720"/>
        <w:jc w:val="both"/>
        <w:rPr>
          <w:rFonts w:ascii="Times New Roman" w:hAnsi="Times New Roman" w:cs="Times New Roman"/>
          <w:sz w:val="24"/>
          <w:szCs w:val="24"/>
        </w:rPr>
      </w:pPr>
      <w:r>
        <w:lastRenderedPageBreak/>
        <w:tab/>
      </w:r>
      <w:r>
        <w:tab/>
      </w:r>
      <w:r>
        <w:tab/>
      </w:r>
      <w:r w:rsidRPr="0064691D">
        <w:rPr>
          <w:rFonts w:ascii="Times New Roman" w:hAnsi="Times New Roman" w:cs="Times New Roman"/>
          <w:sz w:val="24"/>
          <w:szCs w:val="24"/>
        </w:rPr>
        <w:t>Sedangkan aset tidak berwujud yang tidak dapat diidentifikasi merupakan aset yang dapat dikembangka</w:t>
      </w:r>
      <w:r>
        <w:rPr>
          <w:rFonts w:ascii="Times New Roman" w:hAnsi="Times New Roman" w:cs="Times New Roman"/>
          <w:sz w:val="24"/>
          <w:szCs w:val="24"/>
        </w:rPr>
        <w:t>n secara internal atau dibeli</w:t>
      </w:r>
      <w:r w:rsidRPr="0064691D">
        <w:rPr>
          <w:rFonts w:ascii="Times New Roman" w:hAnsi="Times New Roman" w:cs="Times New Roman"/>
          <w:sz w:val="24"/>
          <w:szCs w:val="24"/>
        </w:rPr>
        <w:t xml:space="preserve"> namun tidak dapat diidentifikasi dan seringkali memiliki masa manfaat yang tak terhingga, seperti kegiatan penelitian dan pengembangan, iklan, </w:t>
      </w:r>
      <w:r w:rsidRPr="0064691D">
        <w:rPr>
          <w:rFonts w:ascii="Times New Roman" w:hAnsi="Times New Roman" w:cs="Times New Roman"/>
          <w:i/>
          <w:sz w:val="24"/>
          <w:szCs w:val="24"/>
        </w:rPr>
        <w:t>goodwill,</w:t>
      </w:r>
      <w:r w:rsidRPr="0064691D">
        <w:rPr>
          <w:rFonts w:ascii="Times New Roman" w:hAnsi="Times New Roman" w:cs="Times New Roman"/>
          <w:sz w:val="24"/>
          <w:szCs w:val="24"/>
        </w:rPr>
        <w:t xml:space="preserve"> inovasi produk, dan lain-lain (Wild, Subramanyam dan Halsey 2004).</w:t>
      </w:r>
    </w:p>
    <w:p w:rsidR="00495B15" w:rsidRPr="00A32581" w:rsidRDefault="00495B15" w:rsidP="00495B15">
      <w:pPr>
        <w:tabs>
          <w:tab w:val="left" w:pos="720"/>
          <w:tab w:val="left" w:pos="1080"/>
          <w:tab w:val="left" w:pos="144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Menurut PSAK no.19 (Penyesuaian 2015), pengakuan </w:t>
      </w:r>
      <w:r w:rsidRPr="00A32581">
        <w:rPr>
          <w:rFonts w:ascii="Times New Roman" w:hAnsi="Times New Roman" w:cs="Times New Roman"/>
          <w:i/>
          <w:sz w:val="24"/>
          <w:szCs w:val="24"/>
        </w:rPr>
        <w:t>asset</w:t>
      </w:r>
      <w:r w:rsidRPr="00A32581">
        <w:rPr>
          <w:rFonts w:ascii="Times New Roman" w:hAnsi="Times New Roman" w:cs="Times New Roman"/>
          <w:sz w:val="24"/>
          <w:szCs w:val="24"/>
        </w:rPr>
        <w:t xml:space="preserve"> berwujud dapat dilakukan jika kemungkinan besar perusahaan akan memperoleh manfaat ekonomi masa depan dari </w:t>
      </w:r>
      <w:r w:rsidRPr="00DC5E10">
        <w:rPr>
          <w:rFonts w:ascii="Times New Roman" w:hAnsi="Times New Roman" w:cs="Times New Roman"/>
          <w:i/>
          <w:sz w:val="24"/>
          <w:szCs w:val="24"/>
        </w:rPr>
        <w:t>asset</w:t>
      </w:r>
      <w:r w:rsidRPr="00A32581">
        <w:rPr>
          <w:rFonts w:ascii="Times New Roman" w:hAnsi="Times New Roman" w:cs="Times New Roman"/>
          <w:sz w:val="24"/>
          <w:szCs w:val="24"/>
        </w:rPr>
        <w:t xml:space="preserve"> tersebut dan biaya perolehan </w:t>
      </w:r>
      <w:r w:rsidRPr="00DC5E10">
        <w:rPr>
          <w:rFonts w:ascii="Times New Roman" w:hAnsi="Times New Roman" w:cs="Times New Roman"/>
          <w:i/>
          <w:sz w:val="24"/>
          <w:szCs w:val="24"/>
        </w:rPr>
        <w:t>asset</w:t>
      </w:r>
      <w:r w:rsidRPr="00A32581">
        <w:rPr>
          <w:rFonts w:ascii="Times New Roman" w:hAnsi="Times New Roman" w:cs="Times New Roman"/>
          <w:sz w:val="24"/>
          <w:szCs w:val="24"/>
        </w:rPr>
        <w:t xml:space="preserve"> dapat diukur dengan jelas. </w:t>
      </w:r>
      <w:r>
        <w:rPr>
          <w:rFonts w:ascii="Times New Roman" w:hAnsi="Times New Roman" w:cs="Times New Roman"/>
          <w:sz w:val="24"/>
          <w:szCs w:val="24"/>
        </w:rPr>
        <w:t>As</w:t>
      </w:r>
      <w:r w:rsidRPr="00A32581">
        <w:rPr>
          <w:rFonts w:ascii="Times New Roman" w:hAnsi="Times New Roman" w:cs="Times New Roman"/>
          <w:sz w:val="24"/>
          <w:szCs w:val="24"/>
        </w:rPr>
        <w:t>et tidak berwujud dapat diperoleh dengan cara sebagai berikut:</w:t>
      </w:r>
    </w:p>
    <w:p w:rsidR="00495B15" w:rsidRPr="00A32581" w:rsidRDefault="00495B15" w:rsidP="00495B15">
      <w:pPr>
        <w:pStyle w:val="ListParagraph"/>
        <w:numPr>
          <w:ilvl w:val="0"/>
          <w:numId w:val="7"/>
        </w:numPr>
        <w:tabs>
          <w:tab w:val="left" w:pos="720"/>
          <w:tab w:val="left" w:pos="810"/>
          <w:tab w:val="left" w:pos="1080"/>
          <w:tab w:val="left" w:pos="1710"/>
        </w:tabs>
        <w:spacing w:line="480" w:lineRule="auto"/>
        <w:jc w:val="both"/>
        <w:rPr>
          <w:rFonts w:ascii="Times New Roman" w:hAnsi="Times New Roman" w:cs="Times New Roman"/>
          <w:sz w:val="24"/>
          <w:szCs w:val="24"/>
        </w:rPr>
      </w:pPr>
      <w:r w:rsidRPr="00A32581">
        <w:rPr>
          <w:rFonts w:ascii="Times New Roman" w:hAnsi="Times New Roman" w:cs="Times New Roman"/>
          <w:sz w:val="24"/>
          <w:szCs w:val="24"/>
        </w:rPr>
        <w:t xml:space="preserve">Pembelian tunai biaya perolehan aset tidak berwujud terdiri atas harga beli, termasuk bea masuk </w:t>
      </w:r>
      <w:r w:rsidRPr="00A32581">
        <w:rPr>
          <w:rFonts w:ascii="Times New Roman" w:hAnsi="Times New Roman" w:cs="Times New Roman"/>
          <w:i/>
          <w:sz w:val="24"/>
          <w:szCs w:val="24"/>
        </w:rPr>
        <w:t>(impor),</w:t>
      </w:r>
      <w:r w:rsidRPr="00A32581">
        <w:rPr>
          <w:rFonts w:ascii="Times New Roman" w:hAnsi="Times New Roman" w:cs="Times New Roman"/>
          <w:sz w:val="24"/>
          <w:szCs w:val="24"/>
        </w:rPr>
        <w:t xml:space="preserve"> pajak yang sifatnya tidak dapat direstitusi </w:t>
      </w:r>
      <w:r w:rsidRPr="00A32581">
        <w:rPr>
          <w:rFonts w:ascii="Times New Roman" w:hAnsi="Times New Roman" w:cs="Times New Roman"/>
          <w:i/>
          <w:sz w:val="24"/>
          <w:szCs w:val="24"/>
        </w:rPr>
        <w:t>(non-refundable)</w:t>
      </w:r>
      <w:r w:rsidRPr="00A32581">
        <w:rPr>
          <w:rFonts w:ascii="Times New Roman" w:hAnsi="Times New Roman" w:cs="Times New Roman"/>
          <w:sz w:val="24"/>
          <w:szCs w:val="24"/>
        </w:rPr>
        <w:t xml:space="preserve"> dan semua pengeluaran yang dapat dikaitkan langsung dalam mempersiapkan aset tersebut sehingga siap digunakan sesuai dengan tujuan.</w:t>
      </w:r>
    </w:p>
    <w:p w:rsidR="00495B15" w:rsidRPr="00A32581" w:rsidRDefault="00495B15" w:rsidP="00495B15">
      <w:pPr>
        <w:pStyle w:val="ListParagraph"/>
        <w:numPr>
          <w:ilvl w:val="0"/>
          <w:numId w:val="7"/>
        </w:numPr>
        <w:tabs>
          <w:tab w:val="left" w:pos="720"/>
          <w:tab w:val="left" w:pos="810"/>
          <w:tab w:val="left" w:pos="1080"/>
          <w:tab w:val="left" w:pos="1710"/>
        </w:tabs>
        <w:spacing w:line="480" w:lineRule="auto"/>
        <w:jc w:val="both"/>
        <w:rPr>
          <w:rFonts w:ascii="Times New Roman" w:hAnsi="Times New Roman" w:cs="Times New Roman"/>
          <w:sz w:val="24"/>
          <w:szCs w:val="24"/>
        </w:rPr>
      </w:pPr>
      <w:r w:rsidRPr="00A32581">
        <w:rPr>
          <w:rFonts w:ascii="Times New Roman" w:hAnsi="Times New Roman" w:cs="Times New Roman"/>
          <w:sz w:val="24"/>
          <w:szCs w:val="24"/>
        </w:rPr>
        <w:t>Pembelian angsuran aset tidak berwujud yang dibeli secara kredit, biaya perolehannya sebesar nilai tunainya.</w:t>
      </w:r>
    </w:p>
    <w:p w:rsidR="00495B15" w:rsidRPr="00A32581" w:rsidRDefault="00495B15" w:rsidP="00495B15">
      <w:pPr>
        <w:pStyle w:val="ListParagraph"/>
        <w:numPr>
          <w:ilvl w:val="0"/>
          <w:numId w:val="7"/>
        </w:numPr>
        <w:tabs>
          <w:tab w:val="left" w:pos="720"/>
          <w:tab w:val="left" w:pos="810"/>
          <w:tab w:val="left" w:pos="1080"/>
          <w:tab w:val="left" w:pos="1710"/>
        </w:tabs>
        <w:spacing w:line="480" w:lineRule="auto"/>
        <w:jc w:val="both"/>
        <w:rPr>
          <w:rFonts w:ascii="Times New Roman" w:hAnsi="Times New Roman" w:cs="Times New Roman"/>
          <w:sz w:val="24"/>
          <w:szCs w:val="24"/>
        </w:rPr>
      </w:pPr>
      <w:r w:rsidRPr="00A32581">
        <w:rPr>
          <w:rFonts w:ascii="Times New Roman" w:hAnsi="Times New Roman" w:cs="Times New Roman"/>
          <w:sz w:val="24"/>
          <w:szCs w:val="24"/>
        </w:rPr>
        <w:t>Pertukaran aset tak berwujud yang diperoleh melalui pertukaran aset sejenis atau pertukaran aset tidak sejenis. Biaya perolehan aset tidak berwujud diukur sebesar nilai wajar aset yang diterima, yang sama dengan nilai wajar aset yang diserahkan setelah diperhitungkan jumlah uang tunai atau kas yang diserahkan.</w:t>
      </w:r>
    </w:p>
    <w:p w:rsidR="00495B15" w:rsidRPr="00A32581" w:rsidRDefault="00495B15" w:rsidP="00495B15">
      <w:pPr>
        <w:pStyle w:val="ListParagraph"/>
        <w:numPr>
          <w:ilvl w:val="0"/>
          <w:numId w:val="7"/>
        </w:numPr>
        <w:tabs>
          <w:tab w:val="left" w:pos="720"/>
          <w:tab w:val="left" w:pos="810"/>
          <w:tab w:val="left" w:pos="1080"/>
          <w:tab w:val="left" w:pos="1710"/>
        </w:tabs>
        <w:spacing w:line="480" w:lineRule="auto"/>
        <w:jc w:val="both"/>
        <w:rPr>
          <w:rFonts w:ascii="Times New Roman" w:hAnsi="Times New Roman" w:cs="Times New Roman"/>
          <w:sz w:val="24"/>
          <w:szCs w:val="24"/>
        </w:rPr>
      </w:pPr>
      <w:r w:rsidRPr="00A32581">
        <w:rPr>
          <w:rFonts w:ascii="Times New Roman" w:hAnsi="Times New Roman" w:cs="Times New Roman"/>
          <w:sz w:val="24"/>
          <w:szCs w:val="24"/>
        </w:rPr>
        <w:t xml:space="preserve">Aset tidak berwujud yang dihasilkan secara </w:t>
      </w:r>
      <w:r w:rsidRPr="00A32581">
        <w:rPr>
          <w:rFonts w:ascii="Times New Roman" w:hAnsi="Times New Roman" w:cs="Times New Roman"/>
          <w:i/>
          <w:sz w:val="24"/>
          <w:szCs w:val="24"/>
        </w:rPr>
        <w:t xml:space="preserve">internal </w:t>
      </w:r>
      <w:r w:rsidRPr="00A32581">
        <w:rPr>
          <w:rFonts w:ascii="Times New Roman" w:hAnsi="Times New Roman" w:cs="Times New Roman"/>
          <w:sz w:val="24"/>
          <w:szCs w:val="24"/>
        </w:rPr>
        <w:t xml:space="preserve">digunakan dalam menentukan apakah suatu aset tidak berwujud yang dihasilkan secara </w:t>
      </w:r>
      <w:r w:rsidRPr="00A32581">
        <w:rPr>
          <w:rFonts w:ascii="Times New Roman" w:hAnsi="Times New Roman" w:cs="Times New Roman"/>
          <w:i/>
          <w:sz w:val="24"/>
          <w:szCs w:val="24"/>
        </w:rPr>
        <w:t>internal</w:t>
      </w:r>
      <w:r w:rsidRPr="00A32581">
        <w:rPr>
          <w:rFonts w:ascii="Times New Roman" w:hAnsi="Times New Roman" w:cs="Times New Roman"/>
          <w:sz w:val="24"/>
          <w:szCs w:val="24"/>
        </w:rPr>
        <w:t xml:space="preserve"> memenuhi syarat untuk diakui, entitas menggolongkan proses dihasilkannya aset tidak berwujud menjadi dua tahap yaitu tahap penelitian </w:t>
      </w:r>
      <w:r w:rsidRPr="00A32581">
        <w:rPr>
          <w:rFonts w:ascii="Times New Roman" w:hAnsi="Times New Roman" w:cs="Times New Roman"/>
          <w:i/>
          <w:sz w:val="24"/>
          <w:szCs w:val="24"/>
        </w:rPr>
        <w:t>(riset)</w:t>
      </w:r>
      <w:r w:rsidRPr="00A32581">
        <w:rPr>
          <w:rFonts w:ascii="Times New Roman" w:hAnsi="Times New Roman" w:cs="Times New Roman"/>
          <w:sz w:val="24"/>
          <w:szCs w:val="24"/>
        </w:rPr>
        <w:t xml:space="preserve"> dan tahap pengembangan.</w:t>
      </w:r>
    </w:p>
    <w:p w:rsidR="00495B15" w:rsidRPr="00A32581" w:rsidRDefault="00495B15" w:rsidP="00495B15">
      <w:pPr>
        <w:pStyle w:val="ListParagraph"/>
        <w:numPr>
          <w:ilvl w:val="0"/>
          <w:numId w:val="6"/>
        </w:numPr>
        <w:tabs>
          <w:tab w:val="left" w:pos="720"/>
          <w:tab w:val="left" w:pos="810"/>
          <w:tab w:val="left" w:pos="1080"/>
          <w:tab w:val="left" w:pos="1710"/>
        </w:tabs>
        <w:spacing w:line="480" w:lineRule="auto"/>
        <w:ind w:left="1440" w:hanging="1170"/>
        <w:jc w:val="both"/>
        <w:rPr>
          <w:rFonts w:ascii="Times New Roman" w:hAnsi="Times New Roman" w:cs="Times New Roman"/>
          <w:b/>
          <w:i/>
          <w:sz w:val="24"/>
          <w:szCs w:val="24"/>
        </w:rPr>
      </w:pPr>
      <w:r w:rsidRPr="00A32581">
        <w:rPr>
          <w:rFonts w:ascii="Times New Roman" w:hAnsi="Times New Roman" w:cs="Times New Roman"/>
          <w:b/>
          <w:i/>
          <w:sz w:val="24"/>
          <w:szCs w:val="24"/>
        </w:rPr>
        <w:lastRenderedPageBreak/>
        <w:t xml:space="preserve"> Tunneling incentive </w:t>
      </w:r>
    </w:p>
    <w:p w:rsidR="00495B15" w:rsidRPr="00A32581" w:rsidRDefault="00495B15" w:rsidP="00495B15">
      <w:pPr>
        <w:tabs>
          <w:tab w:val="left" w:pos="720"/>
          <w:tab w:val="left" w:pos="810"/>
          <w:tab w:val="left" w:pos="108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Menurut Mitton (2000:276) </w:t>
      </w:r>
      <w:r w:rsidRPr="00A32581">
        <w:rPr>
          <w:rFonts w:ascii="Times New Roman" w:hAnsi="Times New Roman" w:cs="Times New Roman"/>
          <w:i/>
          <w:sz w:val="24"/>
          <w:szCs w:val="24"/>
        </w:rPr>
        <w:t>tunneling</w:t>
      </w:r>
      <w:r w:rsidRPr="00A32581">
        <w:rPr>
          <w:rFonts w:ascii="Times New Roman" w:hAnsi="Times New Roman" w:cs="Times New Roman"/>
          <w:sz w:val="24"/>
          <w:szCs w:val="24"/>
        </w:rPr>
        <w:t xml:space="preserve"> adalah : </w:t>
      </w:r>
    </w:p>
    <w:p w:rsidR="00495B15" w:rsidRPr="00A32581" w:rsidRDefault="00495B15" w:rsidP="00495B15">
      <w:pPr>
        <w:tabs>
          <w:tab w:val="left" w:pos="720"/>
          <w:tab w:val="left" w:pos="810"/>
          <w:tab w:val="left" w:pos="1080"/>
          <w:tab w:val="left" w:pos="1710"/>
        </w:tabs>
        <w:spacing w:line="480" w:lineRule="auto"/>
        <w:ind w:left="720"/>
        <w:jc w:val="both"/>
        <w:rPr>
          <w:rFonts w:ascii="Times New Roman" w:hAnsi="Times New Roman" w:cs="Times New Roman"/>
          <w:i/>
          <w:sz w:val="24"/>
          <w:szCs w:val="24"/>
        </w:rPr>
      </w:pPr>
      <w:r w:rsidRPr="00A32581">
        <w:rPr>
          <w:rFonts w:ascii="Times New Roman" w:hAnsi="Times New Roman" w:cs="Times New Roman"/>
          <w:i/>
          <w:sz w:val="24"/>
          <w:szCs w:val="24"/>
        </w:rPr>
        <w:t>“tunneling comes in two forms. First, a controlling shareholder can simply transfer resources from firm for its own benefit through selfdealing transaction. Such transaction incloud outright theft or fraud, which are illegal everywhere trough often go undetected or unfunished, but also asset sales, contract such as transfer pricing advantageous to the controlling shareholder, excessive executive.”</w:t>
      </w:r>
    </w:p>
    <w:p w:rsidR="00495B15" w:rsidRPr="00A32581" w:rsidRDefault="00495B15" w:rsidP="00495B15">
      <w:pPr>
        <w:tabs>
          <w:tab w:val="left" w:pos="720"/>
          <w:tab w:val="left" w:pos="810"/>
          <w:tab w:val="left" w:pos="144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Definisi </w:t>
      </w:r>
      <w:r w:rsidRPr="00A32581">
        <w:rPr>
          <w:rFonts w:ascii="Times New Roman" w:hAnsi="Times New Roman" w:cs="Times New Roman"/>
          <w:i/>
          <w:sz w:val="24"/>
          <w:szCs w:val="24"/>
        </w:rPr>
        <w:t xml:space="preserve">Tunneling Incentive </w:t>
      </w:r>
      <w:r w:rsidRPr="00A32581">
        <w:rPr>
          <w:rFonts w:ascii="Times New Roman" w:hAnsi="Times New Roman" w:cs="Times New Roman"/>
          <w:sz w:val="24"/>
          <w:szCs w:val="24"/>
        </w:rPr>
        <w:t>dikemukak</w:t>
      </w:r>
      <w:r>
        <w:rPr>
          <w:rFonts w:ascii="Times New Roman" w:hAnsi="Times New Roman" w:cs="Times New Roman"/>
          <w:sz w:val="24"/>
          <w:szCs w:val="24"/>
        </w:rPr>
        <w:t>an oleh Suparji (2012:67) yaitu</w:t>
      </w:r>
      <w:r w:rsidRPr="00A32581">
        <w:rPr>
          <w:rFonts w:ascii="Times New Roman" w:hAnsi="Times New Roman" w:cs="Times New Roman"/>
          <w:sz w:val="24"/>
          <w:szCs w:val="24"/>
        </w:rPr>
        <w:t xml:space="preserve"> “Ekspropriasi yang dilakukan oleh pemegang saham pengendali asing akan menurunkan nilai perusahaan sehingga merugikan pemegang saham non pengendali.”</w:t>
      </w:r>
    </w:p>
    <w:p w:rsidR="00495B15" w:rsidRPr="00A32581" w:rsidRDefault="00495B15" w:rsidP="00495B15">
      <w:pPr>
        <w:tabs>
          <w:tab w:val="left" w:pos="720"/>
          <w:tab w:val="left" w:pos="810"/>
          <w:tab w:val="left" w:pos="144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Menurut Hartati (2015), </w:t>
      </w:r>
      <w:r w:rsidRPr="00A32581">
        <w:rPr>
          <w:rFonts w:ascii="Times New Roman" w:hAnsi="Times New Roman" w:cs="Times New Roman"/>
          <w:i/>
          <w:sz w:val="24"/>
          <w:szCs w:val="24"/>
        </w:rPr>
        <w:t>tunneling incentive</w:t>
      </w:r>
      <w:r w:rsidRPr="00A32581">
        <w:rPr>
          <w:rFonts w:ascii="Times New Roman" w:hAnsi="Times New Roman" w:cs="Times New Roman"/>
          <w:sz w:val="24"/>
          <w:szCs w:val="24"/>
        </w:rPr>
        <w:t xml:space="preserve"> adalah suatu prilaku dari pemegang saham mayoritas yang men</w:t>
      </w:r>
      <w:r w:rsidR="0004616B">
        <w:rPr>
          <w:rFonts w:ascii="Times New Roman" w:hAnsi="Times New Roman" w:cs="Times New Roman"/>
          <w:sz w:val="24"/>
          <w:szCs w:val="24"/>
        </w:rPr>
        <w:t>-</w:t>
      </w:r>
      <w:r w:rsidRPr="0004616B">
        <w:rPr>
          <w:rFonts w:ascii="Times New Roman" w:hAnsi="Times New Roman" w:cs="Times New Roman"/>
          <w:i/>
          <w:sz w:val="24"/>
          <w:szCs w:val="24"/>
        </w:rPr>
        <w:t>transfer</w:t>
      </w:r>
      <w:r w:rsidRPr="00A32581">
        <w:rPr>
          <w:rFonts w:ascii="Times New Roman" w:hAnsi="Times New Roman" w:cs="Times New Roman"/>
          <w:sz w:val="24"/>
          <w:szCs w:val="24"/>
        </w:rPr>
        <w:t xml:space="preserve"> aset dan laba perusahaan demi keuntungan mereka sendiri, namun pemegang saham minoritas ikut menanggung biaya mereka bebankan.</w:t>
      </w:r>
    </w:p>
    <w:p w:rsidR="00495B15" w:rsidRPr="00A32581" w:rsidRDefault="00495B15" w:rsidP="00495B15">
      <w:pPr>
        <w:tabs>
          <w:tab w:val="left" w:pos="720"/>
          <w:tab w:val="left" w:pos="810"/>
          <w:tab w:val="left" w:pos="144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Menurut Yuniasih (2012) menjelaskan munculnya masalah keagenan antara pemegang saham mayoritas dengan pemegang saham minoritas ini disebabkan oleh beberapa hal berikut. Pertama, pemegang saham mayoritas terlibat dalam manajemen sebagai direksi atau komisaris yang kemungkinan besar melakukan ekspropriasi terhadap pemegang saham minoritas (Mitton, 2002). Kedua, hak suara yang dimiliki pemegang saham mayoritas melebihi hak atas aliran kasnya, karena adanya kepemilikan saham dalam bentuk bersilang, piramida dan berkelas (Claessens et al., 2000). Bentuk kepemilikan seperti ini akan mendorong pemegang saham mayoritas untuk mengutamakan kepentingan mereka sendiri yang sangat berbeda dengan kepentingan </w:t>
      </w:r>
      <w:r w:rsidRPr="00A32581">
        <w:rPr>
          <w:rFonts w:ascii="Times New Roman" w:hAnsi="Times New Roman" w:cs="Times New Roman"/>
          <w:i/>
          <w:sz w:val="24"/>
          <w:szCs w:val="24"/>
        </w:rPr>
        <w:t>investor</w:t>
      </w:r>
      <w:r w:rsidRPr="00A32581">
        <w:rPr>
          <w:rFonts w:ascii="Times New Roman" w:hAnsi="Times New Roman" w:cs="Times New Roman"/>
          <w:sz w:val="24"/>
          <w:szCs w:val="24"/>
        </w:rPr>
        <w:t xml:space="preserve"> dan </w:t>
      </w:r>
      <w:r w:rsidRPr="00A32581">
        <w:rPr>
          <w:rFonts w:ascii="Times New Roman" w:hAnsi="Times New Roman" w:cs="Times New Roman"/>
          <w:i/>
          <w:sz w:val="24"/>
          <w:szCs w:val="24"/>
        </w:rPr>
        <w:t>stakeholder</w:t>
      </w:r>
      <w:r w:rsidRPr="00A32581">
        <w:rPr>
          <w:rFonts w:ascii="Times New Roman" w:hAnsi="Times New Roman" w:cs="Times New Roman"/>
          <w:sz w:val="24"/>
          <w:szCs w:val="24"/>
        </w:rPr>
        <w:t xml:space="preserve"> lain. </w:t>
      </w:r>
      <w:r w:rsidRPr="00A32581">
        <w:rPr>
          <w:rFonts w:ascii="Times New Roman" w:hAnsi="Times New Roman" w:cs="Times New Roman"/>
          <w:sz w:val="24"/>
          <w:szCs w:val="24"/>
        </w:rPr>
        <w:lastRenderedPageBreak/>
        <w:t xml:space="preserve">Ketiga, pemegang saham mayoritas mempunyai kekuatan untuk mempengaruhi manajemen dalam membuat keputusan-keputusan yang hanya memaksimumkan kepentingannya dan merugikan kepentingan pemegang saham minoritas. Keempat, lemahnya perlindungan hak-hak pemegang saham minoritas, mendorong pemegang saham mayoritas untuk melakukan </w:t>
      </w:r>
      <w:r w:rsidRPr="00A32581">
        <w:rPr>
          <w:rFonts w:ascii="Times New Roman" w:hAnsi="Times New Roman" w:cs="Times New Roman"/>
          <w:i/>
          <w:sz w:val="24"/>
          <w:szCs w:val="24"/>
        </w:rPr>
        <w:t>tunneling</w:t>
      </w:r>
      <w:r w:rsidRPr="00A32581">
        <w:rPr>
          <w:rFonts w:ascii="Times New Roman" w:hAnsi="Times New Roman" w:cs="Times New Roman"/>
          <w:sz w:val="24"/>
          <w:szCs w:val="24"/>
        </w:rPr>
        <w:t xml:space="preserve"> yang merugikan pemegang saham minoritas (Claessens </w:t>
      </w:r>
      <w:r w:rsidRPr="00A32581">
        <w:rPr>
          <w:rFonts w:ascii="Times New Roman" w:hAnsi="Times New Roman" w:cs="Times New Roman"/>
          <w:i/>
          <w:sz w:val="24"/>
          <w:szCs w:val="24"/>
        </w:rPr>
        <w:t>et al</w:t>
      </w:r>
      <w:r w:rsidRPr="00A32581">
        <w:rPr>
          <w:rFonts w:ascii="Times New Roman" w:hAnsi="Times New Roman" w:cs="Times New Roman"/>
          <w:sz w:val="24"/>
          <w:szCs w:val="24"/>
        </w:rPr>
        <w:t>., 2002).</w:t>
      </w:r>
    </w:p>
    <w:p w:rsidR="00495B15" w:rsidRPr="00A32581" w:rsidRDefault="00495B15" w:rsidP="00495B15">
      <w:pPr>
        <w:tabs>
          <w:tab w:val="left" w:pos="720"/>
          <w:tab w:val="left" w:pos="810"/>
          <w:tab w:val="left" w:pos="1440"/>
          <w:tab w:val="left" w:pos="1710"/>
        </w:tabs>
        <w:spacing w:line="480" w:lineRule="auto"/>
        <w:ind w:left="720"/>
        <w:jc w:val="both"/>
        <w:rPr>
          <w:rFonts w:ascii="Times New Roman" w:hAnsi="Times New Roman" w:cs="Times New Roman"/>
          <w:sz w:val="24"/>
          <w:szCs w:val="24"/>
        </w:rPr>
      </w:pPr>
      <w:r w:rsidRPr="00A32581">
        <w:rPr>
          <w:rFonts w:ascii="Times New Roman" w:hAnsi="Times New Roman" w:cs="Times New Roman"/>
          <w:sz w:val="24"/>
          <w:szCs w:val="24"/>
        </w:rPr>
        <w:tab/>
      </w:r>
      <w:r w:rsidRPr="00A32581">
        <w:rPr>
          <w:rFonts w:ascii="Times New Roman" w:hAnsi="Times New Roman" w:cs="Times New Roman"/>
          <w:sz w:val="24"/>
          <w:szCs w:val="24"/>
        </w:rPr>
        <w:tab/>
        <w:t xml:space="preserve">Berdasarkan uraian di atas, dapat dikatakan bahwa yang dimaksud dengan </w:t>
      </w:r>
      <w:r w:rsidRPr="00A32581">
        <w:rPr>
          <w:rFonts w:ascii="Times New Roman" w:hAnsi="Times New Roman" w:cs="Times New Roman"/>
          <w:i/>
          <w:sz w:val="24"/>
          <w:szCs w:val="24"/>
        </w:rPr>
        <w:t>tunneling incentive</w:t>
      </w:r>
      <w:r w:rsidRPr="00A32581">
        <w:rPr>
          <w:rFonts w:ascii="Times New Roman" w:hAnsi="Times New Roman" w:cs="Times New Roman"/>
          <w:sz w:val="24"/>
          <w:szCs w:val="24"/>
        </w:rPr>
        <w:t xml:space="preserve"> adalah suatu tindakan men</w:t>
      </w:r>
      <w:r>
        <w:rPr>
          <w:rFonts w:ascii="Times New Roman" w:hAnsi="Times New Roman" w:cs="Times New Roman"/>
          <w:sz w:val="24"/>
          <w:szCs w:val="24"/>
        </w:rPr>
        <w:t>-</w:t>
      </w:r>
      <w:r w:rsidRPr="0050234F">
        <w:rPr>
          <w:rFonts w:ascii="Times New Roman" w:hAnsi="Times New Roman" w:cs="Times New Roman"/>
          <w:i/>
          <w:sz w:val="24"/>
          <w:szCs w:val="24"/>
        </w:rPr>
        <w:t>transfer</w:t>
      </w:r>
      <w:r w:rsidRPr="00A32581">
        <w:rPr>
          <w:rFonts w:ascii="Times New Roman" w:hAnsi="Times New Roman" w:cs="Times New Roman"/>
          <w:sz w:val="24"/>
          <w:szCs w:val="24"/>
        </w:rPr>
        <w:t xml:space="preserve"> aset dan laba perusahaan yang dilakukan pemegang saham mayoritas demi keuntungan mereka sendiri, namun pemegang saham minoritas ikut menanggung biaya yang mereka bebankan.</w:t>
      </w:r>
    </w:p>
    <w:p w:rsidR="00495B15" w:rsidRDefault="00495B15" w:rsidP="00495B15">
      <w:pPr>
        <w:pStyle w:val="ListParagraph"/>
        <w:numPr>
          <w:ilvl w:val="0"/>
          <w:numId w:val="6"/>
        </w:numPr>
        <w:tabs>
          <w:tab w:val="left" w:pos="810"/>
          <w:tab w:val="left" w:pos="1080"/>
          <w:tab w:val="left" w:pos="1710"/>
        </w:tabs>
        <w:spacing w:line="480" w:lineRule="auto"/>
        <w:ind w:left="1440" w:hanging="720"/>
        <w:jc w:val="both"/>
        <w:rPr>
          <w:rFonts w:ascii="Times New Roman" w:hAnsi="Times New Roman" w:cs="Times New Roman"/>
          <w:b/>
          <w:sz w:val="24"/>
          <w:szCs w:val="24"/>
        </w:rPr>
      </w:pPr>
      <w:r w:rsidRPr="00365ED7">
        <w:rPr>
          <w:rFonts w:ascii="Times New Roman" w:hAnsi="Times New Roman" w:cs="Times New Roman"/>
          <w:b/>
          <w:sz w:val="24"/>
          <w:szCs w:val="24"/>
        </w:rPr>
        <w:t xml:space="preserve">Ukuran perusahaan </w:t>
      </w:r>
      <w:r w:rsidRPr="009A368C">
        <w:rPr>
          <w:rFonts w:ascii="Times New Roman" w:hAnsi="Times New Roman" w:cs="Times New Roman"/>
          <w:b/>
          <w:i/>
          <w:sz w:val="24"/>
          <w:szCs w:val="24"/>
        </w:rPr>
        <w:t>(Size)</w:t>
      </w:r>
    </w:p>
    <w:p w:rsidR="00495B15" w:rsidRDefault="00495B15" w:rsidP="00495B15">
      <w:pPr>
        <w:tabs>
          <w:tab w:val="left" w:pos="810"/>
          <w:tab w:val="left" w:pos="1080"/>
          <w:tab w:val="left" w:pos="1710"/>
        </w:tabs>
        <w:spacing w:line="480" w:lineRule="auto"/>
        <w:ind w:left="720"/>
        <w:jc w:val="both"/>
        <w:rPr>
          <w:rFonts w:ascii="Times New Roman" w:hAnsi="Times New Roman" w:cs="Times New Roman"/>
          <w:sz w:val="24"/>
          <w:szCs w:val="24"/>
        </w:rPr>
      </w:pPr>
      <w:r>
        <w:tab/>
      </w:r>
      <w:r>
        <w:tab/>
      </w:r>
      <w:r w:rsidRPr="00365ED7">
        <w:rPr>
          <w:rFonts w:ascii="Times New Roman" w:hAnsi="Times New Roman" w:cs="Times New Roman"/>
          <w:sz w:val="24"/>
          <w:szCs w:val="24"/>
        </w:rPr>
        <w:t>Ukuran perusahaan pada dasarnya mengacu kepada pengelompokan perusahaan yang terdiri dari perusa</w:t>
      </w:r>
      <w:r>
        <w:rPr>
          <w:rFonts w:ascii="Times New Roman" w:hAnsi="Times New Roman" w:cs="Times New Roman"/>
          <w:sz w:val="24"/>
          <w:szCs w:val="24"/>
        </w:rPr>
        <w:t>haan kecil, perusahaan menengah</w:t>
      </w:r>
      <w:r w:rsidRPr="00365ED7">
        <w:rPr>
          <w:rFonts w:ascii="Times New Roman" w:hAnsi="Times New Roman" w:cs="Times New Roman"/>
          <w:sz w:val="24"/>
          <w:szCs w:val="24"/>
        </w:rPr>
        <w:t>, dan perusahaan besar. Menurut Peraturan Menteri Perdagangan Nomor: 46/M-DAG/PER/9/2009 mengelompokan ukuran perusahaan ada tiga yaitu :</w:t>
      </w:r>
    </w:p>
    <w:p w:rsidR="00495B15" w:rsidRPr="00365ED7" w:rsidRDefault="00495B15" w:rsidP="00495B15">
      <w:pPr>
        <w:pStyle w:val="ListParagraph"/>
        <w:numPr>
          <w:ilvl w:val="0"/>
          <w:numId w:val="13"/>
        </w:numPr>
        <w:tabs>
          <w:tab w:val="left" w:pos="810"/>
          <w:tab w:val="left" w:pos="1080"/>
          <w:tab w:val="left" w:pos="1710"/>
        </w:tabs>
        <w:spacing w:line="480" w:lineRule="auto"/>
        <w:jc w:val="both"/>
        <w:rPr>
          <w:rFonts w:ascii="Times New Roman" w:hAnsi="Times New Roman" w:cs="Times New Roman"/>
          <w:sz w:val="24"/>
          <w:szCs w:val="24"/>
        </w:rPr>
      </w:pPr>
      <w:r w:rsidRPr="00365ED7">
        <w:rPr>
          <w:rFonts w:ascii="Times New Roman" w:hAnsi="Times New Roman" w:cs="Times New Roman"/>
          <w:sz w:val="24"/>
          <w:szCs w:val="24"/>
        </w:rPr>
        <w:t>Perusahaan Kecil Perusahaan dikelempokkan sebagai perusahaan kecil apabila memiliki kekayaan bersih lebih dari Rp 50.000.000,- dan maksimum Rp 500.000.000,- tidak termasuk tanah dan bangunan tempat usaha.</w:t>
      </w:r>
    </w:p>
    <w:p w:rsidR="00495B15" w:rsidRPr="00365ED7" w:rsidRDefault="00495B15" w:rsidP="00495B15">
      <w:pPr>
        <w:pStyle w:val="ListParagraph"/>
        <w:numPr>
          <w:ilvl w:val="0"/>
          <w:numId w:val="13"/>
        </w:numPr>
        <w:tabs>
          <w:tab w:val="left" w:pos="810"/>
          <w:tab w:val="left" w:pos="1080"/>
          <w:tab w:val="left" w:pos="1710"/>
        </w:tabs>
        <w:spacing w:line="480" w:lineRule="auto"/>
        <w:jc w:val="both"/>
        <w:rPr>
          <w:rFonts w:ascii="Times New Roman" w:hAnsi="Times New Roman" w:cs="Times New Roman"/>
          <w:sz w:val="24"/>
          <w:szCs w:val="24"/>
        </w:rPr>
      </w:pPr>
      <w:r w:rsidRPr="00365ED7">
        <w:rPr>
          <w:rFonts w:ascii="Times New Roman" w:hAnsi="Times New Roman" w:cs="Times New Roman"/>
          <w:sz w:val="24"/>
          <w:szCs w:val="24"/>
        </w:rPr>
        <w:t>Perusahaan Menengah Perusahaan dikelompokkan sebagai perusahaan menengah apabila memiliki kekayaan bersih lebih dari Rp 500.000.000,- dan maksimum Rp 10.000.000.000,- tidak termasuk tanah dan bangunan tempat usaha.</w:t>
      </w:r>
    </w:p>
    <w:p w:rsidR="00495B15" w:rsidRPr="00365ED7" w:rsidRDefault="00495B15" w:rsidP="00495B15">
      <w:pPr>
        <w:pStyle w:val="ListParagraph"/>
        <w:numPr>
          <w:ilvl w:val="0"/>
          <w:numId w:val="13"/>
        </w:numPr>
        <w:tabs>
          <w:tab w:val="left" w:pos="810"/>
          <w:tab w:val="left" w:pos="1080"/>
          <w:tab w:val="left" w:pos="1710"/>
        </w:tabs>
        <w:spacing w:line="480" w:lineRule="auto"/>
        <w:jc w:val="both"/>
        <w:rPr>
          <w:rFonts w:ascii="Times New Roman" w:hAnsi="Times New Roman" w:cs="Times New Roman"/>
          <w:sz w:val="24"/>
          <w:szCs w:val="24"/>
        </w:rPr>
      </w:pPr>
      <w:r w:rsidRPr="00365ED7">
        <w:rPr>
          <w:rFonts w:ascii="Times New Roman" w:hAnsi="Times New Roman" w:cs="Times New Roman"/>
          <w:sz w:val="24"/>
          <w:szCs w:val="24"/>
        </w:rPr>
        <w:lastRenderedPageBreak/>
        <w:t>Perusahaan Besar Perusahaan dikelompokkan sebagai perusahaan besar apabila memiliki kekayaan bersih lebih dari Rp 10.000.000.000,- tidak termasuk tanah dan bangunan tempat usaha.</w:t>
      </w:r>
    </w:p>
    <w:p w:rsidR="00495B15" w:rsidRDefault="00495B15" w:rsidP="00495B15">
      <w:pPr>
        <w:tabs>
          <w:tab w:val="left" w:pos="810"/>
          <w:tab w:val="left" w:pos="1080"/>
          <w:tab w:val="left" w:pos="1710"/>
        </w:tabs>
        <w:spacing w:line="480" w:lineRule="auto"/>
        <w:ind w:left="720"/>
        <w:jc w:val="both"/>
        <w:rPr>
          <w:rFonts w:ascii="Times New Roman" w:hAnsi="Times New Roman" w:cs="Times New Roman"/>
          <w:sz w:val="24"/>
          <w:szCs w:val="24"/>
        </w:rPr>
      </w:pPr>
      <w:r w:rsidRPr="00365ED7">
        <w:rPr>
          <w:rFonts w:ascii="Times New Roman" w:hAnsi="Times New Roman" w:cs="Times New Roman"/>
          <w:sz w:val="24"/>
          <w:szCs w:val="24"/>
        </w:rPr>
        <w:tab/>
      </w:r>
      <w:r w:rsidRPr="00365ED7">
        <w:rPr>
          <w:rFonts w:ascii="Times New Roman" w:hAnsi="Times New Roman" w:cs="Times New Roman"/>
          <w:sz w:val="24"/>
          <w:szCs w:val="24"/>
        </w:rPr>
        <w:tab/>
        <w:t xml:space="preserve"> Skala perusahaan merupakan ukuran yang digunakan untuk mencerminkan besar kecilnya perusahaan melalui total aset perusahaan. Disisi lain ukuran perusahaan juga diukur melalui total penjualan, dan rata-rata tingkat penjualan. Dalam penelitan ini digunakan total aset dalam mengukur ukuran perusahaan karena nilai aset relatif lebih stabil dibandingkan dengan total penjualan</w:t>
      </w:r>
      <w:r>
        <w:rPr>
          <w:rFonts w:ascii="Times New Roman" w:hAnsi="Times New Roman" w:cs="Times New Roman"/>
          <w:sz w:val="24"/>
          <w:szCs w:val="24"/>
        </w:rPr>
        <w:t>.</w:t>
      </w:r>
    </w:p>
    <w:p w:rsidR="00495B15" w:rsidRPr="00FF7681" w:rsidRDefault="00495B15" w:rsidP="00495B15">
      <w:pPr>
        <w:tabs>
          <w:tab w:val="left" w:pos="810"/>
          <w:tab w:val="left" w:pos="1080"/>
          <w:tab w:val="left" w:pos="1710"/>
        </w:tabs>
        <w:spacing w:line="480" w:lineRule="auto"/>
        <w:ind w:left="720"/>
        <w:jc w:val="both"/>
        <w:rPr>
          <w:rFonts w:ascii="Times New Roman" w:hAnsi="Times New Roman" w:cs="Times New Roman"/>
          <w:sz w:val="24"/>
          <w:szCs w:val="24"/>
        </w:rPr>
      </w:pPr>
      <w:r>
        <w:tab/>
      </w:r>
      <w:r w:rsidRPr="00FF7681">
        <w:rPr>
          <w:rFonts w:ascii="Times New Roman" w:hAnsi="Times New Roman" w:cs="Times New Roman"/>
          <w:sz w:val="24"/>
          <w:szCs w:val="24"/>
        </w:rPr>
        <w:tab/>
        <w:t>Semakin besar jumlah aset perusahaan maka semakin besar pula ukuran perusahaan tersebut (Wijaya dkk, 2009: 82-83). Ukuran perusahaan akan sangat penting bagi investor karena akan berhubungan dengan investasi yan</w:t>
      </w:r>
      <w:r>
        <w:rPr>
          <w:rFonts w:ascii="Times New Roman" w:hAnsi="Times New Roman" w:cs="Times New Roman"/>
          <w:sz w:val="24"/>
          <w:szCs w:val="24"/>
        </w:rPr>
        <w:t>g dilakukan (Pujiningsih, 2011:</w:t>
      </w:r>
      <w:r w:rsidRPr="00FF7681">
        <w:rPr>
          <w:rFonts w:ascii="Times New Roman" w:hAnsi="Times New Roman" w:cs="Times New Roman"/>
          <w:sz w:val="24"/>
          <w:szCs w:val="24"/>
        </w:rPr>
        <w:t>46). Perusahaan yang memiliki total aset besar menunjukkan bahwa perusahaan memiliki prospek yang baik dalam jangka waktu yang relatif lebih lama (Rachmawati dan Triatmoko, 2007).</w:t>
      </w:r>
    </w:p>
    <w:p w:rsidR="00495B15" w:rsidRPr="0085246B" w:rsidRDefault="00495B15" w:rsidP="00495B15">
      <w:pPr>
        <w:tabs>
          <w:tab w:val="left" w:pos="810"/>
          <w:tab w:val="left" w:pos="1080"/>
          <w:tab w:val="left" w:pos="1710"/>
        </w:tabs>
        <w:spacing w:line="480" w:lineRule="auto"/>
        <w:ind w:left="720"/>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Ukuran perusahaan=Ln</m:t>
          </m:r>
          <m:d>
            <m:dPr>
              <m:ctrlPr>
                <w:rPr>
                  <w:rFonts w:ascii="Cambria Math" w:hAnsi="Cambria Math" w:cs="Times New Roman"/>
                  <w:b/>
                  <w:i/>
                  <w:sz w:val="24"/>
                  <w:szCs w:val="24"/>
                </w:rPr>
              </m:ctrlPr>
            </m:dPr>
            <m:e>
              <m:r>
                <m:rPr>
                  <m:sty m:val="bi"/>
                </m:rPr>
                <w:rPr>
                  <w:rFonts w:ascii="Cambria Math" w:hAnsi="Cambria Math" w:cs="Times New Roman"/>
                  <w:sz w:val="24"/>
                  <w:szCs w:val="24"/>
                </w:rPr>
                <m:t>Total Asset</m:t>
              </m:r>
            </m:e>
          </m:d>
        </m:oMath>
      </m:oMathPara>
    </w:p>
    <w:p w:rsidR="00495B15" w:rsidRPr="00D82AAF" w:rsidRDefault="00495B15" w:rsidP="00495B15">
      <w:pPr>
        <w:pStyle w:val="ListParagraph"/>
        <w:numPr>
          <w:ilvl w:val="0"/>
          <w:numId w:val="2"/>
        </w:numPr>
        <w:tabs>
          <w:tab w:val="left" w:pos="810"/>
          <w:tab w:val="left" w:pos="1440"/>
          <w:tab w:val="left" w:pos="1710"/>
        </w:tabs>
        <w:spacing w:line="480" w:lineRule="auto"/>
        <w:jc w:val="both"/>
        <w:rPr>
          <w:rFonts w:ascii="Times New Roman" w:hAnsi="Times New Roman" w:cs="Times New Roman"/>
          <w:b/>
          <w:sz w:val="24"/>
          <w:szCs w:val="24"/>
        </w:rPr>
      </w:pPr>
      <w:r w:rsidRPr="00D82AAF">
        <w:rPr>
          <w:rFonts w:ascii="Times New Roman" w:hAnsi="Times New Roman" w:cs="Times New Roman"/>
          <w:b/>
          <w:sz w:val="24"/>
          <w:szCs w:val="24"/>
        </w:rPr>
        <w:t>Penelitian Terdahulu</w:t>
      </w:r>
    </w:p>
    <w:p w:rsidR="00495B15" w:rsidRDefault="00495B15" w:rsidP="00495B15">
      <w:pPr>
        <w:pStyle w:val="ListParagraph"/>
        <w:tabs>
          <w:tab w:val="left" w:pos="810"/>
          <w:tab w:val="left" w:pos="1440"/>
          <w:tab w:val="left" w:pos="17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Sebelum melakukan penelitian, penulis membutuhkan referensi penelitian terdahulu. </w:t>
      </w:r>
      <w:r w:rsidRPr="0064691D">
        <w:rPr>
          <w:rFonts w:ascii="Times New Roman" w:hAnsi="Times New Roman" w:cs="Times New Roman"/>
          <w:sz w:val="24"/>
          <w:szCs w:val="24"/>
        </w:rPr>
        <w:t>Berikut merupakan hasil penelitian terdahulu yang digunakan penulis sebagai referensi, yaitu:</w:t>
      </w:r>
    </w:p>
    <w:p w:rsidR="00495B15" w:rsidRDefault="00495B15" w:rsidP="00495B15">
      <w:pPr>
        <w:pStyle w:val="ListParagraph"/>
        <w:tabs>
          <w:tab w:val="left" w:pos="810"/>
          <w:tab w:val="left" w:pos="1440"/>
          <w:tab w:val="left" w:pos="1710"/>
        </w:tabs>
        <w:spacing w:line="480" w:lineRule="auto"/>
        <w:jc w:val="both"/>
        <w:rPr>
          <w:rFonts w:ascii="Times New Roman" w:hAnsi="Times New Roman" w:cs="Times New Roman"/>
          <w:sz w:val="24"/>
          <w:szCs w:val="24"/>
        </w:rPr>
      </w:pPr>
    </w:p>
    <w:p w:rsidR="00495B15" w:rsidRDefault="00495B15" w:rsidP="00495B15">
      <w:pPr>
        <w:pStyle w:val="ListParagraph"/>
        <w:tabs>
          <w:tab w:val="left" w:pos="810"/>
          <w:tab w:val="left" w:pos="1440"/>
          <w:tab w:val="left" w:pos="1710"/>
        </w:tabs>
        <w:spacing w:line="480" w:lineRule="auto"/>
        <w:jc w:val="both"/>
        <w:rPr>
          <w:rFonts w:ascii="Times New Roman" w:hAnsi="Times New Roman" w:cs="Times New Roman"/>
          <w:sz w:val="24"/>
          <w:szCs w:val="24"/>
        </w:rPr>
      </w:pPr>
    </w:p>
    <w:p w:rsidR="00495B15" w:rsidRPr="0064691D" w:rsidRDefault="00495B15" w:rsidP="00495B15">
      <w:pPr>
        <w:pStyle w:val="ListParagraph"/>
        <w:tabs>
          <w:tab w:val="left" w:pos="810"/>
          <w:tab w:val="left" w:pos="1440"/>
          <w:tab w:val="left" w:pos="1710"/>
        </w:tabs>
        <w:spacing w:line="480" w:lineRule="auto"/>
        <w:jc w:val="both"/>
        <w:rPr>
          <w:rFonts w:ascii="Times New Roman" w:hAnsi="Times New Roman" w:cs="Times New Roman"/>
          <w:sz w:val="24"/>
          <w:szCs w:val="24"/>
        </w:rPr>
      </w:pPr>
    </w:p>
    <w:p w:rsidR="00495B15" w:rsidRPr="00D82AAF" w:rsidRDefault="00495B15" w:rsidP="00495B15">
      <w:pPr>
        <w:pStyle w:val="ListParagraph"/>
        <w:tabs>
          <w:tab w:val="left" w:pos="810"/>
          <w:tab w:val="left" w:pos="1440"/>
          <w:tab w:val="left" w:pos="1710"/>
        </w:tabs>
        <w:spacing w:line="480" w:lineRule="auto"/>
        <w:jc w:val="center"/>
        <w:rPr>
          <w:rFonts w:ascii="Times New Roman" w:hAnsi="Times New Roman" w:cs="Times New Roman"/>
          <w:b/>
          <w:sz w:val="24"/>
          <w:szCs w:val="24"/>
        </w:rPr>
      </w:pPr>
      <w:r w:rsidRPr="00D82AAF">
        <w:rPr>
          <w:rFonts w:ascii="Times New Roman" w:hAnsi="Times New Roman" w:cs="Times New Roman"/>
          <w:b/>
          <w:sz w:val="24"/>
          <w:szCs w:val="24"/>
        </w:rPr>
        <w:lastRenderedPageBreak/>
        <w:t>Tabel 2.1</w:t>
      </w:r>
    </w:p>
    <w:p w:rsidR="00495B15" w:rsidRDefault="00495B15" w:rsidP="00495B15">
      <w:pPr>
        <w:pStyle w:val="ListParagraph"/>
        <w:tabs>
          <w:tab w:val="left" w:pos="810"/>
          <w:tab w:val="left" w:pos="1440"/>
          <w:tab w:val="left" w:pos="1710"/>
        </w:tabs>
        <w:spacing w:line="480" w:lineRule="auto"/>
        <w:jc w:val="center"/>
        <w:rPr>
          <w:rFonts w:ascii="Times New Roman" w:hAnsi="Times New Roman" w:cs="Times New Roman"/>
          <w:sz w:val="24"/>
          <w:szCs w:val="24"/>
        </w:rPr>
      </w:pPr>
      <w:r w:rsidRPr="00D82AAF">
        <w:rPr>
          <w:rFonts w:ascii="Times New Roman" w:hAnsi="Times New Roman" w:cs="Times New Roman"/>
          <w:b/>
          <w:sz w:val="24"/>
          <w:szCs w:val="24"/>
        </w:rPr>
        <w:t>Penelitian Terdahulu</w:t>
      </w:r>
    </w:p>
    <w:tbl>
      <w:tblPr>
        <w:tblStyle w:val="TableGrid"/>
        <w:tblW w:w="0" w:type="auto"/>
        <w:tblInd w:w="720" w:type="dxa"/>
        <w:tblLook w:val="04A0" w:firstRow="1" w:lastRow="0" w:firstColumn="1" w:lastColumn="0" w:noHBand="0" w:noVBand="1"/>
      </w:tblPr>
      <w:tblGrid>
        <w:gridCol w:w="715"/>
        <w:gridCol w:w="2070"/>
        <w:gridCol w:w="5845"/>
      </w:tblGrid>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Gusti Ayu Rai, Surya  Saraswati, dan I Ketut Sujana (2017)</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Pengaruh Pajak, Mekanisme Bonus, dan </w:t>
            </w:r>
            <w:r w:rsidRPr="00D82AAF">
              <w:rPr>
                <w:rFonts w:ascii="Times New Roman" w:hAnsi="Times New Roman" w:cs="Times New Roman"/>
                <w:i/>
                <w:sz w:val="24"/>
                <w:szCs w:val="24"/>
              </w:rPr>
              <w:t>Tunneling Incentive</w:t>
            </w:r>
            <w:r>
              <w:rPr>
                <w:rFonts w:ascii="Times New Roman" w:hAnsi="Times New Roman" w:cs="Times New Roman"/>
                <w:sz w:val="24"/>
                <w:szCs w:val="24"/>
              </w:rPr>
              <w:t xml:space="preserve"> pada Indikasi Melakukan </w:t>
            </w:r>
            <w:r w:rsidRPr="00D82AAF">
              <w:rPr>
                <w:rFonts w:ascii="Times New Roman" w:hAnsi="Times New Roman" w:cs="Times New Roman"/>
                <w:i/>
                <w:sz w:val="24"/>
                <w:szCs w:val="24"/>
              </w:rPr>
              <w:t>Transfer Pricing</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Pajak, Mekanisme Bonus, dan </w:t>
            </w:r>
            <w:r w:rsidRPr="00AE3F38">
              <w:rPr>
                <w:rFonts w:ascii="Times New Roman" w:hAnsi="Times New Roman" w:cs="Times New Roman"/>
                <w:i/>
                <w:sz w:val="24"/>
                <w:szCs w:val="24"/>
              </w:rPr>
              <w:t>Tunneling Incentive</w:t>
            </w:r>
            <w:r>
              <w:rPr>
                <w:rFonts w:ascii="Times New Roman" w:hAnsi="Times New Roman" w:cs="Times New Roman"/>
                <w:sz w:val="24"/>
                <w:szCs w:val="24"/>
              </w:rPr>
              <w:t xml:space="preserve"> </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Variabel pajak dan </w:t>
            </w:r>
            <w:r w:rsidRPr="00AE3F38">
              <w:rPr>
                <w:rFonts w:ascii="Times New Roman" w:hAnsi="Times New Roman" w:cs="Times New Roman"/>
                <w:i/>
                <w:sz w:val="24"/>
                <w:szCs w:val="24"/>
              </w:rPr>
              <w:t>tunneling incentive</w:t>
            </w:r>
            <w:r>
              <w:rPr>
                <w:rFonts w:ascii="Times New Roman" w:hAnsi="Times New Roman" w:cs="Times New Roman"/>
                <w:sz w:val="24"/>
                <w:szCs w:val="24"/>
              </w:rPr>
              <w:t xml:space="preserve"> berpengaruh positif pada indikasi melakukan </w:t>
            </w:r>
            <w:r w:rsidRPr="00AE3F38">
              <w:rPr>
                <w:rFonts w:ascii="Times New Roman" w:hAnsi="Times New Roman" w:cs="Times New Roman"/>
                <w:i/>
                <w:sz w:val="24"/>
                <w:szCs w:val="24"/>
              </w:rPr>
              <w:t>transfer pricing</w:t>
            </w:r>
            <w:r>
              <w:rPr>
                <w:rFonts w:ascii="Times New Roman" w:hAnsi="Times New Roman" w:cs="Times New Roman"/>
                <w:sz w:val="24"/>
                <w:szCs w:val="24"/>
              </w:rPr>
              <w:t xml:space="preserve">. Sedangkan Variabel Mekanisme bonus berpengaruh negatif pada </w:t>
            </w:r>
            <w:r w:rsidRPr="0064691D">
              <w:rPr>
                <w:rFonts w:ascii="Times New Roman" w:hAnsi="Times New Roman" w:cs="Times New Roman"/>
                <w:i/>
                <w:sz w:val="24"/>
                <w:szCs w:val="24"/>
              </w:rPr>
              <w:t>transfer pricing.</w:t>
            </w:r>
          </w:p>
        </w:tc>
      </w:tr>
    </w:tbl>
    <w:p w:rsidR="00495B15" w:rsidRDefault="00495B15" w:rsidP="00495B15">
      <w:pPr>
        <w:pStyle w:val="ListParagraph"/>
        <w:tabs>
          <w:tab w:val="left" w:pos="810"/>
          <w:tab w:val="left" w:pos="1440"/>
          <w:tab w:val="left" w:pos="1710"/>
        </w:tabs>
        <w:spacing w:line="480" w:lineRule="auto"/>
        <w:jc w:val="cente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15"/>
        <w:gridCol w:w="2070"/>
        <w:gridCol w:w="5845"/>
      </w:tblGrid>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Dwi Noviastika F, Yuniadi Mayowan, Suhartini Karjo (2016)</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Pengaruh pajak</w:t>
            </w:r>
            <w:r w:rsidRPr="00EB7E68">
              <w:rPr>
                <w:rFonts w:ascii="Times New Roman" w:hAnsi="Times New Roman" w:cs="Times New Roman"/>
                <w:i/>
                <w:sz w:val="24"/>
                <w:szCs w:val="24"/>
              </w:rPr>
              <w:t>, Tunneling Incentive</w:t>
            </w:r>
            <w:r>
              <w:rPr>
                <w:rFonts w:ascii="Times New Roman" w:hAnsi="Times New Roman" w:cs="Times New Roman"/>
                <w:sz w:val="24"/>
                <w:szCs w:val="24"/>
              </w:rPr>
              <w:t xml:space="preserve">, dan </w:t>
            </w:r>
            <w:r w:rsidRPr="00EB7E68">
              <w:rPr>
                <w:rFonts w:ascii="Times New Roman" w:hAnsi="Times New Roman" w:cs="Times New Roman"/>
                <w:i/>
                <w:sz w:val="24"/>
                <w:szCs w:val="24"/>
              </w:rPr>
              <w:t>Good Corporate</w:t>
            </w:r>
            <w:r>
              <w:rPr>
                <w:rFonts w:ascii="Times New Roman" w:hAnsi="Times New Roman" w:cs="Times New Roman"/>
                <w:sz w:val="24"/>
                <w:szCs w:val="24"/>
              </w:rPr>
              <w:t xml:space="preserve"> </w:t>
            </w:r>
            <w:r w:rsidRPr="00EB7E68">
              <w:rPr>
                <w:rFonts w:ascii="Times New Roman" w:hAnsi="Times New Roman" w:cs="Times New Roman"/>
                <w:i/>
                <w:sz w:val="24"/>
                <w:szCs w:val="24"/>
              </w:rPr>
              <w:t>Governance</w:t>
            </w:r>
            <w:r>
              <w:rPr>
                <w:rFonts w:ascii="Times New Roman" w:hAnsi="Times New Roman" w:cs="Times New Roman"/>
                <w:sz w:val="24"/>
                <w:szCs w:val="24"/>
              </w:rPr>
              <w:t xml:space="preserve"> terhadap indikasi melakukan </w:t>
            </w:r>
            <w:r w:rsidRPr="00EB7E68">
              <w:rPr>
                <w:rFonts w:ascii="Times New Roman" w:hAnsi="Times New Roman" w:cs="Times New Roman"/>
                <w:i/>
                <w:sz w:val="24"/>
                <w:szCs w:val="24"/>
              </w:rPr>
              <w:t>transfer pricing</w:t>
            </w:r>
            <w:r>
              <w:rPr>
                <w:rFonts w:ascii="Times New Roman" w:hAnsi="Times New Roman" w:cs="Times New Roman"/>
                <w:sz w:val="24"/>
                <w:szCs w:val="24"/>
              </w:rPr>
              <w:t xml:space="preserve"> pada Perusahaan Manufaktur yang terdaftar di Bursa Efek Indonesia</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Pajak</w:t>
            </w:r>
            <w:r w:rsidRPr="00EB7E68">
              <w:rPr>
                <w:rFonts w:ascii="Times New Roman" w:hAnsi="Times New Roman" w:cs="Times New Roman"/>
                <w:i/>
                <w:sz w:val="24"/>
                <w:szCs w:val="24"/>
              </w:rPr>
              <w:t>, Tunneling Incentive,</w:t>
            </w:r>
            <w:r w:rsidRPr="000829D7">
              <w:rPr>
                <w:rFonts w:ascii="Times New Roman" w:hAnsi="Times New Roman" w:cs="Times New Roman"/>
                <w:sz w:val="24"/>
                <w:szCs w:val="24"/>
              </w:rPr>
              <w:t xml:space="preserve"> dan</w:t>
            </w:r>
            <w:r w:rsidRPr="00EB7E68">
              <w:rPr>
                <w:rFonts w:ascii="Times New Roman" w:hAnsi="Times New Roman" w:cs="Times New Roman"/>
                <w:i/>
                <w:sz w:val="24"/>
                <w:szCs w:val="24"/>
              </w:rPr>
              <w:t xml:space="preserve"> Good Corporate Goverance</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Pajak, </w:t>
            </w:r>
            <w:r w:rsidRPr="00EB7E68">
              <w:rPr>
                <w:rFonts w:ascii="Times New Roman" w:hAnsi="Times New Roman" w:cs="Times New Roman"/>
                <w:i/>
                <w:sz w:val="24"/>
                <w:szCs w:val="24"/>
              </w:rPr>
              <w:t>Tunneling Incentive,</w:t>
            </w:r>
            <w:r>
              <w:rPr>
                <w:rFonts w:ascii="Times New Roman" w:hAnsi="Times New Roman" w:cs="Times New Roman"/>
                <w:i/>
                <w:sz w:val="24"/>
                <w:szCs w:val="24"/>
              </w:rPr>
              <w:t xml:space="preserve"> </w:t>
            </w:r>
            <w:r w:rsidRPr="000829D7">
              <w:rPr>
                <w:rFonts w:ascii="Times New Roman" w:hAnsi="Times New Roman" w:cs="Times New Roman"/>
                <w:sz w:val="24"/>
                <w:szCs w:val="24"/>
              </w:rPr>
              <w:t>dan</w:t>
            </w:r>
            <w:r w:rsidRPr="00EB7E68">
              <w:rPr>
                <w:rFonts w:ascii="Times New Roman" w:hAnsi="Times New Roman" w:cs="Times New Roman"/>
                <w:i/>
                <w:sz w:val="24"/>
                <w:szCs w:val="24"/>
              </w:rPr>
              <w:t xml:space="preserve"> Good Corporate Goverance</w:t>
            </w:r>
            <w:r>
              <w:rPr>
                <w:rFonts w:ascii="Times New Roman" w:hAnsi="Times New Roman" w:cs="Times New Roman"/>
                <w:sz w:val="24"/>
                <w:szCs w:val="24"/>
              </w:rPr>
              <w:t xml:space="preserve"> berpengaruh positif terhadap indikasi melakukan </w:t>
            </w:r>
            <w:r w:rsidRPr="00EB7E68">
              <w:rPr>
                <w:rFonts w:ascii="Times New Roman" w:hAnsi="Times New Roman" w:cs="Times New Roman"/>
                <w:i/>
                <w:sz w:val="24"/>
                <w:szCs w:val="24"/>
              </w:rPr>
              <w:t>transfer</w:t>
            </w:r>
            <w:r>
              <w:rPr>
                <w:rFonts w:ascii="Times New Roman" w:hAnsi="Times New Roman" w:cs="Times New Roman"/>
                <w:sz w:val="24"/>
                <w:szCs w:val="24"/>
              </w:rPr>
              <w:t xml:space="preserve"> </w:t>
            </w:r>
            <w:r w:rsidRPr="00EB7E68">
              <w:rPr>
                <w:rFonts w:ascii="Times New Roman" w:hAnsi="Times New Roman" w:cs="Times New Roman"/>
                <w:i/>
                <w:sz w:val="24"/>
                <w:szCs w:val="24"/>
              </w:rPr>
              <w:t>pricing.</w:t>
            </w:r>
          </w:p>
        </w:tc>
      </w:tr>
    </w:tbl>
    <w:p w:rsidR="00495B15" w:rsidRPr="000A2714" w:rsidRDefault="00495B15" w:rsidP="00495B15">
      <w:pPr>
        <w:tabs>
          <w:tab w:val="left" w:pos="810"/>
          <w:tab w:val="left" w:pos="1440"/>
          <w:tab w:val="left" w:pos="1710"/>
        </w:tabs>
        <w:spacing w:line="48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15"/>
        <w:gridCol w:w="2070"/>
        <w:gridCol w:w="5845"/>
      </w:tblGrid>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95B15" w:rsidRPr="00785C24"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sidRPr="00785C24">
              <w:rPr>
                <w:rFonts w:ascii="Times New Roman" w:hAnsi="Times New Roman" w:cs="Times New Roman"/>
                <w:sz w:val="24"/>
                <w:szCs w:val="24"/>
              </w:rPr>
              <w:t>Laksmita Rachmah Deanti</w:t>
            </w:r>
          </w:p>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sidRPr="00785C24">
              <w:rPr>
                <w:rFonts w:ascii="Times New Roman" w:hAnsi="Times New Roman" w:cs="Times New Roman"/>
                <w:sz w:val="24"/>
                <w:szCs w:val="24"/>
              </w:rPr>
              <w:t>(2017)</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95B15" w:rsidRPr="00785C24"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Pengaruh Pajak</w:t>
            </w:r>
            <w:r w:rsidRPr="00785C24">
              <w:rPr>
                <w:rFonts w:ascii="Times New Roman" w:hAnsi="Times New Roman" w:cs="Times New Roman"/>
                <w:i/>
                <w:sz w:val="24"/>
                <w:szCs w:val="24"/>
              </w:rPr>
              <w:t>, Intangible asset , Leverage</w:t>
            </w:r>
            <w:r>
              <w:rPr>
                <w:rFonts w:ascii="Times New Roman" w:hAnsi="Times New Roman" w:cs="Times New Roman"/>
                <w:sz w:val="24"/>
                <w:szCs w:val="24"/>
              </w:rPr>
              <w:t xml:space="preserve">, Profitabilitas, Dan </w:t>
            </w:r>
            <w:r w:rsidRPr="00785C24">
              <w:rPr>
                <w:rFonts w:ascii="Times New Roman" w:hAnsi="Times New Roman" w:cs="Times New Roman"/>
                <w:i/>
                <w:sz w:val="24"/>
                <w:szCs w:val="24"/>
              </w:rPr>
              <w:t>Tunneling Incentive</w:t>
            </w:r>
            <w:r>
              <w:rPr>
                <w:rFonts w:ascii="Times New Roman" w:hAnsi="Times New Roman" w:cs="Times New Roman"/>
                <w:sz w:val="24"/>
                <w:szCs w:val="24"/>
              </w:rPr>
              <w:t xml:space="preserve"> terhadap keputusan </w:t>
            </w:r>
            <w:r w:rsidRPr="00785C24">
              <w:rPr>
                <w:rFonts w:ascii="Times New Roman" w:hAnsi="Times New Roman" w:cs="Times New Roman"/>
                <w:i/>
                <w:sz w:val="24"/>
                <w:szCs w:val="24"/>
              </w:rPr>
              <w:t>Transfer Pricing</w:t>
            </w:r>
            <w:r>
              <w:rPr>
                <w:rFonts w:ascii="Times New Roman" w:hAnsi="Times New Roman" w:cs="Times New Roman"/>
                <w:sz w:val="24"/>
                <w:szCs w:val="24"/>
              </w:rPr>
              <w:t xml:space="preserve"> perusahaan multinasional Indonesia</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Pajak,</w:t>
            </w:r>
            <w:r w:rsidRPr="00785C24">
              <w:rPr>
                <w:rFonts w:ascii="Times New Roman" w:hAnsi="Times New Roman" w:cs="Times New Roman"/>
                <w:i/>
                <w:sz w:val="24"/>
                <w:szCs w:val="24"/>
              </w:rPr>
              <w:t xml:space="preserve"> Intangible asset , Leverage</w:t>
            </w:r>
            <w:r>
              <w:rPr>
                <w:rFonts w:ascii="Times New Roman" w:hAnsi="Times New Roman" w:cs="Times New Roman"/>
                <w:sz w:val="24"/>
                <w:szCs w:val="24"/>
              </w:rPr>
              <w:t xml:space="preserve">, Profitabilitas, Dan </w:t>
            </w:r>
            <w:r w:rsidRPr="00785C24">
              <w:rPr>
                <w:rFonts w:ascii="Times New Roman" w:hAnsi="Times New Roman" w:cs="Times New Roman"/>
                <w:i/>
                <w:sz w:val="24"/>
                <w:szCs w:val="24"/>
              </w:rPr>
              <w:t>Tunneling Incentive</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95B15" w:rsidRPr="00785C24"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Pengaruh Pajak</w:t>
            </w:r>
            <w:r w:rsidRPr="00785C24">
              <w:rPr>
                <w:rFonts w:ascii="Times New Roman" w:hAnsi="Times New Roman" w:cs="Times New Roman"/>
                <w:i/>
                <w:sz w:val="24"/>
                <w:szCs w:val="24"/>
              </w:rPr>
              <w:t>, Intangible asset , Leverage</w:t>
            </w:r>
            <w:r>
              <w:rPr>
                <w:rFonts w:ascii="Times New Roman" w:hAnsi="Times New Roman" w:cs="Times New Roman"/>
                <w:sz w:val="24"/>
                <w:szCs w:val="24"/>
              </w:rPr>
              <w:t xml:space="preserve">, Profitabilitas, Dan </w:t>
            </w:r>
            <w:r w:rsidRPr="00785C24">
              <w:rPr>
                <w:rFonts w:ascii="Times New Roman" w:hAnsi="Times New Roman" w:cs="Times New Roman"/>
                <w:i/>
                <w:sz w:val="24"/>
                <w:szCs w:val="24"/>
              </w:rPr>
              <w:t>Tunneling Incentive</w:t>
            </w:r>
            <w:r>
              <w:rPr>
                <w:rFonts w:ascii="Times New Roman" w:hAnsi="Times New Roman" w:cs="Times New Roman"/>
                <w:i/>
                <w:sz w:val="24"/>
                <w:szCs w:val="24"/>
              </w:rPr>
              <w:t xml:space="preserve"> </w:t>
            </w:r>
            <w:r>
              <w:rPr>
                <w:rFonts w:ascii="Times New Roman" w:hAnsi="Times New Roman" w:cs="Times New Roman"/>
                <w:sz w:val="24"/>
                <w:szCs w:val="24"/>
              </w:rPr>
              <w:t xml:space="preserve">berpengaruh positif terhadap keputusan dalam melakukan </w:t>
            </w:r>
            <w:r w:rsidRPr="00785C24">
              <w:rPr>
                <w:rFonts w:ascii="Times New Roman" w:hAnsi="Times New Roman" w:cs="Times New Roman"/>
                <w:i/>
                <w:sz w:val="24"/>
                <w:szCs w:val="24"/>
              </w:rPr>
              <w:t>transfer pricing.</w:t>
            </w:r>
          </w:p>
        </w:tc>
      </w:tr>
    </w:tbl>
    <w:p w:rsidR="00495B15" w:rsidRDefault="00495B15" w:rsidP="00495B15">
      <w:pPr>
        <w:pStyle w:val="ListParagraph"/>
        <w:tabs>
          <w:tab w:val="left" w:pos="810"/>
          <w:tab w:val="left" w:pos="1440"/>
          <w:tab w:val="left" w:pos="1710"/>
        </w:tabs>
        <w:spacing w:line="480" w:lineRule="auto"/>
        <w:jc w:val="cente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15"/>
        <w:gridCol w:w="2070"/>
        <w:gridCol w:w="5845"/>
      </w:tblGrid>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95B15" w:rsidRPr="007315A2"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sidRPr="007315A2">
              <w:rPr>
                <w:rFonts w:ascii="Times New Roman" w:hAnsi="Times New Roman" w:cs="Times New Roman"/>
                <w:sz w:val="24"/>
                <w:szCs w:val="24"/>
              </w:rPr>
              <w:t>Yuniasih, Rasmini, dan Wirakusuma (2011)</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95B15" w:rsidRPr="007315A2"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sidRPr="007315A2">
              <w:rPr>
                <w:rFonts w:ascii="Times New Roman" w:hAnsi="Times New Roman" w:cs="Times New Roman"/>
                <w:sz w:val="24"/>
                <w:szCs w:val="24"/>
              </w:rPr>
              <w:t xml:space="preserve">Pengaruh Pajak dan </w:t>
            </w:r>
            <w:r w:rsidRPr="007315A2">
              <w:rPr>
                <w:rFonts w:ascii="Times New Roman" w:hAnsi="Times New Roman" w:cs="Times New Roman"/>
                <w:i/>
                <w:sz w:val="24"/>
                <w:szCs w:val="24"/>
              </w:rPr>
              <w:t>Tunneling Incentive</w:t>
            </w:r>
            <w:r w:rsidRPr="007315A2">
              <w:rPr>
                <w:rFonts w:ascii="Times New Roman" w:hAnsi="Times New Roman" w:cs="Times New Roman"/>
                <w:sz w:val="24"/>
                <w:szCs w:val="24"/>
              </w:rPr>
              <w:t xml:space="preserve"> Pada Keputusan </w:t>
            </w:r>
            <w:r w:rsidRPr="007315A2">
              <w:rPr>
                <w:rFonts w:ascii="Times New Roman" w:hAnsi="Times New Roman" w:cs="Times New Roman"/>
                <w:i/>
                <w:sz w:val="24"/>
                <w:szCs w:val="24"/>
              </w:rPr>
              <w:t>Transfer Pricing</w:t>
            </w:r>
            <w:r w:rsidRPr="007315A2">
              <w:rPr>
                <w:rFonts w:ascii="Times New Roman" w:hAnsi="Times New Roman" w:cs="Times New Roman"/>
                <w:sz w:val="24"/>
                <w:szCs w:val="24"/>
              </w:rPr>
              <w:t xml:space="preserve"> Perusahaan Manufaktur Yang Listing di Bursa Efek Indonesia</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Pajak dan</w:t>
            </w:r>
            <w:r w:rsidRPr="007315A2">
              <w:rPr>
                <w:rFonts w:ascii="Times New Roman" w:hAnsi="Times New Roman" w:cs="Times New Roman"/>
                <w:sz w:val="24"/>
                <w:szCs w:val="24"/>
              </w:rPr>
              <w:t xml:space="preserve"> </w:t>
            </w:r>
            <w:r w:rsidRPr="007315A2">
              <w:rPr>
                <w:rFonts w:ascii="Times New Roman" w:hAnsi="Times New Roman" w:cs="Times New Roman"/>
                <w:i/>
                <w:sz w:val="24"/>
                <w:szCs w:val="24"/>
              </w:rPr>
              <w:t>Tunneling Incentive</w:t>
            </w:r>
            <w:r>
              <w:rPr>
                <w:rFonts w:ascii="Times New Roman" w:hAnsi="Times New Roman" w:cs="Times New Roman"/>
                <w:sz w:val="24"/>
                <w:szCs w:val="24"/>
              </w:rPr>
              <w:t xml:space="preserve"> </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sidRPr="007315A2">
              <w:rPr>
                <w:rFonts w:ascii="Times New Roman" w:hAnsi="Times New Roman" w:cs="Times New Roman"/>
                <w:sz w:val="24"/>
                <w:szCs w:val="24"/>
              </w:rPr>
              <w:t xml:space="preserve">Pengaruh Pajak dan </w:t>
            </w:r>
            <w:r w:rsidRPr="007315A2">
              <w:rPr>
                <w:rFonts w:ascii="Times New Roman" w:hAnsi="Times New Roman" w:cs="Times New Roman"/>
                <w:i/>
                <w:sz w:val="24"/>
                <w:szCs w:val="24"/>
              </w:rPr>
              <w:t>Tunneling Incentive</w:t>
            </w:r>
            <w:r>
              <w:rPr>
                <w:rFonts w:ascii="Times New Roman" w:hAnsi="Times New Roman" w:cs="Times New Roman"/>
                <w:sz w:val="24"/>
                <w:szCs w:val="24"/>
              </w:rPr>
              <w:t xml:space="preserve"> berpengaruh positif terhadap</w:t>
            </w:r>
            <w:r w:rsidRPr="007315A2">
              <w:rPr>
                <w:rFonts w:ascii="Times New Roman" w:hAnsi="Times New Roman" w:cs="Times New Roman"/>
                <w:sz w:val="24"/>
                <w:szCs w:val="24"/>
              </w:rPr>
              <w:t xml:space="preserve"> Keputusan </w:t>
            </w:r>
            <w:r w:rsidRPr="007315A2">
              <w:rPr>
                <w:rFonts w:ascii="Times New Roman" w:hAnsi="Times New Roman" w:cs="Times New Roman"/>
                <w:i/>
                <w:sz w:val="24"/>
                <w:szCs w:val="24"/>
              </w:rPr>
              <w:t>Transfer Pricing</w:t>
            </w:r>
            <w:r>
              <w:rPr>
                <w:rFonts w:ascii="Times New Roman" w:hAnsi="Times New Roman" w:cs="Times New Roman"/>
                <w:i/>
                <w:sz w:val="24"/>
                <w:szCs w:val="24"/>
              </w:rPr>
              <w:t>.</w:t>
            </w:r>
          </w:p>
        </w:tc>
      </w:tr>
    </w:tbl>
    <w:p w:rsidR="00495B15" w:rsidRDefault="00495B15" w:rsidP="00495B15">
      <w:pPr>
        <w:pStyle w:val="ListParagraph"/>
        <w:tabs>
          <w:tab w:val="left" w:pos="810"/>
          <w:tab w:val="left" w:pos="1440"/>
          <w:tab w:val="left" w:pos="1710"/>
        </w:tabs>
        <w:spacing w:line="480" w:lineRule="auto"/>
        <w:jc w:val="center"/>
        <w:rPr>
          <w:rFonts w:ascii="Times New Roman" w:hAnsi="Times New Roman" w:cs="Times New Roman"/>
          <w:sz w:val="24"/>
          <w:szCs w:val="24"/>
        </w:rPr>
      </w:pPr>
    </w:p>
    <w:p w:rsidR="00495B15" w:rsidRDefault="00495B15" w:rsidP="00495B15">
      <w:pPr>
        <w:pStyle w:val="ListParagraph"/>
        <w:tabs>
          <w:tab w:val="left" w:pos="810"/>
          <w:tab w:val="left" w:pos="1440"/>
          <w:tab w:val="left" w:pos="1710"/>
        </w:tabs>
        <w:spacing w:line="480" w:lineRule="auto"/>
        <w:jc w:val="center"/>
        <w:rPr>
          <w:rFonts w:ascii="Times New Roman" w:hAnsi="Times New Roman" w:cs="Times New Roman"/>
          <w:sz w:val="24"/>
          <w:szCs w:val="24"/>
        </w:rPr>
      </w:pPr>
    </w:p>
    <w:p w:rsidR="00495B15" w:rsidRDefault="00495B15" w:rsidP="00495B15">
      <w:pPr>
        <w:pStyle w:val="ListParagraph"/>
        <w:tabs>
          <w:tab w:val="left" w:pos="810"/>
          <w:tab w:val="left" w:pos="1440"/>
          <w:tab w:val="left" w:pos="1710"/>
        </w:tabs>
        <w:spacing w:line="480" w:lineRule="auto"/>
        <w:jc w:val="cente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15"/>
        <w:gridCol w:w="2070"/>
        <w:gridCol w:w="5845"/>
      </w:tblGrid>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95B15" w:rsidRPr="00F00FA2" w:rsidRDefault="00495B15" w:rsidP="003B7687">
            <w:pPr>
              <w:pStyle w:val="ListParagraph"/>
              <w:tabs>
                <w:tab w:val="left" w:pos="810"/>
                <w:tab w:val="left" w:pos="1440"/>
                <w:tab w:val="left" w:pos="1710"/>
              </w:tabs>
              <w:spacing w:line="480" w:lineRule="auto"/>
              <w:ind w:left="0"/>
              <w:rPr>
                <w:rFonts w:ascii="Times New Roman" w:hAnsi="Times New Roman" w:cs="Times New Roman"/>
                <w:b/>
                <w:sz w:val="24"/>
                <w:szCs w:val="24"/>
              </w:rPr>
            </w:pPr>
            <w:r w:rsidRPr="00F00FA2">
              <w:rPr>
                <w:rFonts w:ascii="Times New Roman" w:hAnsi="Times New Roman" w:cs="Times New Roman"/>
                <w:sz w:val="24"/>
                <w:szCs w:val="24"/>
              </w:rPr>
              <w:t>Marfuah dan Andi Puren Noor Azizah (2013)</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sidRPr="00F00FA2">
              <w:rPr>
                <w:rFonts w:ascii="Times New Roman" w:hAnsi="Times New Roman" w:cs="Times New Roman"/>
                <w:sz w:val="24"/>
                <w:szCs w:val="24"/>
              </w:rPr>
              <w:t xml:space="preserve">Pengaruh pajak, </w:t>
            </w:r>
            <w:r w:rsidRPr="00F00FA2">
              <w:rPr>
                <w:rFonts w:ascii="Times New Roman" w:hAnsi="Times New Roman" w:cs="Times New Roman"/>
                <w:i/>
                <w:sz w:val="24"/>
                <w:szCs w:val="24"/>
              </w:rPr>
              <w:t>tunneling incentive</w:t>
            </w:r>
            <w:r w:rsidRPr="00F00FA2">
              <w:rPr>
                <w:rFonts w:ascii="Times New Roman" w:hAnsi="Times New Roman" w:cs="Times New Roman"/>
                <w:sz w:val="24"/>
                <w:szCs w:val="24"/>
              </w:rPr>
              <w:t xml:space="preserve">, dan </w:t>
            </w:r>
            <w:r w:rsidRPr="00F00FA2">
              <w:rPr>
                <w:rFonts w:ascii="Times New Roman" w:hAnsi="Times New Roman" w:cs="Times New Roman"/>
                <w:i/>
                <w:sz w:val="24"/>
                <w:szCs w:val="24"/>
              </w:rPr>
              <w:t>exchange rate</w:t>
            </w:r>
            <w:r w:rsidRPr="00F00FA2">
              <w:rPr>
                <w:rFonts w:ascii="Times New Roman" w:hAnsi="Times New Roman" w:cs="Times New Roman"/>
                <w:sz w:val="24"/>
                <w:szCs w:val="24"/>
              </w:rPr>
              <w:t xml:space="preserve"> pada keputusan perusahaan melakukan </w:t>
            </w:r>
            <w:r w:rsidRPr="00F00FA2">
              <w:rPr>
                <w:rFonts w:ascii="Times New Roman" w:hAnsi="Times New Roman" w:cs="Times New Roman"/>
                <w:i/>
                <w:sz w:val="24"/>
                <w:szCs w:val="24"/>
              </w:rPr>
              <w:t>transfer pricing</w:t>
            </w:r>
            <w:r>
              <w:t>.</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Pajak, </w:t>
            </w:r>
            <w:r w:rsidRPr="00F00FA2">
              <w:rPr>
                <w:rFonts w:ascii="Times New Roman" w:hAnsi="Times New Roman" w:cs="Times New Roman"/>
                <w:i/>
                <w:sz w:val="24"/>
                <w:szCs w:val="24"/>
              </w:rPr>
              <w:t>Tunneling incentive</w:t>
            </w:r>
            <w:r>
              <w:rPr>
                <w:rFonts w:ascii="Times New Roman" w:hAnsi="Times New Roman" w:cs="Times New Roman"/>
                <w:sz w:val="24"/>
                <w:szCs w:val="24"/>
              </w:rPr>
              <w:t xml:space="preserve">, dan </w:t>
            </w:r>
            <w:r>
              <w:rPr>
                <w:rFonts w:ascii="Times New Roman" w:hAnsi="Times New Roman" w:cs="Times New Roman"/>
                <w:i/>
                <w:sz w:val="24"/>
                <w:szCs w:val="24"/>
              </w:rPr>
              <w:t>E</w:t>
            </w:r>
            <w:r w:rsidRPr="00F00FA2">
              <w:rPr>
                <w:rFonts w:ascii="Times New Roman" w:hAnsi="Times New Roman" w:cs="Times New Roman"/>
                <w:i/>
                <w:sz w:val="24"/>
                <w:szCs w:val="24"/>
              </w:rPr>
              <w:t>xchange rate</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sidRPr="00F00FA2">
              <w:rPr>
                <w:rFonts w:ascii="Times New Roman" w:hAnsi="Times New Roman" w:cs="Times New Roman"/>
                <w:sz w:val="24"/>
                <w:szCs w:val="24"/>
              </w:rPr>
              <w:t xml:space="preserve">Pajak dan </w:t>
            </w:r>
            <w:r w:rsidRPr="00F00FA2">
              <w:rPr>
                <w:rFonts w:ascii="Times New Roman" w:hAnsi="Times New Roman" w:cs="Times New Roman"/>
                <w:i/>
                <w:sz w:val="24"/>
                <w:szCs w:val="24"/>
              </w:rPr>
              <w:t>tunneling incentive</w:t>
            </w:r>
            <w:r w:rsidRPr="00F00FA2">
              <w:rPr>
                <w:rFonts w:ascii="Times New Roman" w:hAnsi="Times New Roman" w:cs="Times New Roman"/>
                <w:sz w:val="24"/>
                <w:szCs w:val="24"/>
              </w:rPr>
              <w:t xml:space="preserve"> berpengaruh positif signifikan terhadap </w:t>
            </w:r>
            <w:r w:rsidRPr="00F00FA2">
              <w:rPr>
                <w:rFonts w:ascii="Times New Roman" w:hAnsi="Times New Roman" w:cs="Times New Roman"/>
                <w:i/>
                <w:sz w:val="24"/>
                <w:szCs w:val="24"/>
              </w:rPr>
              <w:t>transfer pricing</w:t>
            </w:r>
            <w:r w:rsidRPr="00F00FA2">
              <w:rPr>
                <w:rFonts w:ascii="Times New Roman" w:hAnsi="Times New Roman" w:cs="Times New Roman"/>
                <w:sz w:val="24"/>
                <w:szCs w:val="24"/>
              </w:rPr>
              <w:t xml:space="preserve"> dan </w:t>
            </w:r>
            <w:r w:rsidRPr="00F00FA2">
              <w:rPr>
                <w:rFonts w:ascii="Times New Roman" w:hAnsi="Times New Roman" w:cs="Times New Roman"/>
                <w:i/>
                <w:sz w:val="24"/>
                <w:szCs w:val="24"/>
              </w:rPr>
              <w:t>exchange rate</w:t>
            </w:r>
            <w:r w:rsidRPr="00F00FA2">
              <w:rPr>
                <w:rFonts w:ascii="Times New Roman" w:hAnsi="Times New Roman" w:cs="Times New Roman"/>
                <w:sz w:val="24"/>
                <w:szCs w:val="24"/>
              </w:rPr>
              <w:t xml:space="preserve"> pada penelitian ini menunjukkan pengaruh positif namun tidak signifikan</w:t>
            </w:r>
            <w:r>
              <w:t>.</w:t>
            </w:r>
          </w:p>
        </w:tc>
      </w:tr>
    </w:tbl>
    <w:p w:rsidR="00495B15" w:rsidRDefault="00495B15" w:rsidP="00495B15">
      <w:pPr>
        <w:tabs>
          <w:tab w:val="left" w:pos="810"/>
          <w:tab w:val="left" w:pos="1440"/>
          <w:tab w:val="left" w:pos="1710"/>
        </w:tabs>
        <w:spacing w:line="48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15"/>
        <w:gridCol w:w="2070"/>
        <w:gridCol w:w="5845"/>
      </w:tblGrid>
      <w:tr w:rsidR="00495B15" w:rsidRPr="00F00FA2"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Peneliti</w:t>
            </w:r>
          </w:p>
        </w:tc>
        <w:tc>
          <w:tcPr>
            <w:tcW w:w="5845" w:type="dxa"/>
          </w:tcPr>
          <w:p w:rsidR="00495B15" w:rsidRPr="000829D7"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sidRPr="000829D7">
              <w:rPr>
                <w:rFonts w:ascii="Times New Roman" w:hAnsi="Times New Roman" w:cs="Times New Roman"/>
                <w:sz w:val="24"/>
                <w:szCs w:val="24"/>
              </w:rPr>
              <w:t>Anisa Sheirina Cahyadi, Naniek Noviari (2018)</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Judul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Pengaruh Pajak,  </w:t>
            </w:r>
            <w:r w:rsidRPr="000829D7">
              <w:rPr>
                <w:rFonts w:ascii="Times New Roman" w:hAnsi="Times New Roman" w:cs="Times New Roman"/>
                <w:i/>
                <w:sz w:val="24"/>
                <w:szCs w:val="24"/>
              </w:rPr>
              <w:t>Exchange Rate</w:t>
            </w:r>
            <w:r>
              <w:rPr>
                <w:rFonts w:ascii="Times New Roman" w:hAnsi="Times New Roman" w:cs="Times New Roman"/>
                <w:sz w:val="24"/>
                <w:szCs w:val="24"/>
              </w:rPr>
              <w:t xml:space="preserve">, Profitabilitas, dan </w:t>
            </w:r>
            <w:r w:rsidRPr="000829D7">
              <w:rPr>
                <w:rFonts w:ascii="Times New Roman" w:hAnsi="Times New Roman" w:cs="Times New Roman"/>
                <w:i/>
                <w:sz w:val="24"/>
                <w:szCs w:val="24"/>
              </w:rPr>
              <w:t xml:space="preserve">Leverage </w:t>
            </w:r>
            <w:r>
              <w:rPr>
                <w:rFonts w:ascii="Times New Roman" w:hAnsi="Times New Roman" w:cs="Times New Roman"/>
                <w:sz w:val="24"/>
                <w:szCs w:val="24"/>
              </w:rPr>
              <w:t xml:space="preserve">pada Keputusan Melakukan </w:t>
            </w:r>
            <w:r w:rsidRPr="000829D7">
              <w:rPr>
                <w:rFonts w:ascii="Times New Roman" w:hAnsi="Times New Roman" w:cs="Times New Roman"/>
                <w:i/>
                <w:sz w:val="24"/>
                <w:szCs w:val="24"/>
              </w:rPr>
              <w:t>Transfer Pricing</w:t>
            </w:r>
            <w:r>
              <w:rPr>
                <w:rFonts w:ascii="Times New Roman" w:hAnsi="Times New Roman" w:cs="Times New Roman"/>
                <w:sz w:val="24"/>
                <w:szCs w:val="24"/>
              </w:rPr>
              <w:t>.</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Penelitian</w:t>
            </w:r>
          </w:p>
        </w:tc>
        <w:tc>
          <w:tcPr>
            <w:tcW w:w="5845" w:type="dxa"/>
          </w:tcPr>
          <w:p w:rsidR="00495B15"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Pajak, </w:t>
            </w:r>
            <w:r>
              <w:rPr>
                <w:rFonts w:ascii="Times New Roman" w:hAnsi="Times New Roman" w:cs="Times New Roman"/>
                <w:i/>
                <w:sz w:val="24"/>
                <w:szCs w:val="24"/>
              </w:rPr>
              <w:t>E</w:t>
            </w:r>
            <w:r w:rsidRPr="00F00FA2">
              <w:rPr>
                <w:rFonts w:ascii="Times New Roman" w:hAnsi="Times New Roman" w:cs="Times New Roman"/>
                <w:i/>
                <w:sz w:val="24"/>
                <w:szCs w:val="24"/>
              </w:rPr>
              <w:t>xchange rate</w:t>
            </w:r>
            <w:r>
              <w:rPr>
                <w:rFonts w:ascii="Times New Roman" w:hAnsi="Times New Roman" w:cs="Times New Roman"/>
                <w:i/>
                <w:sz w:val="24"/>
                <w:szCs w:val="24"/>
              </w:rPr>
              <w:t xml:space="preserve">, </w:t>
            </w:r>
            <w:r w:rsidRPr="000829D7">
              <w:rPr>
                <w:rFonts w:ascii="Times New Roman" w:hAnsi="Times New Roman" w:cs="Times New Roman"/>
                <w:sz w:val="24"/>
                <w:szCs w:val="24"/>
              </w:rPr>
              <w:t>Profitabilitas, dan</w:t>
            </w:r>
            <w:r>
              <w:rPr>
                <w:rFonts w:ascii="Times New Roman" w:hAnsi="Times New Roman" w:cs="Times New Roman"/>
                <w:i/>
                <w:sz w:val="24"/>
                <w:szCs w:val="24"/>
              </w:rPr>
              <w:t xml:space="preserve"> Leverage</w:t>
            </w:r>
          </w:p>
        </w:tc>
      </w:tr>
      <w:tr w:rsidR="00495B15" w:rsidTr="003B7687">
        <w:tc>
          <w:tcPr>
            <w:tcW w:w="715"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p>
        </w:tc>
        <w:tc>
          <w:tcPr>
            <w:tcW w:w="2070" w:type="dxa"/>
          </w:tcPr>
          <w:p w:rsidR="00495B15" w:rsidRDefault="00495B15" w:rsidP="003B7687">
            <w:pPr>
              <w:pStyle w:val="ListParagraph"/>
              <w:tabs>
                <w:tab w:val="left" w:pos="810"/>
                <w:tab w:val="left" w:pos="1440"/>
                <w:tab w:val="left" w:pos="171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Penelitian</w:t>
            </w:r>
          </w:p>
        </w:tc>
        <w:tc>
          <w:tcPr>
            <w:tcW w:w="5845" w:type="dxa"/>
          </w:tcPr>
          <w:p w:rsidR="00495B15" w:rsidRPr="000829D7" w:rsidRDefault="00495B15" w:rsidP="003B7687">
            <w:pPr>
              <w:pStyle w:val="ListParagraph"/>
              <w:tabs>
                <w:tab w:val="left" w:pos="810"/>
                <w:tab w:val="left" w:pos="1440"/>
                <w:tab w:val="left" w:pos="1710"/>
              </w:tabs>
              <w:spacing w:line="480" w:lineRule="auto"/>
              <w:ind w:left="0"/>
              <w:rPr>
                <w:rFonts w:ascii="Times New Roman" w:hAnsi="Times New Roman" w:cs="Times New Roman"/>
                <w:sz w:val="24"/>
                <w:szCs w:val="24"/>
              </w:rPr>
            </w:pPr>
            <w:r w:rsidRPr="000829D7">
              <w:rPr>
                <w:rFonts w:ascii="Times New Roman" w:hAnsi="Times New Roman" w:cs="Times New Roman"/>
                <w:sz w:val="24"/>
                <w:szCs w:val="24"/>
              </w:rPr>
              <w:t xml:space="preserve">Pajak, Profitabilitas, dan </w:t>
            </w:r>
            <w:r w:rsidRPr="000829D7">
              <w:rPr>
                <w:rFonts w:ascii="Times New Roman" w:hAnsi="Times New Roman" w:cs="Times New Roman"/>
                <w:i/>
                <w:sz w:val="24"/>
                <w:szCs w:val="24"/>
              </w:rPr>
              <w:t>Leverage</w:t>
            </w:r>
            <w:r w:rsidRPr="000829D7">
              <w:rPr>
                <w:rFonts w:ascii="Times New Roman" w:hAnsi="Times New Roman" w:cs="Times New Roman"/>
                <w:sz w:val="24"/>
                <w:szCs w:val="24"/>
              </w:rPr>
              <w:t xml:space="preserve"> berpengaruh positif terhadap keputusan melakukan </w:t>
            </w:r>
            <w:r w:rsidRPr="000829D7">
              <w:rPr>
                <w:rFonts w:ascii="Times New Roman" w:hAnsi="Times New Roman" w:cs="Times New Roman"/>
                <w:i/>
                <w:sz w:val="24"/>
                <w:szCs w:val="24"/>
              </w:rPr>
              <w:t>transfer pricing</w:t>
            </w:r>
            <w:r w:rsidRPr="000829D7">
              <w:rPr>
                <w:rFonts w:ascii="Times New Roman" w:hAnsi="Times New Roman" w:cs="Times New Roman"/>
                <w:sz w:val="24"/>
                <w:szCs w:val="24"/>
              </w:rPr>
              <w:t xml:space="preserve">. Sedangkan </w:t>
            </w:r>
            <w:r w:rsidRPr="000829D7">
              <w:rPr>
                <w:rFonts w:ascii="Times New Roman" w:hAnsi="Times New Roman" w:cs="Times New Roman"/>
                <w:i/>
                <w:sz w:val="24"/>
                <w:szCs w:val="24"/>
              </w:rPr>
              <w:t>Exchange Rate</w:t>
            </w:r>
            <w:r w:rsidRPr="000829D7">
              <w:rPr>
                <w:rFonts w:ascii="Times New Roman" w:hAnsi="Times New Roman" w:cs="Times New Roman"/>
                <w:sz w:val="24"/>
                <w:szCs w:val="24"/>
              </w:rPr>
              <w:t xml:space="preserve"> tidak berpengaruh terhadap keputusan </w:t>
            </w:r>
            <w:r w:rsidRPr="000829D7">
              <w:rPr>
                <w:rFonts w:ascii="Times New Roman" w:hAnsi="Times New Roman" w:cs="Times New Roman"/>
                <w:i/>
                <w:sz w:val="24"/>
                <w:szCs w:val="24"/>
              </w:rPr>
              <w:t>transfer pricing</w:t>
            </w:r>
            <w:r w:rsidRPr="000829D7">
              <w:rPr>
                <w:rFonts w:ascii="Times New Roman" w:hAnsi="Times New Roman" w:cs="Times New Roman"/>
                <w:sz w:val="24"/>
                <w:szCs w:val="24"/>
              </w:rPr>
              <w:t>.</w:t>
            </w:r>
          </w:p>
        </w:tc>
      </w:tr>
    </w:tbl>
    <w:p w:rsidR="00495B15" w:rsidRPr="00AC691B" w:rsidRDefault="00495B15" w:rsidP="00495B15">
      <w:pPr>
        <w:tabs>
          <w:tab w:val="left" w:pos="810"/>
          <w:tab w:val="left" w:pos="1440"/>
          <w:tab w:val="left" w:pos="1710"/>
        </w:tabs>
        <w:spacing w:line="480" w:lineRule="auto"/>
        <w:rPr>
          <w:rFonts w:ascii="Times New Roman" w:hAnsi="Times New Roman" w:cs="Times New Roman"/>
          <w:sz w:val="24"/>
          <w:szCs w:val="24"/>
        </w:rPr>
      </w:pPr>
    </w:p>
    <w:p w:rsidR="00495B15" w:rsidRPr="00AC691B" w:rsidRDefault="00495B15" w:rsidP="00495B15">
      <w:pPr>
        <w:pStyle w:val="ListParagraph"/>
        <w:numPr>
          <w:ilvl w:val="0"/>
          <w:numId w:val="2"/>
        </w:numPr>
        <w:tabs>
          <w:tab w:val="left" w:pos="810"/>
          <w:tab w:val="left" w:pos="1440"/>
          <w:tab w:val="left" w:pos="1710"/>
        </w:tabs>
        <w:spacing w:line="480" w:lineRule="auto"/>
        <w:rPr>
          <w:rFonts w:ascii="Times New Roman" w:hAnsi="Times New Roman" w:cs="Times New Roman"/>
          <w:b/>
          <w:sz w:val="24"/>
          <w:szCs w:val="24"/>
        </w:rPr>
      </w:pPr>
      <w:r w:rsidRPr="00AC691B">
        <w:rPr>
          <w:rFonts w:ascii="Times New Roman" w:hAnsi="Times New Roman" w:cs="Times New Roman"/>
          <w:b/>
          <w:sz w:val="24"/>
          <w:szCs w:val="24"/>
        </w:rPr>
        <w:t>Kerangka Pemikiran</w:t>
      </w:r>
    </w:p>
    <w:p w:rsidR="00495B15" w:rsidRPr="00CF0A57" w:rsidRDefault="00495B15" w:rsidP="00495B15">
      <w:pPr>
        <w:pStyle w:val="ListParagraph"/>
        <w:numPr>
          <w:ilvl w:val="0"/>
          <w:numId w:val="11"/>
        </w:numPr>
        <w:tabs>
          <w:tab w:val="left" w:pos="810"/>
          <w:tab w:val="left" w:pos="1440"/>
          <w:tab w:val="left" w:pos="1710"/>
        </w:tabs>
        <w:spacing w:line="480" w:lineRule="auto"/>
        <w:rPr>
          <w:rFonts w:ascii="Times New Roman" w:hAnsi="Times New Roman" w:cs="Times New Roman"/>
          <w:b/>
          <w:sz w:val="24"/>
          <w:szCs w:val="24"/>
        </w:rPr>
      </w:pPr>
      <w:r w:rsidRPr="00CF0A57">
        <w:rPr>
          <w:rFonts w:ascii="Times New Roman" w:hAnsi="Times New Roman" w:cs="Times New Roman"/>
          <w:b/>
          <w:sz w:val="24"/>
          <w:szCs w:val="24"/>
        </w:rPr>
        <w:t xml:space="preserve">Pengaruh Pajak terhadap Indikasi melakukan </w:t>
      </w:r>
      <w:r w:rsidRPr="00CF0A57">
        <w:rPr>
          <w:rFonts w:ascii="Times New Roman" w:hAnsi="Times New Roman" w:cs="Times New Roman"/>
          <w:b/>
          <w:i/>
          <w:sz w:val="24"/>
          <w:szCs w:val="24"/>
        </w:rPr>
        <w:t>Transfer Pricing</w:t>
      </w:r>
    </w:p>
    <w:p w:rsidR="00495B15" w:rsidRDefault="00495B15" w:rsidP="00495B15">
      <w:pPr>
        <w:pStyle w:val="ListParagraph"/>
        <w:tabs>
          <w:tab w:val="left" w:pos="810"/>
          <w:tab w:val="left" w:pos="1440"/>
          <w:tab w:val="left" w:pos="1710"/>
        </w:tabs>
        <w:spacing w:line="480" w:lineRule="auto"/>
        <w:ind w:left="1080"/>
        <w:rPr>
          <w:rFonts w:ascii="Times New Roman" w:hAnsi="Times New Roman" w:cs="Times New Roman"/>
          <w:sz w:val="24"/>
          <w:szCs w:val="24"/>
        </w:rPr>
      </w:pPr>
      <w:r>
        <w:tab/>
      </w:r>
      <w:r w:rsidRPr="00AC691B">
        <w:rPr>
          <w:rFonts w:ascii="Times New Roman" w:hAnsi="Times New Roman" w:cs="Times New Roman"/>
          <w:sz w:val="24"/>
          <w:szCs w:val="24"/>
        </w:rPr>
        <w:t xml:space="preserve">Berbagai penelitian mengenai faktor-faktor yang mempengaruhi keputusan </w:t>
      </w:r>
      <w:r w:rsidRPr="00AC691B">
        <w:rPr>
          <w:rFonts w:ascii="Times New Roman" w:hAnsi="Times New Roman" w:cs="Times New Roman"/>
          <w:i/>
          <w:sz w:val="24"/>
          <w:szCs w:val="24"/>
        </w:rPr>
        <w:t xml:space="preserve">transfer pricing </w:t>
      </w:r>
      <w:r w:rsidRPr="00AC691B">
        <w:rPr>
          <w:rFonts w:ascii="Times New Roman" w:hAnsi="Times New Roman" w:cs="Times New Roman"/>
          <w:sz w:val="24"/>
          <w:szCs w:val="24"/>
        </w:rPr>
        <w:t xml:space="preserve">perusahaan telah dilakukan. Yuniasih, Rasmini, dan Wirakusuma </w:t>
      </w:r>
      <w:r w:rsidRPr="00AC691B">
        <w:rPr>
          <w:rFonts w:ascii="Times New Roman" w:hAnsi="Times New Roman" w:cs="Times New Roman"/>
          <w:sz w:val="24"/>
          <w:szCs w:val="24"/>
        </w:rPr>
        <w:lastRenderedPageBreak/>
        <w:t xml:space="preserve">(2012) melakukan penelitian pada perusahaan manufaktur yang terdaftar di Bursa Efek Indonesia pada tahun 2008-2010. Hasil penelitian menemukan adanya pengaruh positif pajak terhadap keputusan </w:t>
      </w:r>
      <w:r w:rsidRPr="00AC691B">
        <w:rPr>
          <w:rFonts w:ascii="Times New Roman" w:hAnsi="Times New Roman" w:cs="Times New Roman"/>
          <w:i/>
          <w:sz w:val="24"/>
          <w:szCs w:val="24"/>
        </w:rPr>
        <w:t>transfer pricing</w:t>
      </w:r>
      <w:r w:rsidRPr="00AC691B">
        <w:rPr>
          <w:rFonts w:ascii="Times New Roman" w:hAnsi="Times New Roman" w:cs="Times New Roman"/>
          <w:sz w:val="24"/>
          <w:szCs w:val="24"/>
        </w:rPr>
        <w:t xml:space="preserve"> perusahaan. Beban pajak yang semakin besar memicu perusahaan untuk melakukan </w:t>
      </w:r>
      <w:r w:rsidRPr="00AC691B">
        <w:rPr>
          <w:rFonts w:ascii="Times New Roman" w:hAnsi="Times New Roman" w:cs="Times New Roman"/>
          <w:i/>
          <w:sz w:val="24"/>
          <w:szCs w:val="24"/>
        </w:rPr>
        <w:t>transfer pricing</w:t>
      </w:r>
      <w:r w:rsidRPr="00AC691B">
        <w:rPr>
          <w:rFonts w:ascii="Times New Roman" w:hAnsi="Times New Roman" w:cs="Times New Roman"/>
          <w:sz w:val="24"/>
          <w:szCs w:val="24"/>
        </w:rPr>
        <w:t xml:space="preserve"> dengan harapan dapat menekan beban tersebut.</w:t>
      </w:r>
    </w:p>
    <w:p w:rsidR="00495B15" w:rsidRPr="000733AF"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sz w:val="24"/>
          <w:szCs w:val="24"/>
        </w:rPr>
      </w:pPr>
      <w:r w:rsidRPr="000733AF">
        <w:rPr>
          <w:rFonts w:ascii="Times New Roman" w:hAnsi="Times New Roman" w:cs="Times New Roman"/>
          <w:sz w:val="24"/>
          <w:szCs w:val="24"/>
        </w:rPr>
        <w:tab/>
        <w:t xml:space="preserve">Penelitian yang dilakukan oleh Wafiroh &amp; Hapsari (2015) menemukan bukti bahwa variabel pajak menunjukkan pengaruh positif dan signifikan terhadap terjadinya transaksi </w:t>
      </w:r>
      <w:r w:rsidRPr="000733AF">
        <w:rPr>
          <w:rFonts w:ascii="Times New Roman" w:hAnsi="Times New Roman" w:cs="Times New Roman"/>
          <w:i/>
          <w:sz w:val="24"/>
          <w:szCs w:val="24"/>
        </w:rPr>
        <w:t>transfer pricing</w:t>
      </w:r>
      <w:r w:rsidRPr="000733AF">
        <w:rPr>
          <w:rFonts w:ascii="Times New Roman" w:hAnsi="Times New Roman" w:cs="Times New Roman"/>
          <w:sz w:val="24"/>
          <w:szCs w:val="24"/>
        </w:rPr>
        <w:t xml:space="preserve">, di mana transaksi </w:t>
      </w:r>
      <w:r w:rsidRPr="000733AF">
        <w:rPr>
          <w:rFonts w:ascii="Times New Roman" w:hAnsi="Times New Roman" w:cs="Times New Roman"/>
          <w:i/>
          <w:sz w:val="24"/>
          <w:szCs w:val="24"/>
        </w:rPr>
        <w:t>transfer pricing</w:t>
      </w:r>
      <w:r w:rsidRPr="000733AF">
        <w:rPr>
          <w:rFonts w:ascii="Times New Roman" w:hAnsi="Times New Roman" w:cs="Times New Roman"/>
          <w:sz w:val="24"/>
          <w:szCs w:val="24"/>
        </w:rPr>
        <w:t xml:space="preserve"> dilakukan dengan perusahaan afiliasi yang berada di luar batas negara dengan tarif pajak rendah guna mengalihkan kekayaan perusahaan yang berada di Indonesia sehingga nantinya pajak yang akan dibayarkan di Indonesia akan menjadi lebih kecil dari yang seharusnya dibayarkan.</w:t>
      </w:r>
    </w:p>
    <w:p w:rsidR="00495B15"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i/>
          <w:sz w:val="24"/>
          <w:szCs w:val="24"/>
        </w:rPr>
      </w:pPr>
      <w:r>
        <w:rPr>
          <w:rFonts w:ascii="Times New Roman" w:hAnsi="Times New Roman" w:cs="Times New Roman"/>
          <w:sz w:val="24"/>
          <w:szCs w:val="24"/>
        </w:rPr>
        <w:tab/>
      </w:r>
      <w:r w:rsidRPr="00AC691B">
        <w:rPr>
          <w:rFonts w:ascii="Times New Roman" w:hAnsi="Times New Roman" w:cs="Times New Roman"/>
          <w:sz w:val="24"/>
          <w:szCs w:val="24"/>
        </w:rPr>
        <w:t>Klasen dalam Lo et al., (2010:3) menemukan</w:t>
      </w:r>
      <w:r>
        <w:rPr>
          <w:rFonts w:ascii="Times New Roman" w:hAnsi="Times New Roman" w:cs="Times New Roman"/>
          <w:sz w:val="24"/>
          <w:szCs w:val="24"/>
        </w:rPr>
        <w:t xml:space="preserve"> </w:t>
      </w:r>
      <w:r w:rsidRPr="00AC691B">
        <w:rPr>
          <w:rFonts w:ascii="Times New Roman" w:hAnsi="Times New Roman" w:cs="Times New Roman"/>
          <w:sz w:val="24"/>
          <w:szCs w:val="24"/>
        </w:rPr>
        <w:t>bukti bahwa terjadi pergeseran laba yang telah</w:t>
      </w:r>
      <w:r>
        <w:rPr>
          <w:rFonts w:ascii="Times New Roman" w:hAnsi="Times New Roman" w:cs="Times New Roman"/>
          <w:sz w:val="24"/>
          <w:szCs w:val="24"/>
        </w:rPr>
        <w:t xml:space="preserve"> </w:t>
      </w:r>
      <w:r w:rsidRPr="00AC691B">
        <w:rPr>
          <w:rFonts w:ascii="Times New Roman" w:hAnsi="Times New Roman" w:cs="Times New Roman"/>
          <w:sz w:val="24"/>
          <w:szCs w:val="24"/>
        </w:rPr>
        <w:t>dilakukan oleh perusahaan multinasional</w:t>
      </w:r>
      <w:r>
        <w:rPr>
          <w:rFonts w:ascii="Times New Roman" w:hAnsi="Times New Roman" w:cs="Times New Roman"/>
          <w:sz w:val="24"/>
          <w:szCs w:val="24"/>
        </w:rPr>
        <w:t xml:space="preserve"> </w:t>
      </w:r>
      <w:r w:rsidRPr="00AC691B">
        <w:rPr>
          <w:rFonts w:ascii="Times New Roman" w:hAnsi="Times New Roman" w:cs="Times New Roman"/>
          <w:sz w:val="24"/>
          <w:szCs w:val="24"/>
        </w:rPr>
        <w:t xml:space="preserve">sebagai respon dari perubahan tingkat </w:t>
      </w:r>
      <w:r>
        <w:rPr>
          <w:rFonts w:ascii="Times New Roman" w:hAnsi="Times New Roman" w:cs="Times New Roman"/>
          <w:sz w:val="24"/>
          <w:szCs w:val="24"/>
        </w:rPr>
        <w:t xml:space="preserve">tariff </w:t>
      </w:r>
      <w:r w:rsidRPr="00AC691B">
        <w:rPr>
          <w:rFonts w:ascii="Times New Roman" w:hAnsi="Times New Roman" w:cs="Times New Roman"/>
          <w:sz w:val="24"/>
          <w:szCs w:val="24"/>
        </w:rPr>
        <w:t>di Kanada, Eropa dan Amerika Serikat.</w:t>
      </w:r>
      <w:r>
        <w:rPr>
          <w:rFonts w:ascii="Times New Roman" w:hAnsi="Times New Roman" w:cs="Times New Roman"/>
          <w:sz w:val="24"/>
          <w:szCs w:val="24"/>
        </w:rPr>
        <w:t xml:space="preserve"> </w:t>
      </w:r>
      <w:r w:rsidRPr="00AC691B">
        <w:rPr>
          <w:rFonts w:ascii="Times New Roman" w:hAnsi="Times New Roman" w:cs="Times New Roman"/>
          <w:sz w:val="24"/>
          <w:szCs w:val="24"/>
        </w:rPr>
        <w:t>Yuniasih et al., (2012) menemukan bahwa beban</w:t>
      </w:r>
      <w:r>
        <w:rPr>
          <w:rFonts w:ascii="Times New Roman" w:hAnsi="Times New Roman" w:cs="Times New Roman"/>
          <w:sz w:val="24"/>
          <w:szCs w:val="24"/>
        </w:rPr>
        <w:t xml:space="preserve"> </w:t>
      </w:r>
      <w:r w:rsidRPr="00AC691B">
        <w:rPr>
          <w:rFonts w:ascii="Times New Roman" w:hAnsi="Times New Roman" w:cs="Times New Roman"/>
          <w:sz w:val="24"/>
          <w:szCs w:val="24"/>
        </w:rPr>
        <w:t>pajak yang semakin besar menyebabkan</w:t>
      </w:r>
      <w:r>
        <w:rPr>
          <w:rFonts w:ascii="Times New Roman" w:hAnsi="Times New Roman" w:cs="Times New Roman"/>
          <w:sz w:val="24"/>
          <w:szCs w:val="24"/>
        </w:rPr>
        <w:t xml:space="preserve"> </w:t>
      </w:r>
      <w:r w:rsidRPr="00AC691B">
        <w:rPr>
          <w:rFonts w:ascii="Times New Roman" w:hAnsi="Times New Roman" w:cs="Times New Roman"/>
          <w:sz w:val="24"/>
          <w:szCs w:val="24"/>
        </w:rPr>
        <w:t>perusahaan untuk melakukan</w:t>
      </w:r>
      <w:r w:rsidRPr="00AC691B">
        <w:rPr>
          <w:rFonts w:ascii="Times New Roman" w:hAnsi="Times New Roman" w:cs="Times New Roman"/>
          <w:i/>
          <w:sz w:val="24"/>
          <w:szCs w:val="24"/>
        </w:rPr>
        <w:t xml:space="preserve"> transfer</w:t>
      </w:r>
      <w:r w:rsidRPr="00AC691B">
        <w:rPr>
          <w:rFonts w:ascii="Times New Roman" w:hAnsi="Times New Roman" w:cs="Times New Roman"/>
          <w:sz w:val="24"/>
          <w:szCs w:val="24"/>
        </w:rPr>
        <w:t xml:space="preserve"> </w:t>
      </w:r>
      <w:r w:rsidRPr="00AC691B">
        <w:rPr>
          <w:rFonts w:ascii="Times New Roman" w:hAnsi="Times New Roman" w:cs="Times New Roman"/>
          <w:i/>
          <w:sz w:val="24"/>
          <w:szCs w:val="24"/>
        </w:rPr>
        <w:t>pricing.</w:t>
      </w:r>
    </w:p>
    <w:p w:rsidR="00495B15" w:rsidRPr="000B31C2"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i/>
          <w:sz w:val="24"/>
          <w:szCs w:val="24"/>
        </w:rPr>
      </w:pPr>
      <w:r>
        <w:tab/>
      </w:r>
      <w:r w:rsidRPr="000B31C2">
        <w:rPr>
          <w:rFonts w:ascii="Times New Roman" w:hAnsi="Times New Roman" w:cs="Times New Roman"/>
          <w:i/>
          <w:sz w:val="24"/>
          <w:szCs w:val="24"/>
        </w:rPr>
        <w:t>Transfer pricing</w:t>
      </w:r>
      <w:r w:rsidRPr="000B31C2">
        <w:rPr>
          <w:rFonts w:ascii="Times New Roman" w:hAnsi="Times New Roman" w:cs="Times New Roman"/>
          <w:sz w:val="24"/>
          <w:szCs w:val="24"/>
        </w:rPr>
        <w:t xml:space="preserve"> dijadikan sarana bagi perusahaan multinasional dalam mengurangi pajaknya (Klassen dkk, 2013). Kegiatan </w:t>
      </w:r>
      <w:r w:rsidRPr="0004616B">
        <w:rPr>
          <w:rFonts w:ascii="Times New Roman" w:hAnsi="Times New Roman" w:cs="Times New Roman"/>
          <w:i/>
          <w:sz w:val="24"/>
          <w:szCs w:val="24"/>
        </w:rPr>
        <w:t>transfer</w:t>
      </w:r>
      <w:r w:rsidRPr="000B31C2">
        <w:rPr>
          <w:rFonts w:ascii="Times New Roman" w:hAnsi="Times New Roman" w:cs="Times New Roman"/>
          <w:sz w:val="24"/>
          <w:szCs w:val="24"/>
        </w:rPr>
        <w:t xml:space="preserve"> ini berfungsi untuk meminimalisir beban pajak dan untuk memaksimalisasikan </w:t>
      </w:r>
      <w:r w:rsidRPr="00106AA7">
        <w:rPr>
          <w:rFonts w:ascii="Times New Roman" w:hAnsi="Times New Roman" w:cs="Times New Roman"/>
          <w:sz w:val="24"/>
          <w:szCs w:val="24"/>
        </w:rPr>
        <w:t>profitabilitas</w:t>
      </w:r>
      <w:r w:rsidRPr="000B31C2">
        <w:rPr>
          <w:rFonts w:ascii="Times New Roman" w:hAnsi="Times New Roman" w:cs="Times New Roman"/>
          <w:i/>
          <w:sz w:val="24"/>
          <w:szCs w:val="24"/>
        </w:rPr>
        <w:t xml:space="preserve"> </w:t>
      </w:r>
      <w:r w:rsidRPr="000B31C2">
        <w:rPr>
          <w:rFonts w:ascii="Times New Roman" w:hAnsi="Times New Roman" w:cs="Times New Roman"/>
          <w:sz w:val="24"/>
          <w:szCs w:val="24"/>
        </w:rPr>
        <w:t xml:space="preserve">dari perusahaan induk (Kiswanto dan Purwaningsih, 2014). Hal ini sesuai dengan penelitian sebelumnya dari Chen Ye Ekström dkk (2014) dan Davies dkk (2015) bahwa motif pajak berpengaruh positif terhadap kemungkinan perusahaan untuk melakukan </w:t>
      </w:r>
      <w:r w:rsidRPr="000B31C2">
        <w:rPr>
          <w:rFonts w:ascii="Times New Roman" w:hAnsi="Times New Roman" w:cs="Times New Roman"/>
          <w:i/>
          <w:sz w:val="24"/>
          <w:szCs w:val="24"/>
        </w:rPr>
        <w:t>transfer pricing</w:t>
      </w:r>
      <w:r w:rsidRPr="000B31C2">
        <w:rPr>
          <w:rFonts w:ascii="Times New Roman" w:hAnsi="Times New Roman" w:cs="Times New Roman"/>
          <w:sz w:val="24"/>
          <w:szCs w:val="24"/>
        </w:rPr>
        <w:t xml:space="preserve">. </w:t>
      </w:r>
      <w:r w:rsidRPr="000B31C2">
        <w:rPr>
          <w:rFonts w:ascii="Times New Roman" w:hAnsi="Times New Roman" w:cs="Times New Roman"/>
          <w:sz w:val="24"/>
          <w:szCs w:val="24"/>
        </w:rPr>
        <w:lastRenderedPageBreak/>
        <w:t xml:space="preserve">Berdasarkan uraian tersebut terdapat kemungkinan bahwa terdapat hubungan pajak dengan kemungkinan perusahan dalam melakukan </w:t>
      </w:r>
      <w:r w:rsidRPr="000B31C2">
        <w:rPr>
          <w:rFonts w:ascii="Times New Roman" w:hAnsi="Times New Roman" w:cs="Times New Roman"/>
          <w:i/>
          <w:sz w:val="24"/>
          <w:szCs w:val="24"/>
        </w:rPr>
        <w:t>transfer pricing</w:t>
      </w:r>
      <w:r>
        <w:rPr>
          <w:rFonts w:ascii="Times New Roman" w:hAnsi="Times New Roman" w:cs="Times New Roman"/>
          <w:sz w:val="24"/>
          <w:szCs w:val="24"/>
        </w:rPr>
        <w:t xml:space="preserve">. Hal ini dikarenakan </w:t>
      </w:r>
      <w:r w:rsidRPr="000B31C2">
        <w:rPr>
          <w:rFonts w:ascii="Times New Roman" w:hAnsi="Times New Roman" w:cs="Times New Roman"/>
          <w:sz w:val="24"/>
          <w:szCs w:val="24"/>
        </w:rPr>
        <w:t>motif perusahaan adalah ingin meningkatkan keuntungan sebesar-besarnya. Salah satu cara untuk meningkatkan keuntungan bersih tersebut adalah dengan meminimalisir beban biaya, salah satunya beban biaya yang berasal dari pajak.</w:t>
      </w:r>
    </w:p>
    <w:p w:rsidR="00495B15" w:rsidRPr="00CF0A57"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i/>
          <w:sz w:val="24"/>
          <w:szCs w:val="24"/>
        </w:rPr>
      </w:pPr>
      <w:r>
        <w:tab/>
      </w:r>
      <w:r w:rsidRPr="00CF0A57">
        <w:rPr>
          <w:rFonts w:ascii="Times New Roman" w:hAnsi="Times New Roman" w:cs="Times New Roman"/>
          <w:sz w:val="24"/>
          <w:szCs w:val="24"/>
        </w:rPr>
        <w:t>Dengan adanya hal tersebut, maka perusahaan-perusahaan maju akan berpikir bagaimana caranya untuk menekan pajak mereka karena pajak merupakan pengurang laba. Apabila pajak dapat ditekan, maka dapat mengurangi</w:t>
      </w:r>
      <w:r w:rsidRPr="00CF0A57">
        <w:rPr>
          <w:rFonts w:ascii="Times New Roman" w:hAnsi="Times New Roman" w:cs="Times New Roman"/>
          <w:i/>
          <w:sz w:val="24"/>
          <w:szCs w:val="24"/>
        </w:rPr>
        <w:t xml:space="preserve"> cost</w:t>
      </w:r>
      <w:r w:rsidRPr="00CF0A57">
        <w:rPr>
          <w:rFonts w:ascii="Times New Roman" w:hAnsi="Times New Roman" w:cs="Times New Roman"/>
          <w:sz w:val="24"/>
          <w:szCs w:val="24"/>
        </w:rPr>
        <w:t xml:space="preserve"> perusahaan. Salah satu cara yang digunakan untuk menekan pajak adalah </w:t>
      </w:r>
      <w:r w:rsidRPr="00CF0A57">
        <w:rPr>
          <w:rFonts w:ascii="Times New Roman" w:hAnsi="Times New Roman" w:cs="Times New Roman"/>
          <w:i/>
          <w:sz w:val="24"/>
          <w:szCs w:val="24"/>
        </w:rPr>
        <w:t>transfer pricing</w:t>
      </w:r>
      <w:r w:rsidRPr="00CF0A57">
        <w:rPr>
          <w:rFonts w:ascii="Times New Roman" w:hAnsi="Times New Roman" w:cs="Times New Roman"/>
          <w:sz w:val="24"/>
          <w:szCs w:val="24"/>
        </w:rPr>
        <w:t xml:space="preserve">. Melalui </w:t>
      </w:r>
      <w:r w:rsidRPr="00CF0A57">
        <w:rPr>
          <w:rFonts w:ascii="Times New Roman" w:hAnsi="Times New Roman" w:cs="Times New Roman"/>
          <w:i/>
          <w:sz w:val="24"/>
          <w:szCs w:val="24"/>
        </w:rPr>
        <w:t>transfer pricing</w:t>
      </w:r>
      <w:r w:rsidRPr="00CF0A57">
        <w:rPr>
          <w:rFonts w:ascii="Times New Roman" w:hAnsi="Times New Roman" w:cs="Times New Roman"/>
          <w:sz w:val="24"/>
          <w:szCs w:val="24"/>
        </w:rPr>
        <w:t xml:space="preserve"> ini perusahaa</w:t>
      </w:r>
      <w:r>
        <w:rPr>
          <w:rFonts w:ascii="Times New Roman" w:hAnsi="Times New Roman" w:cs="Times New Roman"/>
          <w:sz w:val="24"/>
          <w:szCs w:val="24"/>
        </w:rPr>
        <w:t>n multinasional yang bersangkut</w:t>
      </w:r>
      <w:r w:rsidRPr="00CF0A57">
        <w:rPr>
          <w:rFonts w:ascii="Times New Roman" w:hAnsi="Times New Roman" w:cs="Times New Roman"/>
          <w:sz w:val="24"/>
          <w:szCs w:val="24"/>
        </w:rPr>
        <w:t xml:space="preserve">an dapat menggeser kewajiban perpajakannya dari anggota atau anak perusahaannya di negara-negara yang menetapkan tarif pajak yang lebih tinggi </w:t>
      </w:r>
      <w:r w:rsidRPr="00CF0A57">
        <w:rPr>
          <w:rFonts w:ascii="Times New Roman" w:hAnsi="Times New Roman" w:cs="Times New Roman"/>
          <w:i/>
          <w:sz w:val="24"/>
          <w:szCs w:val="24"/>
        </w:rPr>
        <w:t>(high tax country)</w:t>
      </w:r>
      <w:r w:rsidRPr="00CF0A57">
        <w:rPr>
          <w:rFonts w:ascii="Times New Roman" w:hAnsi="Times New Roman" w:cs="Times New Roman"/>
          <w:sz w:val="24"/>
          <w:szCs w:val="24"/>
        </w:rPr>
        <w:t xml:space="preserve"> ke anggota atau anak perusahaannya di negara-negara yang menetapkan tarif pajak yang lebih rendah </w:t>
      </w:r>
      <w:r w:rsidRPr="00CF0A57">
        <w:rPr>
          <w:rFonts w:ascii="Times New Roman" w:hAnsi="Times New Roman" w:cs="Times New Roman"/>
          <w:i/>
          <w:sz w:val="24"/>
          <w:szCs w:val="24"/>
        </w:rPr>
        <w:t>(low</w:t>
      </w:r>
      <w:r w:rsidRPr="00CF0A57">
        <w:rPr>
          <w:rFonts w:ascii="Times New Roman" w:hAnsi="Times New Roman" w:cs="Times New Roman"/>
          <w:sz w:val="24"/>
          <w:szCs w:val="24"/>
        </w:rPr>
        <w:t xml:space="preserve"> </w:t>
      </w:r>
      <w:r w:rsidRPr="00CF0A57">
        <w:rPr>
          <w:rFonts w:ascii="Times New Roman" w:hAnsi="Times New Roman" w:cs="Times New Roman"/>
          <w:i/>
          <w:sz w:val="24"/>
          <w:szCs w:val="24"/>
        </w:rPr>
        <w:t>tax country).</w:t>
      </w:r>
    </w:p>
    <w:p w:rsidR="00495B15" w:rsidRPr="00CF0A57" w:rsidRDefault="00495B15" w:rsidP="00495B15">
      <w:pPr>
        <w:pStyle w:val="ListParagraph"/>
        <w:numPr>
          <w:ilvl w:val="0"/>
          <w:numId w:val="11"/>
        </w:numPr>
        <w:tabs>
          <w:tab w:val="left" w:pos="810"/>
          <w:tab w:val="left" w:pos="1440"/>
          <w:tab w:val="left" w:pos="171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w:t>
      </w:r>
      <w:r w:rsidRPr="00D37DD4">
        <w:rPr>
          <w:rFonts w:ascii="Times New Roman" w:hAnsi="Times New Roman" w:cs="Times New Roman"/>
          <w:b/>
          <w:i/>
          <w:sz w:val="24"/>
          <w:szCs w:val="24"/>
        </w:rPr>
        <w:t>Intangible Asset</w:t>
      </w:r>
      <w:r w:rsidRPr="00CF0A57">
        <w:rPr>
          <w:rFonts w:ascii="Times New Roman" w:hAnsi="Times New Roman" w:cs="Times New Roman"/>
          <w:b/>
          <w:sz w:val="24"/>
          <w:szCs w:val="24"/>
        </w:rPr>
        <w:t xml:space="preserve"> Terhadap Indikasi Melakukan </w:t>
      </w:r>
      <w:r w:rsidRPr="00CF0A57">
        <w:rPr>
          <w:rFonts w:ascii="Times New Roman" w:hAnsi="Times New Roman" w:cs="Times New Roman"/>
          <w:b/>
          <w:i/>
          <w:sz w:val="24"/>
          <w:szCs w:val="24"/>
        </w:rPr>
        <w:t>Transfer Pricing</w:t>
      </w:r>
    </w:p>
    <w:p w:rsidR="00495B15" w:rsidRDefault="00495B15" w:rsidP="00495B15">
      <w:pPr>
        <w:pStyle w:val="ListParagraph"/>
        <w:tabs>
          <w:tab w:val="left" w:pos="810"/>
          <w:tab w:val="left" w:pos="1440"/>
          <w:tab w:val="left" w:pos="1710"/>
        </w:tabs>
        <w:spacing w:line="480" w:lineRule="auto"/>
        <w:ind w:left="1080"/>
        <w:jc w:val="both"/>
      </w:pPr>
      <w:r>
        <w:rPr>
          <w:rFonts w:ascii="Times New Roman" w:hAnsi="Times New Roman" w:cs="Times New Roman"/>
          <w:sz w:val="24"/>
          <w:szCs w:val="24"/>
        </w:rPr>
        <w:tab/>
      </w:r>
      <w:r w:rsidRPr="000733AF">
        <w:rPr>
          <w:rFonts w:ascii="Times New Roman" w:hAnsi="Times New Roman" w:cs="Times New Roman"/>
          <w:sz w:val="24"/>
          <w:szCs w:val="24"/>
        </w:rPr>
        <w:t xml:space="preserve">Perusahaan multinasional secara strategis akan mengalokasi ulang aset tidak berwujud mereka kepada unit bisnis yang berada pada negara dengan tarif pajak rendah, salah satu contohnya adalah penerimaan pembayaran royalti dari perusahaan berafiliasi yang terletak pada negara dengan tarif pajak tinggi (Dudar dkk, 2015). Aset tidak berwujud sulit untuk diukur pada nilai pasar sehingga dalam penilaiannya masih bersifat subjektif, perusahaan dapat memanfaatkan secara simultan dalam beberapa yurisdiksi terhadap mekanisme </w:t>
      </w:r>
      <w:r w:rsidRPr="000733AF">
        <w:rPr>
          <w:rFonts w:ascii="Times New Roman" w:hAnsi="Times New Roman" w:cs="Times New Roman"/>
          <w:i/>
          <w:sz w:val="24"/>
          <w:szCs w:val="24"/>
        </w:rPr>
        <w:t>transfer pricing</w:t>
      </w:r>
      <w:r w:rsidRPr="000733AF">
        <w:rPr>
          <w:rFonts w:ascii="Times New Roman" w:hAnsi="Times New Roman" w:cs="Times New Roman"/>
          <w:sz w:val="24"/>
          <w:szCs w:val="24"/>
        </w:rPr>
        <w:t xml:space="preserve"> terhadap per</w:t>
      </w:r>
      <w:r>
        <w:rPr>
          <w:rFonts w:ascii="Times New Roman" w:hAnsi="Times New Roman" w:cs="Times New Roman"/>
          <w:sz w:val="24"/>
          <w:szCs w:val="24"/>
        </w:rPr>
        <w:t>ilaku opurtunistik itu sendiri.</w:t>
      </w:r>
      <w:r w:rsidRPr="000733AF">
        <w:rPr>
          <w:rFonts w:ascii="Times New Roman" w:hAnsi="Times New Roman" w:cs="Times New Roman"/>
          <w:sz w:val="24"/>
          <w:szCs w:val="24"/>
        </w:rPr>
        <w:t xml:space="preserve"> </w:t>
      </w:r>
      <w:r w:rsidRPr="000733AF">
        <w:rPr>
          <w:rFonts w:ascii="Times New Roman" w:hAnsi="Times New Roman" w:cs="Times New Roman"/>
          <w:i/>
          <w:sz w:val="24"/>
          <w:szCs w:val="24"/>
        </w:rPr>
        <w:t>Research &amp; Development</w:t>
      </w:r>
      <w:r w:rsidRPr="00D37DD4">
        <w:rPr>
          <w:rFonts w:ascii="Times New Roman" w:hAnsi="Times New Roman" w:cs="Times New Roman"/>
          <w:sz w:val="24"/>
          <w:szCs w:val="24"/>
        </w:rPr>
        <w:t xml:space="preserve"> yang merupakan bagian </w:t>
      </w:r>
      <w:r w:rsidRPr="00D37DD4">
        <w:rPr>
          <w:rFonts w:ascii="Times New Roman" w:hAnsi="Times New Roman" w:cs="Times New Roman"/>
          <w:i/>
          <w:sz w:val="24"/>
          <w:szCs w:val="24"/>
        </w:rPr>
        <w:t>intangible assets</w:t>
      </w:r>
      <w:r w:rsidRPr="00D37DD4">
        <w:rPr>
          <w:rFonts w:ascii="Times New Roman" w:hAnsi="Times New Roman" w:cs="Times New Roman"/>
          <w:sz w:val="24"/>
          <w:szCs w:val="24"/>
        </w:rPr>
        <w:t xml:space="preserve"> juga </w:t>
      </w:r>
      <w:r w:rsidRPr="00D37DD4">
        <w:rPr>
          <w:rFonts w:ascii="Times New Roman" w:hAnsi="Times New Roman" w:cs="Times New Roman"/>
          <w:sz w:val="24"/>
          <w:szCs w:val="24"/>
        </w:rPr>
        <w:lastRenderedPageBreak/>
        <w:t xml:space="preserve">dikenal sebagai salah satu faktor strategis bagi perusahaan dalam memahami hubungan antara intensitas R&amp;D terhadap kinerja perusahaan karena akan berdampak pada kebijakan strategis yang diambil oleh perusahaan termasuk keputusan perusahaan dalam melakukan </w:t>
      </w:r>
      <w:r w:rsidRPr="00D37DD4">
        <w:rPr>
          <w:rFonts w:ascii="Times New Roman" w:hAnsi="Times New Roman" w:cs="Times New Roman"/>
          <w:i/>
          <w:sz w:val="24"/>
          <w:szCs w:val="24"/>
        </w:rPr>
        <w:t>transfer pricing</w:t>
      </w:r>
      <w:r>
        <w:t xml:space="preserve">. </w:t>
      </w:r>
    </w:p>
    <w:p w:rsidR="00495B15" w:rsidRPr="000733AF"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i/>
          <w:sz w:val="24"/>
          <w:szCs w:val="24"/>
        </w:rPr>
      </w:pPr>
      <w:r>
        <w:tab/>
      </w:r>
      <w:r w:rsidRPr="000733AF">
        <w:rPr>
          <w:rFonts w:ascii="Times New Roman" w:hAnsi="Times New Roman" w:cs="Times New Roman"/>
          <w:sz w:val="24"/>
          <w:szCs w:val="24"/>
        </w:rPr>
        <w:t xml:space="preserve">Berdasarkan penelitian yang dilakukan oleh Grubert (2008) dalam Grant, </w:t>
      </w:r>
      <w:r w:rsidRPr="00484FC1">
        <w:rPr>
          <w:rFonts w:ascii="Times New Roman" w:hAnsi="Times New Roman" w:cs="Times New Roman"/>
          <w:i/>
          <w:sz w:val="24"/>
          <w:szCs w:val="24"/>
        </w:rPr>
        <w:t>et al</w:t>
      </w:r>
      <w:r w:rsidRPr="000733AF">
        <w:rPr>
          <w:rFonts w:ascii="Times New Roman" w:hAnsi="Times New Roman" w:cs="Times New Roman"/>
          <w:sz w:val="24"/>
          <w:szCs w:val="24"/>
        </w:rPr>
        <w:t xml:space="preserve">. (2013) menemukan bahwa resiko agresivitas </w:t>
      </w:r>
      <w:r w:rsidRPr="00484FC1">
        <w:rPr>
          <w:rFonts w:ascii="Times New Roman" w:hAnsi="Times New Roman" w:cs="Times New Roman"/>
          <w:i/>
          <w:sz w:val="24"/>
          <w:szCs w:val="24"/>
        </w:rPr>
        <w:t>transfer pricing</w:t>
      </w:r>
      <w:r w:rsidRPr="000733AF">
        <w:rPr>
          <w:rFonts w:ascii="Times New Roman" w:hAnsi="Times New Roman" w:cs="Times New Roman"/>
          <w:sz w:val="24"/>
          <w:szCs w:val="24"/>
        </w:rPr>
        <w:t xml:space="preserve"> meningkat karena terdapat perbedaan dalam interpretasi penilaian harga </w:t>
      </w:r>
      <w:r w:rsidRPr="00484FC1">
        <w:rPr>
          <w:rFonts w:ascii="Times New Roman" w:hAnsi="Times New Roman" w:cs="Times New Roman"/>
          <w:i/>
          <w:sz w:val="24"/>
          <w:szCs w:val="24"/>
        </w:rPr>
        <w:t>transfer</w:t>
      </w:r>
      <w:r w:rsidRPr="000733AF">
        <w:rPr>
          <w:rFonts w:ascii="Times New Roman" w:hAnsi="Times New Roman" w:cs="Times New Roman"/>
          <w:sz w:val="24"/>
          <w:szCs w:val="24"/>
        </w:rPr>
        <w:t xml:space="preserve">, dan kesulitan bagi perusahaan adalah untuk mendefinisikan dengan tepat transaksi mengenai harta tidak berwujud. Sejak harta tidak berwujud sulit untuk dilakukan penilaian, </w:t>
      </w:r>
      <w:r w:rsidRPr="00484FC1">
        <w:rPr>
          <w:rFonts w:ascii="Times New Roman" w:hAnsi="Times New Roman" w:cs="Times New Roman"/>
          <w:i/>
          <w:sz w:val="24"/>
          <w:szCs w:val="24"/>
        </w:rPr>
        <w:t xml:space="preserve">transfer </w:t>
      </w:r>
      <w:r w:rsidRPr="000733AF">
        <w:rPr>
          <w:rFonts w:ascii="Times New Roman" w:hAnsi="Times New Roman" w:cs="Times New Roman"/>
          <w:sz w:val="24"/>
          <w:szCs w:val="24"/>
        </w:rPr>
        <w:t xml:space="preserve">pembayaran berupa royalti yang menunjukkan harta tidak berwujud juga sulit dilakukan penilaian pada </w:t>
      </w:r>
      <w:r w:rsidRPr="00484FC1">
        <w:rPr>
          <w:rFonts w:ascii="Times New Roman" w:hAnsi="Times New Roman" w:cs="Times New Roman"/>
          <w:i/>
          <w:sz w:val="24"/>
          <w:szCs w:val="24"/>
        </w:rPr>
        <w:t>arm’s length prices</w:t>
      </w:r>
      <w:r w:rsidRPr="000733AF">
        <w:rPr>
          <w:rFonts w:ascii="Times New Roman" w:hAnsi="Times New Roman" w:cs="Times New Roman"/>
          <w:sz w:val="24"/>
          <w:szCs w:val="24"/>
        </w:rPr>
        <w:t xml:space="preserve"> (Gravelle, 2010).</w:t>
      </w:r>
    </w:p>
    <w:p w:rsidR="00495B15" w:rsidRPr="00CF0A57" w:rsidRDefault="00495B15" w:rsidP="00495B15">
      <w:pPr>
        <w:pStyle w:val="ListParagraph"/>
        <w:numPr>
          <w:ilvl w:val="0"/>
          <w:numId w:val="11"/>
        </w:numPr>
        <w:tabs>
          <w:tab w:val="left" w:pos="810"/>
          <w:tab w:val="left" w:pos="1440"/>
          <w:tab w:val="left" w:pos="1710"/>
        </w:tabs>
        <w:spacing w:line="480" w:lineRule="auto"/>
        <w:jc w:val="both"/>
        <w:rPr>
          <w:rFonts w:ascii="Times New Roman" w:hAnsi="Times New Roman" w:cs="Times New Roman"/>
          <w:b/>
          <w:sz w:val="24"/>
          <w:szCs w:val="24"/>
        </w:rPr>
      </w:pPr>
      <w:r w:rsidRPr="00CF0A57">
        <w:rPr>
          <w:rFonts w:ascii="Times New Roman" w:hAnsi="Times New Roman" w:cs="Times New Roman"/>
          <w:b/>
          <w:sz w:val="24"/>
          <w:szCs w:val="24"/>
        </w:rPr>
        <w:t xml:space="preserve">Pengaruh </w:t>
      </w:r>
      <w:r w:rsidRPr="00D37DD4">
        <w:rPr>
          <w:rFonts w:ascii="Times New Roman" w:hAnsi="Times New Roman" w:cs="Times New Roman"/>
          <w:b/>
          <w:i/>
          <w:sz w:val="24"/>
          <w:szCs w:val="24"/>
        </w:rPr>
        <w:t>Tunneling Incentive</w:t>
      </w:r>
      <w:r w:rsidRPr="00CF0A57">
        <w:rPr>
          <w:rFonts w:ascii="Times New Roman" w:hAnsi="Times New Roman" w:cs="Times New Roman"/>
          <w:b/>
          <w:sz w:val="24"/>
          <w:szCs w:val="24"/>
        </w:rPr>
        <w:t xml:space="preserve"> Terhadap Indikasi Melakukan </w:t>
      </w:r>
      <w:r w:rsidRPr="00CF0A57">
        <w:rPr>
          <w:rFonts w:ascii="Times New Roman" w:hAnsi="Times New Roman" w:cs="Times New Roman"/>
          <w:b/>
          <w:i/>
          <w:sz w:val="24"/>
          <w:szCs w:val="24"/>
        </w:rPr>
        <w:t>Transfer Pricing</w:t>
      </w:r>
    </w:p>
    <w:p w:rsidR="00495B15"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i/>
          <w:sz w:val="24"/>
          <w:szCs w:val="24"/>
        </w:rPr>
      </w:pPr>
      <w:r>
        <w:rPr>
          <w:rFonts w:ascii="Times New Roman" w:hAnsi="Times New Roman" w:cs="Times New Roman"/>
          <w:sz w:val="24"/>
          <w:szCs w:val="24"/>
        </w:rPr>
        <w:tab/>
      </w:r>
      <w:r w:rsidRPr="00020127">
        <w:rPr>
          <w:rFonts w:ascii="Times New Roman" w:hAnsi="Times New Roman" w:cs="Times New Roman"/>
          <w:sz w:val="24"/>
          <w:szCs w:val="24"/>
        </w:rPr>
        <w:t xml:space="preserve">Yuniasih, Rasmini, dan Wirakusuma (2012) menemukan adanya pengaruh positif </w:t>
      </w:r>
      <w:r w:rsidRPr="00020127">
        <w:rPr>
          <w:rFonts w:ascii="Times New Roman" w:hAnsi="Times New Roman" w:cs="Times New Roman"/>
          <w:i/>
          <w:sz w:val="24"/>
          <w:szCs w:val="24"/>
        </w:rPr>
        <w:t>tunneling incentive</w:t>
      </w:r>
      <w:r w:rsidRPr="00020127">
        <w:rPr>
          <w:rFonts w:ascii="Times New Roman" w:hAnsi="Times New Roman" w:cs="Times New Roman"/>
          <w:sz w:val="24"/>
          <w:szCs w:val="24"/>
        </w:rPr>
        <w:t xml:space="preserve"> pada keputusan </w:t>
      </w:r>
      <w:r w:rsidRPr="00020127">
        <w:rPr>
          <w:rFonts w:ascii="Times New Roman" w:hAnsi="Times New Roman" w:cs="Times New Roman"/>
          <w:i/>
          <w:sz w:val="24"/>
          <w:szCs w:val="24"/>
        </w:rPr>
        <w:t xml:space="preserve">transfer pricing </w:t>
      </w:r>
      <w:r w:rsidRPr="00020127">
        <w:rPr>
          <w:rFonts w:ascii="Times New Roman" w:hAnsi="Times New Roman" w:cs="Times New Roman"/>
          <w:sz w:val="24"/>
          <w:szCs w:val="24"/>
        </w:rPr>
        <w:t xml:space="preserve">perusahaan. Transaksi pihak terkait lebih umum digunakan untuk tujuan transfer kekayaan daripada pembayaran dividen karena perusahaan yang terdaftar harus mendistribusikan dividen kepada perusahaan induk dan pemegang saham minoritas lainnya. Kondisi yang unik dimana kepemilikan saham pada perusahaan publik di Indonesia cenderung terkonsentrasi sehingga ada kecenderungan pemegang saham mayoritas untuk melakukan </w:t>
      </w:r>
      <w:r w:rsidRPr="00020127">
        <w:rPr>
          <w:rFonts w:ascii="Times New Roman" w:hAnsi="Times New Roman" w:cs="Times New Roman"/>
          <w:i/>
          <w:sz w:val="24"/>
          <w:szCs w:val="24"/>
        </w:rPr>
        <w:t>tunneling.</w:t>
      </w:r>
    </w:p>
    <w:p w:rsidR="00495B15"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sz w:val="24"/>
          <w:szCs w:val="24"/>
        </w:rPr>
      </w:pPr>
      <w:r>
        <w:tab/>
      </w:r>
      <w:r w:rsidRPr="000B31C2">
        <w:rPr>
          <w:rFonts w:ascii="Times New Roman" w:hAnsi="Times New Roman" w:cs="Times New Roman"/>
          <w:sz w:val="24"/>
          <w:szCs w:val="24"/>
        </w:rPr>
        <w:t xml:space="preserve">Salah satu bentuk </w:t>
      </w:r>
      <w:r w:rsidRPr="000B31C2">
        <w:rPr>
          <w:rFonts w:ascii="Times New Roman" w:hAnsi="Times New Roman" w:cs="Times New Roman"/>
          <w:i/>
          <w:sz w:val="24"/>
          <w:szCs w:val="24"/>
        </w:rPr>
        <w:t>tunneling</w:t>
      </w:r>
      <w:r w:rsidRPr="000B31C2">
        <w:rPr>
          <w:rFonts w:ascii="Times New Roman" w:hAnsi="Times New Roman" w:cs="Times New Roman"/>
          <w:sz w:val="24"/>
          <w:szCs w:val="24"/>
        </w:rPr>
        <w:t xml:space="preserve"> adalah peran pemegang saham pengendali dalam memindahkan sumber daya perusahaan melalui transaksi hubungan istimewa. Transaksi tersebut mencakup kontrak penjualan seperti </w:t>
      </w:r>
      <w:r w:rsidRPr="000B31C2">
        <w:rPr>
          <w:rFonts w:ascii="Times New Roman" w:hAnsi="Times New Roman" w:cs="Times New Roman"/>
          <w:i/>
          <w:sz w:val="24"/>
          <w:szCs w:val="24"/>
        </w:rPr>
        <w:t>transfer pricing</w:t>
      </w:r>
      <w:r w:rsidRPr="000B31C2">
        <w:rPr>
          <w:rFonts w:ascii="Times New Roman" w:hAnsi="Times New Roman" w:cs="Times New Roman"/>
          <w:sz w:val="24"/>
          <w:szCs w:val="24"/>
        </w:rPr>
        <w:t xml:space="preserve">. Dengan </w:t>
      </w:r>
      <w:r w:rsidRPr="000B31C2">
        <w:rPr>
          <w:rFonts w:ascii="Times New Roman" w:hAnsi="Times New Roman" w:cs="Times New Roman"/>
          <w:sz w:val="24"/>
          <w:szCs w:val="24"/>
        </w:rPr>
        <w:lastRenderedPageBreak/>
        <w:t xml:space="preserve">diadakannya </w:t>
      </w:r>
      <w:r w:rsidRPr="000B31C2">
        <w:rPr>
          <w:rFonts w:ascii="Times New Roman" w:hAnsi="Times New Roman" w:cs="Times New Roman"/>
          <w:i/>
          <w:sz w:val="24"/>
          <w:szCs w:val="24"/>
        </w:rPr>
        <w:t>tunneling</w:t>
      </w:r>
      <w:r w:rsidRPr="000B31C2">
        <w:rPr>
          <w:rFonts w:ascii="Times New Roman" w:hAnsi="Times New Roman" w:cs="Times New Roman"/>
          <w:sz w:val="24"/>
          <w:szCs w:val="24"/>
        </w:rPr>
        <w:t xml:space="preserve"> oleh pemegang saham pengendali, maka tidak dilakukan pembayaran dividen sehingga pemegang saham minoritas kurang diuntungkan</w:t>
      </w:r>
      <w:r>
        <w:rPr>
          <w:rFonts w:ascii="Times New Roman" w:hAnsi="Times New Roman" w:cs="Times New Roman"/>
          <w:sz w:val="24"/>
          <w:szCs w:val="24"/>
        </w:rPr>
        <w:t>.</w:t>
      </w:r>
    </w:p>
    <w:p w:rsidR="00495B15" w:rsidRPr="0085246B"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sz w:val="24"/>
          <w:szCs w:val="24"/>
        </w:rPr>
      </w:pPr>
      <w:r>
        <w:tab/>
      </w:r>
      <w:r w:rsidRPr="000B31C2">
        <w:rPr>
          <w:rFonts w:ascii="Times New Roman" w:hAnsi="Times New Roman" w:cs="Times New Roman"/>
          <w:sz w:val="24"/>
          <w:szCs w:val="24"/>
        </w:rPr>
        <w:t xml:space="preserve">Hasil penelitian terdahulu yang dilakukan oleh Marfuah dan Andri (2014) menunjukan bahwa </w:t>
      </w:r>
      <w:r w:rsidRPr="000B31C2">
        <w:rPr>
          <w:rFonts w:ascii="Times New Roman" w:hAnsi="Times New Roman" w:cs="Times New Roman"/>
          <w:i/>
          <w:sz w:val="24"/>
          <w:szCs w:val="24"/>
        </w:rPr>
        <w:t>Tunneling Incentive</w:t>
      </w:r>
      <w:r w:rsidRPr="000B31C2">
        <w:rPr>
          <w:rFonts w:ascii="Times New Roman" w:hAnsi="Times New Roman" w:cs="Times New Roman"/>
          <w:sz w:val="24"/>
          <w:szCs w:val="24"/>
        </w:rPr>
        <w:t xml:space="preserve"> berpengaruh Positif terhadap </w:t>
      </w:r>
      <w:r w:rsidRPr="000B31C2">
        <w:rPr>
          <w:rFonts w:ascii="Times New Roman" w:hAnsi="Times New Roman" w:cs="Times New Roman"/>
          <w:i/>
          <w:sz w:val="24"/>
          <w:szCs w:val="24"/>
        </w:rPr>
        <w:t>Transfer Pricing</w:t>
      </w:r>
      <w:r w:rsidRPr="000B31C2">
        <w:rPr>
          <w:rFonts w:ascii="Times New Roman" w:hAnsi="Times New Roman" w:cs="Times New Roman"/>
          <w:sz w:val="24"/>
          <w:szCs w:val="24"/>
        </w:rPr>
        <w:t xml:space="preserve">. Hal ini juga sejalan dengan hasil penelitian dari Yuniasih et al., (2013) yang menunjukan bahwa </w:t>
      </w:r>
      <w:r w:rsidRPr="000B31C2">
        <w:rPr>
          <w:rFonts w:ascii="Times New Roman" w:hAnsi="Times New Roman" w:cs="Times New Roman"/>
          <w:i/>
          <w:sz w:val="24"/>
          <w:szCs w:val="24"/>
        </w:rPr>
        <w:t>Tunneling Incentive</w:t>
      </w:r>
      <w:r w:rsidRPr="000B31C2">
        <w:rPr>
          <w:rFonts w:ascii="Times New Roman" w:hAnsi="Times New Roman" w:cs="Times New Roman"/>
          <w:sz w:val="24"/>
          <w:szCs w:val="24"/>
        </w:rPr>
        <w:t xml:space="preserve"> memiliki pengaruh dalam keputusan</w:t>
      </w:r>
      <w:r w:rsidRPr="008241DB">
        <w:rPr>
          <w:rFonts w:ascii="Times New Roman" w:hAnsi="Times New Roman" w:cs="Times New Roman"/>
          <w:i/>
          <w:sz w:val="24"/>
          <w:szCs w:val="24"/>
        </w:rPr>
        <w:t xml:space="preserve"> Transfer</w:t>
      </w:r>
      <w:r w:rsidRPr="000B31C2">
        <w:rPr>
          <w:rFonts w:ascii="Times New Roman" w:hAnsi="Times New Roman" w:cs="Times New Roman"/>
          <w:sz w:val="24"/>
          <w:szCs w:val="24"/>
        </w:rPr>
        <w:t xml:space="preserve"> </w:t>
      </w:r>
      <w:r w:rsidRPr="008241DB">
        <w:rPr>
          <w:rFonts w:ascii="Times New Roman" w:hAnsi="Times New Roman" w:cs="Times New Roman"/>
          <w:i/>
          <w:sz w:val="24"/>
          <w:szCs w:val="24"/>
        </w:rPr>
        <w:t>Pricing</w:t>
      </w:r>
      <w:r w:rsidRPr="000B31C2">
        <w:rPr>
          <w:rFonts w:ascii="Times New Roman" w:hAnsi="Times New Roman" w:cs="Times New Roman"/>
          <w:sz w:val="24"/>
          <w:szCs w:val="24"/>
        </w:rPr>
        <w:t xml:space="preserve">. Agnes W. Y Lo, Raymond M.K. W, and Michael F (2010) juga mendeskripsikan bahwa </w:t>
      </w:r>
      <w:r w:rsidRPr="008241DB">
        <w:rPr>
          <w:rFonts w:ascii="Times New Roman" w:hAnsi="Times New Roman" w:cs="Times New Roman"/>
          <w:i/>
          <w:sz w:val="24"/>
          <w:szCs w:val="24"/>
        </w:rPr>
        <w:t>tunneling</w:t>
      </w:r>
      <w:r w:rsidRPr="000B31C2">
        <w:rPr>
          <w:rFonts w:ascii="Times New Roman" w:hAnsi="Times New Roman" w:cs="Times New Roman"/>
          <w:sz w:val="24"/>
          <w:szCs w:val="24"/>
        </w:rPr>
        <w:t xml:space="preserve"> berpengaruh </w:t>
      </w:r>
      <w:r>
        <w:rPr>
          <w:rFonts w:ascii="Times New Roman" w:hAnsi="Times New Roman" w:cs="Times New Roman"/>
          <w:sz w:val="24"/>
          <w:szCs w:val="24"/>
        </w:rPr>
        <w:t xml:space="preserve">positif </w:t>
      </w:r>
      <w:r w:rsidRPr="000B31C2">
        <w:rPr>
          <w:rFonts w:ascii="Times New Roman" w:hAnsi="Times New Roman" w:cs="Times New Roman"/>
          <w:sz w:val="24"/>
          <w:szCs w:val="24"/>
        </w:rPr>
        <w:t xml:space="preserve">terhadap perilaku </w:t>
      </w:r>
      <w:r w:rsidRPr="000B31C2">
        <w:rPr>
          <w:rFonts w:ascii="Times New Roman" w:hAnsi="Times New Roman" w:cs="Times New Roman"/>
          <w:i/>
          <w:sz w:val="24"/>
          <w:szCs w:val="24"/>
        </w:rPr>
        <w:t>transfer pricing</w:t>
      </w:r>
      <w:r w:rsidRPr="000B31C2">
        <w:rPr>
          <w:rFonts w:ascii="Times New Roman" w:hAnsi="Times New Roman" w:cs="Times New Roman"/>
          <w:sz w:val="24"/>
          <w:szCs w:val="24"/>
        </w:rPr>
        <w:t xml:space="preserve"> perusahan di China</w:t>
      </w:r>
      <w:r>
        <w:rPr>
          <w:rFonts w:ascii="Times New Roman" w:hAnsi="Times New Roman" w:cs="Times New Roman"/>
          <w:sz w:val="24"/>
          <w:szCs w:val="24"/>
        </w:rPr>
        <w:t>.</w:t>
      </w:r>
    </w:p>
    <w:p w:rsidR="00495B15" w:rsidRDefault="00495B15" w:rsidP="00495B15">
      <w:pPr>
        <w:pStyle w:val="ListParagraph"/>
        <w:tabs>
          <w:tab w:val="left" w:pos="810"/>
          <w:tab w:val="left" w:pos="1440"/>
          <w:tab w:val="left" w:pos="1710"/>
        </w:tabs>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Gambar 2.1</w:t>
      </w:r>
    </w:p>
    <w:p w:rsidR="00495B15" w:rsidRDefault="00495B15" w:rsidP="00495B15">
      <w:pPr>
        <w:pStyle w:val="ListParagraph"/>
        <w:tabs>
          <w:tab w:val="left" w:pos="810"/>
          <w:tab w:val="left" w:pos="1440"/>
          <w:tab w:val="left" w:pos="1710"/>
        </w:tabs>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495B15" w:rsidRDefault="00495B15" w:rsidP="00495B15">
      <w:pPr>
        <w:pStyle w:val="ListParagraph"/>
        <w:tabs>
          <w:tab w:val="left" w:pos="810"/>
          <w:tab w:val="left" w:pos="1440"/>
          <w:tab w:val="left" w:pos="1710"/>
        </w:tabs>
        <w:spacing w:line="480" w:lineRule="auto"/>
        <w:ind w:left="108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536646A" wp14:editId="62B6F213">
                <wp:simplePos x="0" y="0"/>
                <wp:positionH relativeFrom="column">
                  <wp:posOffset>666115</wp:posOffset>
                </wp:positionH>
                <wp:positionV relativeFrom="paragraph">
                  <wp:posOffset>190598</wp:posOffset>
                </wp:positionV>
                <wp:extent cx="1781175" cy="361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78117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71C8" w:rsidRPr="00484FC1" w:rsidRDefault="006071C8" w:rsidP="00495B15">
                            <w:pPr>
                              <w:ind w:right="45"/>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Pajak (</w:t>
                            </w:r>
                            <w:r w:rsidRPr="00484FC1">
                              <w:rPr>
                                <w:rFonts w:ascii="Times New Roman" w:hAnsi="Times New Roman" w:cs="Times New Roman"/>
                                <w:sz w:val="24"/>
                                <w:szCs w:val="24"/>
                              </w:rPr>
                              <w:t>X1</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36646A" id="Rectangle 1" o:spid="_x0000_s1026" style="position:absolute;left:0;text-align:left;margin-left:52.45pt;margin-top:15pt;width:140.2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" fillcolor="white [3201]" strokecolor="black [3213]" strokeweight="1pt">
                <v:textbox>
                  <w:txbxContent>
                    <w:p w:rsidR="006071C8" w:rsidRPr="00484FC1" w:rsidRDefault="006071C8" w:rsidP="00495B15">
                      <w:pPr>
                        <w:ind w:right="45"/>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Pajak (</w:t>
                      </w:r>
                      <w:r w:rsidRPr="00484FC1">
                        <w:rPr>
                          <w:rFonts w:ascii="Times New Roman" w:hAnsi="Times New Roman" w:cs="Times New Roman"/>
                          <w:sz w:val="24"/>
                          <w:szCs w:val="24"/>
                        </w:rPr>
                        <w:t>X1</w:t>
                      </w:r>
                      <w:r>
                        <w:rPr>
                          <w:rFonts w:ascii="Times New Roman" w:hAnsi="Times New Roman" w:cs="Times New Roman"/>
                          <w:sz w:val="24"/>
                          <w:szCs w:val="24"/>
                        </w:rPr>
                        <w:t>)</w:t>
                      </w:r>
                    </w:p>
                  </w:txbxContent>
                </v:textbox>
              </v:rect>
            </w:pict>
          </mc:Fallback>
        </mc:AlternateContent>
      </w:r>
    </w:p>
    <w:p w:rsidR="00495B15" w:rsidRDefault="00495B15" w:rsidP="00495B15">
      <w:pPr>
        <w:pStyle w:val="ListParagraph"/>
        <w:tabs>
          <w:tab w:val="left" w:pos="810"/>
          <w:tab w:val="left" w:pos="1440"/>
          <w:tab w:val="left" w:pos="1710"/>
        </w:tabs>
        <w:spacing w:line="480" w:lineRule="auto"/>
        <w:ind w:left="1080"/>
        <w:rPr>
          <w:rFonts w:ascii="Times New Roman" w:hAnsi="Times New Roman" w:cs="Times New Roman"/>
          <w:b/>
          <w:sz w:val="24"/>
          <w:szCs w:val="24"/>
        </w:rPr>
      </w:pPr>
      <w:r w:rsidRPr="00613E87">
        <w:rPr>
          <w:rFonts w:ascii="Times New Roman" w:hAnsi="Times New Roman" w:cs="Times New Roman"/>
          <w:b/>
          <w:noProof/>
          <w:sz w:val="24"/>
          <w:szCs w:val="24"/>
        </w:rPr>
        <mc:AlternateContent>
          <mc:Choice Requires="wps">
            <w:drawing>
              <wp:anchor distT="45720" distB="45720" distL="114300" distR="114300" simplePos="0" relativeHeight="251668480" behindDoc="0" locked="0" layoutInCell="1" allowOverlap="1" wp14:anchorId="1F71AC41" wp14:editId="66E9FBEC">
                <wp:simplePos x="0" y="0"/>
                <wp:positionH relativeFrom="column">
                  <wp:posOffset>3361690</wp:posOffset>
                </wp:positionH>
                <wp:positionV relativeFrom="paragraph">
                  <wp:posOffset>59690</wp:posOffset>
                </wp:positionV>
                <wp:extent cx="219075" cy="2857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85750"/>
                        </a:xfrm>
                        <a:prstGeom prst="rect">
                          <a:avLst/>
                        </a:prstGeom>
                        <a:solidFill>
                          <a:srgbClr val="FFFFFF"/>
                        </a:solidFill>
                        <a:ln w="9525">
                          <a:solidFill>
                            <a:schemeClr val="bg1"/>
                          </a:solidFill>
                          <a:miter lim="800000"/>
                          <a:headEnd/>
                          <a:tailEnd/>
                        </a:ln>
                      </wps:spPr>
                      <wps:txbx>
                        <w:txbxContent>
                          <w:p w:rsidR="006071C8" w:rsidRPr="00613E87" w:rsidRDefault="006071C8" w:rsidP="00495B15">
                            <w:pPr>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1AC41" id="_x0000_t202" coordsize="21600,21600" o:spt="202" path="m,l,21600r21600,l21600,xe">
                <v:stroke joinstyle="miter"/>
                <v:path gradientshapeok="t" o:connecttype="rect"/>
              </v:shapetype>
              <v:shape id="Text Box 2" o:spid="_x0000_s1027" type="#_x0000_t202" style="position:absolute;left:0;text-align:left;margin-left:264.7pt;margin-top:4.7pt;width:17.2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" strokecolor="white [3212]">
                <v:textbox>
                  <w:txbxContent>
                    <w:p w:rsidR="006071C8" w:rsidRPr="00613E87" w:rsidRDefault="006071C8" w:rsidP="00495B15">
                      <w:pPr>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v:textbox>
                <w10:wrap type="squar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3972836C" wp14:editId="79289548">
                <wp:simplePos x="0" y="0"/>
                <wp:positionH relativeFrom="column">
                  <wp:posOffset>2457450</wp:posOffset>
                </wp:positionH>
                <wp:positionV relativeFrom="paragraph">
                  <wp:posOffset>21590</wp:posOffset>
                </wp:positionV>
                <wp:extent cx="1962150" cy="762000"/>
                <wp:effectExtent l="0" t="0" r="76200" b="57150"/>
                <wp:wrapNone/>
                <wp:docPr id="10" name="Straight Arrow Connector 10"/>
                <wp:cNvGraphicFramePr/>
                <a:graphic xmlns:a="http://schemas.openxmlformats.org/drawingml/2006/main">
                  <a:graphicData uri="http://schemas.microsoft.com/office/word/2010/wordprocessingShape">
                    <wps:wsp>
                      <wps:cNvCnPr/>
                      <wps:spPr>
                        <a:xfrm>
                          <a:off x="0" y="0"/>
                          <a:ext cx="1962150" cy="76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EC94ED6" id="_x0000_t32" coordsize="21600,21600" o:spt="32" o:oned="t" path="m,l21600,21600e" filled="f">
                <v:path arrowok="t" fillok="f" o:connecttype="none"/>
                <o:lock v:ext="edit" shapetype="t"/>
              </v:shapetype>
              <v:shape id="Straight Arrow Connector 10" o:spid="_x0000_s1026" type="#_x0000_t32" style="position:absolute;margin-left:193.5pt;margin-top:1.7pt;width:154.5pt;height:60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" strokecolor="black [3200]" strokeweight="1.5pt">
                <v:stroke endarrow="block" joinstyle="miter"/>
              </v:shape>
            </w:pict>
          </mc:Fallback>
        </mc:AlternateContent>
      </w:r>
    </w:p>
    <w:p w:rsidR="00495B15"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4F3DD33" wp14:editId="3A79B2B0">
                <wp:simplePos x="0" y="0"/>
                <wp:positionH relativeFrom="column">
                  <wp:posOffset>4410075</wp:posOffset>
                </wp:positionH>
                <wp:positionV relativeFrom="paragraph">
                  <wp:posOffset>133661</wp:posOffset>
                </wp:positionV>
                <wp:extent cx="1428750" cy="8001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428750" cy="800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71C8" w:rsidRDefault="006071C8" w:rsidP="00495B15">
                            <w:pPr>
                              <w:ind w:right="45"/>
                              <w:jc w:val="center"/>
                              <w:rPr>
                                <w:rFonts w:ascii="Times New Roman" w:hAnsi="Times New Roman" w:cs="Times New Roman"/>
                                <w:i/>
                                <w:sz w:val="24"/>
                                <w:szCs w:val="24"/>
                              </w:rPr>
                            </w:pPr>
                            <w:r w:rsidRPr="004D1BE6">
                              <w:rPr>
                                <w:rFonts w:ascii="Times New Roman" w:hAnsi="Times New Roman" w:cs="Times New Roman"/>
                                <w:i/>
                                <w:sz w:val="24"/>
                                <w:szCs w:val="24"/>
                              </w:rPr>
                              <w:t>Transfer Pricing</w:t>
                            </w:r>
                          </w:p>
                          <w:p w:rsidR="006071C8" w:rsidRPr="00AF4235" w:rsidRDefault="006071C8" w:rsidP="00495B15">
                            <w:pPr>
                              <w:ind w:right="45"/>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3DD33" id="Rectangle 9" o:spid="_x0000_s1028" style="position:absolute;left:0;text-align:left;margin-left:347.25pt;margin-top:10.5pt;width:11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" fillcolor="white [3201]" strokecolor="black [3213]" strokeweight="1pt">
                <v:textbox>
                  <w:txbxContent>
                    <w:p w:rsidR="006071C8" w:rsidRDefault="006071C8" w:rsidP="00495B15">
                      <w:pPr>
                        <w:ind w:right="45"/>
                        <w:jc w:val="center"/>
                        <w:rPr>
                          <w:rFonts w:ascii="Times New Roman" w:hAnsi="Times New Roman" w:cs="Times New Roman"/>
                          <w:i/>
                          <w:sz w:val="24"/>
                          <w:szCs w:val="24"/>
                        </w:rPr>
                      </w:pPr>
                      <w:r w:rsidRPr="004D1BE6">
                        <w:rPr>
                          <w:rFonts w:ascii="Times New Roman" w:hAnsi="Times New Roman" w:cs="Times New Roman"/>
                          <w:i/>
                          <w:sz w:val="24"/>
                          <w:szCs w:val="24"/>
                        </w:rPr>
                        <w:t>Transfer Pricing</w:t>
                      </w:r>
                    </w:p>
                    <w:p w:rsidR="006071C8" w:rsidRPr="00AF4235" w:rsidRDefault="006071C8" w:rsidP="00495B15">
                      <w:pPr>
                        <w:ind w:right="45"/>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(Y)</w:t>
                      </w:r>
                    </w:p>
                  </w:txbxContent>
                </v:textbox>
              </v:rect>
            </w:pict>
          </mc:Fallback>
        </mc:AlternateContent>
      </w:r>
      <w:r w:rsidRPr="00613E87">
        <w:rPr>
          <w:rFonts w:ascii="Times New Roman" w:hAnsi="Times New Roman" w:cs="Times New Roman"/>
          <w:b/>
          <w:noProof/>
          <w:sz w:val="24"/>
          <w:szCs w:val="24"/>
        </w:rPr>
        <mc:AlternateContent>
          <mc:Choice Requires="wps">
            <w:drawing>
              <wp:anchor distT="45720" distB="45720" distL="114300" distR="114300" simplePos="0" relativeHeight="251669504" behindDoc="0" locked="0" layoutInCell="1" allowOverlap="1" wp14:anchorId="69C8D683" wp14:editId="58DA51DB">
                <wp:simplePos x="0" y="0"/>
                <wp:positionH relativeFrom="margin">
                  <wp:posOffset>3133725</wp:posOffset>
                </wp:positionH>
                <wp:positionV relativeFrom="paragraph">
                  <wp:posOffset>13970</wp:posOffset>
                </wp:positionV>
                <wp:extent cx="190500" cy="2571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57175"/>
                        </a:xfrm>
                        <a:prstGeom prst="rect">
                          <a:avLst/>
                        </a:prstGeom>
                        <a:solidFill>
                          <a:srgbClr val="FFFFFF"/>
                        </a:solidFill>
                        <a:ln w="9525">
                          <a:solidFill>
                            <a:schemeClr val="bg1"/>
                          </a:solidFill>
                          <a:miter lim="800000"/>
                          <a:headEnd/>
                          <a:tailEnd/>
                        </a:ln>
                      </wps:spPr>
                      <wps:txbx>
                        <w:txbxContent>
                          <w:p w:rsidR="006071C8" w:rsidRPr="00613E87" w:rsidRDefault="006071C8" w:rsidP="00495B15">
                            <w:pPr>
                              <w:jc w:val="right"/>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8D683" id="_x0000_s1029" type="#_x0000_t202" style="position:absolute;left:0;text-align:left;margin-left:246.75pt;margin-top:1.1pt;width:15pt;height:20.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" strokecolor="white [3212]">
                <v:textbox>
                  <w:txbxContent>
                    <w:p w:rsidR="006071C8" w:rsidRPr="00613E87" w:rsidRDefault="006071C8" w:rsidP="00495B15">
                      <w:pPr>
                        <w:jc w:val="right"/>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v:textbox>
                <w10:wrap type="square"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4A831879" wp14:editId="224EB299">
                <wp:simplePos x="0" y="0"/>
                <wp:positionH relativeFrom="column">
                  <wp:posOffset>2447925</wp:posOffset>
                </wp:positionH>
                <wp:positionV relativeFrom="paragraph">
                  <wp:posOffset>204469</wp:posOffset>
                </wp:positionV>
                <wp:extent cx="1971675" cy="333375"/>
                <wp:effectExtent l="0" t="0" r="47625" b="85725"/>
                <wp:wrapNone/>
                <wp:docPr id="11" name="Straight Arrow Connector 11"/>
                <wp:cNvGraphicFramePr/>
                <a:graphic xmlns:a="http://schemas.openxmlformats.org/drawingml/2006/main">
                  <a:graphicData uri="http://schemas.microsoft.com/office/word/2010/wordprocessingShape">
                    <wps:wsp>
                      <wps:cNvCnPr/>
                      <wps:spPr>
                        <a:xfrm>
                          <a:off x="0" y="0"/>
                          <a:ext cx="1971675" cy="3333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CDE3C2" id="Straight Arrow Connector 11" o:spid="_x0000_s1026" type="#_x0000_t32" style="position:absolute;margin-left:192.75pt;margin-top:16.1pt;width:155.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0266CDA" wp14:editId="1D2AB5CC">
                <wp:simplePos x="0" y="0"/>
                <wp:positionH relativeFrom="column">
                  <wp:posOffset>666750</wp:posOffset>
                </wp:positionH>
                <wp:positionV relativeFrom="paragraph">
                  <wp:posOffset>33020</wp:posOffset>
                </wp:positionV>
                <wp:extent cx="1781175" cy="3619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78117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71C8" w:rsidRPr="00484FC1" w:rsidRDefault="006071C8" w:rsidP="00495B15">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 xml:space="preserve">Aset </w:t>
                            </w:r>
                            <w:r>
                              <w:t>t</w:t>
                            </w:r>
                            <w:r>
                              <w:rPr>
                                <w:rFonts w:ascii="Times New Roman" w:hAnsi="Times New Roman" w:cs="Times New Roman"/>
                                <w:sz w:val="24"/>
                                <w:szCs w:val="24"/>
                              </w:rPr>
                              <w:t xml:space="preserve">idak </w:t>
                            </w:r>
                            <w:r>
                              <w:t>b</w:t>
                            </w:r>
                            <w:r>
                              <w:rPr>
                                <w:rFonts w:ascii="Times New Roman" w:hAnsi="Times New Roman" w:cs="Times New Roman"/>
                                <w:sz w:val="24"/>
                                <w:szCs w:val="24"/>
                              </w:rPr>
                              <w:t>erwujud (X2</w:t>
                            </w:r>
                            <w:r w:rsidRPr="00484FC1">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266CDA" id="Rectangle 2" o:spid="_x0000_s1030" style="position:absolute;left:0;text-align:left;margin-left:52.5pt;margin-top:2.6pt;width:140.25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" fillcolor="white [3201]" strokecolor="black [3213]" strokeweight="1pt">
                <v:textbox>
                  <w:txbxContent>
                    <w:p w:rsidR="006071C8" w:rsidRPr="00484FC1" w:rsidRDefault="006071C8" w:rsidP="00495B15">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 xml:space="preserve">Aset </w:t>
                      </w:r>
                      <w:r>
                        <w:t>t</w:t>
                      </w:r>
                      <w:r>
                        <w:rPr>
                          <w:rFonts w:ascii="Times New Roman" w:hAnsi="Times New Roman" w:cs="Times New Roman"/>
                          <w:sz w:val="24"/>
                          <w:szCs w:val="24"/>
                        </w:rPr>
                        <w:t xml:space="preserve">idak </w:t>
                      </w:r>
                      <w:r>
                        <w:t>b</w:t>
                      </w:r>
                      <w:r>
                        <w:rPr>
                          <w:rFonts w:ascii="Times New Roman" w:hAnsi="Times New Roman" w:cs="Times New Roman"/>
                          <w:sz w:val="24"/>
                          <w:szCs w:val="24"/>
                        </w:rPr>
                        <w:t>erwujud (X2</w:t>
                      </w:r>
                      <w:r w:rsidRPr="00484FC1">
                        <w:rPr>
                          <w:rFonts w:ascii="Times New Roman" w:hAnsi="Times New Roman" w:cs="Times New Roman"/>
                          <w:sz w:val="24"/>
                          <w:szCs w:val="24"/>
                        </w:rPr>
                        <w:t>)</w:t>
                      </w:r>
                    </w:p>
                  </w:txbxContent>
                </v:textbox>
              </v:rect>
            </w:pict>
          </mc:Fallback>
        </mc:AlternateContent>
      </w:r>
      <w:r>
        <w:rPr>
          <w:rFonts w:ascii="Times New Roman" w:hAnsi="Times New Roman" w:cs="Times New Roman"/>
          <w:b/>
          <w:sz w:val="24"/>
          <w:szCs w:val="24"/>
        </w:rPr>
        <w:t xml:space="preserve"> </w:t>
      </w:r>
    </w:p>
    <w:p w:rsidR="00495B15" w:rsidRDefault="00495B15" w:rsidP="00495B15">
      <w:pPr>
        <w:pStyle w:val="ListParagraph"/>
        <w:tabs>
          <w:tab w:val="left" w:pos="810"/>
          <w:tab w:val="left" w:pos="1080"/>
          <w:tab w:val="left" w:pos="1440"/>
          <w:tab w:val="left" w:pos="1710"/>
        </w:tabs>
        <w:spacing w:line="480" w:lineRule="auto"/>
        <w:ind w:left="1080"/>
        <w:jc w:val="both"/>
        <w:rPr>
          <w:rFonts w:ascii="Times New Roman" w:hAnsi="Times New Roman" w:cs="Times New Roman"/>
          <w:b/>
          <w:sz w:val="24"/>
          <w:szCs w:val="24"/>
        </w:rPr>
      </w:pPr>
      <w:r w:rsidRPr="00613E87">
        <w:rPr>
          <w:rFonts w:ascii="Times New Roman" w:hAnsi="Times New Roman" w:cs="Times New Roman"/>
          <w:b/>
          <w:noProof/>
          <w:sz w:val="24"/>
          <w:szCs w:val="24"/>
        </w:rPr>
        <mc:AlternateContent>
          <mc:Choice Requires="wps">
            <w:drawing>
              <wp:anchor distT="45720" distB="45720" distL="114300" distR="114300" simplePos="0" relativeHeight="251670528" behindDoc="0" locked="0" layoutInCell="1" allowOverlap="1" wp14:anchorId="0A8D1B58" wp14:editId="625EB657">
                <wp:simplePos x="0" y="0"/>
                <wp:positionH relativeFrom="margin">
                  <wp:align>center</wp:align>
                </wp:positionH>
                <wp:positionV relativeFrom="paragraph">
                  <wp:posOffset>5715</wp:posOffset>
                </wp:positionV>
                <wp:extent cx="219075" cy="2857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85750"/>
                        </a:xfrm>
                        <a:prstGeom prst="rect">
                          <a:avLst/>
                        </a:prstGeom>
                        <a:solidFill>
                          <a:srgbClr val="FFFFFF"/>
                        </a:solidFill>
                        <a:ln w="9525">
                          <a:solidFill>
                            <a:schemeClr val="bg1"/>
                          </a:solidFill>
                          <a:miter lim="800000"/>
                          <a:headEnd/>
                          <a:tailEnd/>
                        </a:ln>
                      </wps:spPr>
                      <wps:txbx>
                        <w:txbxContent>
                          <w:p w:rsidR="006071C8" w:rsidRPr="00613E87" w:rsidRDefault="006071C8" w:rsidP="00495B15">
                            <w:pPr>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D1B58" id="_x0000_s1031" type="#_x0000_t202" style="position:absolute;left:0;text-align:left;margin-left:0;margin-top:.45pt;width:17.25pt;height:22.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" strokecolor="white [3212]">
                <v:textbox>
                  <w:txbxContent>
                    <w:p w:rsidR="006071C8" w:rsidRPr="00613E87" w:rsidRDefault="006071C8" w:rsidP="00495B15">
                      <w:pPr>
                        <w:rPr>
                          <w:rFonts w:ascii="Times New Roman" w:hAnsi="Times New Roman" w:cs="Times New Roman"/>
                          <w:sz w:val="24"/>
                          <w:szCs w:val="24"/>
                          <w:vertAlign w:val="subscript"/>
                        </w:rPr>
                      </w:pPr>
                      <w:r w:rsidRPr="00613E87">
                        <w:rPr>
                          <w:rFonts w:ascii="Times New Roman" w:hAnsi="Times New Roman" w:cs="Times New Roman"/>
                          <w:sz w:val="24"/>
                          <w:szCs w:val="24"/>
                          <w:vertAlign w:val="subscript"/>
                        </w:rPr>
                        <w:t>+</w:t>
                      </w:r>
                    </w:p>
                  </w:txbxContent>
                </v:textbox>
                <w10:wrap type="square"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6860A5C" wp14:editId="3F4854B2">
                <wp:simplePos x="0" y="0"/>
                <wp:positionH relativeFrom="column">
                  <wp:posOffset>2457450</wp:posOffset>
                </wp:positionH>
                <wp:positionV relativeFrom="paragraph">
                  <wp:posOffset>263524</wp:posOffset>
                </wp:positionV>
                <wp:extent cx="1952625" cy="85725"/>
                <wp:effectExtent l="0" t="76200" r="0" b="28575"/>
                <wp:wrapNone/>
                <wp:docPr id="12" name="Straight Arrow Connector 12"/>
                <wp:cNvGraphicFramePr/>
                <a:graphic xmlns:a="http://schemas.openxmlformats.org/drawingml/2006/main">
                  <a:graphicData uri="http://schemas.microsoft.com/office/word/2010/wordprocessingShape">
                    <wps:wsp>
                      <wps:cNvCnPr/>
                      <wps:spPr>
                        <a:xfrm flipV="1">
                          <a:off x="0" y="0"/>
                          <a:ext cx="1952625" cy="85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AEFF3" id="Straight Arrow Connector 12" o:spid="_x0000_s1026" type="#_x0000_t32" style="position:absolute;margin-left:193.5pt;margin-top:20.75pt;width:153.75pt;height:6.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4E6125F" wp14:editId="195B9AF5">
                <wp:simplePos x="0" y="0"/>
                <wp:positionH relativeFrom="column">
                  <wp:posOffset>666749</wp:posOffset>
                </wp:positionH>
                <wp:positionV relativeFrom="paragraph">
                  <wp:posOffset>206375</wp:posOffset>
                </wp:positionV>
                <wp:extent cx="1781175" cy="3619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78117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71C8" w:rsidRPr="00484FC1" w:rsidRDefault="006071C8" w:rsidP="00495B15">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sz w:val="24"/>
                                <w:szCs w:val="24"/>
                              </w:rPr>
                              <w:t>Tunneling Incentive</w:t>
                            </w:r>
                            <w:r>
                              <w:rPr>
                                <w:rFonts w:ascii="Times New Roman" w:hAnsi="Times New Roman" w:cs="Times New Roman"/>
                                <w:sz w:val="24"/>
                                <w:szCs w:val="24"/>
                              </w:rPr>
                              <w:t xml:space="preserv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E6125F" id="Rectangle 3" o:spid="_x0000_s1032" style="position:absolute;left:0;text-align:left;margin-left:52.5pt;margin-top:16.25pt;width:140.2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" fillcolor="white [3201]" strokecolor="black [3213]" strokeweight="1pt">
                <v:textbox>
                  <w:txbxContent>
                    <w:p w:rsidR="006071C8" w:rsidRPr="00484FC1" w:rsidRDefault="006071C8" w:rsidP="00495B15">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sz w:val="24"/>
                          <w:szCs w:val="24"/>
                        </w:rPr>
                        <w:t>Tunneling Incentive</w:t>
                      </w:r>
                      <w:r>
                        <w:rPr>
                          <w:rFonts w:ascii="Times New Roman" w:hAnsi="Times New Roman" w:cs="Times New Roman"/>
                          <w:sz w:val="24"/>
                          <w:szCs w:val="24"/>
                        </w:rPr>
                        <w:t xml:space="preserve"> (X3)</w:t>
                      </w:r>
                    </w:p>
                  </w:txbxContent>
                </v:textbox>
              </v:rect>
            </w:pict>
          </mc:Fallback>
        </mc:AlternateContent>
      </w:r>
    </w:p>
    <w:p w:rsidR="00495B15"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A5477AD" wp14:editId="45801D69">
                <wp:simplePos x="0" y="0"/>
                <wp:positionH relativeFrom="margin">
                  <wp:posOffset>2466753</wp:posOffset>
                </wp:positionH>
                <wp:positionV relativeFrom="paragraph">
                  <wp:posOffset>18001</wp:posOffset>
                </wp:positionV>
                <wp:extent cx="1945759" cy="490869"/>
                <wp:effectExtent l="0" t="57150" r="0" b="23495"/>
                <wp:wrapNone/>
                <wp:docPr id="15" name="Straight Arrow Connector 15"/>
                <wp:cNvGraphicFramePr/>
                <a:graphic xmlns:a="http://schemas.openxmlformats.org/drawingml/2006/main">
                  <a:graphicData uri="http://schemas.microsoft.com/office/word/2010/wordprocessingShape">
                    <wps:wsp>
                      <wps:cNvCnPr/>
                      <wps:spPr>
                        <a:xfrm flipV="1">
                          <a:off x="0" y="0"/>
                          <a:ext cx="1945759" cy="490869"/>
                        </a:xfrm>
                        <a:prstGeom prst="straightConnector1">
                          <a:avLst/>
                        </a:prstGeom>
                        <a:ln>
                          <a:prstDash val="sysDot"/>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D4B75" id="Straight Arrow Connector 15" o:spid="_x0000_s1026" type="#_x0000_t32" style="position:absolute;margin-left:194.25pt;margin-top:1.4pt;width:153.2pt;height:38.65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" strokecolor="black [3200]" strokeweight="1.5pt">
                <v:stroke dashstyle="1 1" endarrow="block" joinstyle="miter"/>
                <w10:wrap anchorx="margin"/>
              </v:shape>
            </w:pict>
          </mc:Fallback>
        </mc:AlternateContent>
      </w:r>
    </w:p>
    <w:p w:rsidR="00495B15"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EF51EC2" wp14:editId="7CA9DB9A">
                <wp:simplePos x="0" y="0"/>
                <wp:positionH relativeFrom="column">
                  <wp:posOffset>666749</wp:posOffset>
                </wp:positionH>
                <wp:positionV relativeFrom="paragraph">
                  <wp:posOffset>10160</wp:posOffset>
                </wp:positionV>
                <wp:extent cx="1781175" cy="361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78117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71C8" w:rsidRPr="00484FC1" w:rsidRDefault="006071C8" w:rsidP="00495B15">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1DB">
                              <w:rPr>
                                <w:rFonts w:ascii="Times New Roman" w:hAnsi="Times New Roman" w:cs="Times New Roman"/>
                                <w:sz w:val="24"/>
                                <w:szCs w:val="24"/>
                              </w:rPr>
                              <w:t>Ukuran Perusahaan</w:t>
                            </w:r>
                            <w:r>
                              <w:rPr>
                                <w:rFonts w:ascii="Times New Roman" w:hAnsi="Times New Roman" w:cs="Times New Roman"/>
                                <w:sz w:val="24"/>
                                <w:szCs w:val="24"/>
                              </w:rPr>
                              <w:t xml:space="preserve"> (X4)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F51EC2" id="Rectangle 6" o:spid="_x0000_s1033" style="position:absolute;left:0;text-align:left;margin-left:52.5pt;margin-top:.8pt;width:140.2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" fillcolor="white [3201]" strokecolor="black [3213]" strokeweight="1pt">
                <v:textbox>
                  <w:txbxContent>
                    <w:p w:rsidR="006071C8" w:rsidRPr="00484FC1" w:rsidRDefault="006071C8" w:rsidP="00495B15">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1DB">
                        <w:rPr>
                          <w:rFonts w:ascii="Times New Roman" w:hAnsi="Times New Roman" w:cs="Times New Roman"/>
                          <w:sz w:val="24"/>
                          <w:szCs w:val="24"/>
                        </w:rPr>
                        <w:t>Ukuran Perusahaan</w:t>
                      </w:r>
                      <w:r>
                        <w:rPr>
                          <w:rFonts w:ascii="Times New Roman" w:hAnsi="Times New Roman" w:cs="Times New Roman"/>
                          <w:sz w:val="24"/>
                          <w:szCs w:val="24"/>
                        </w:rPr>
                        <w:t xml:space="preserve"> (X4)</w:t>
                      </w:r>
                    </w:p>
                  </w:txbxContent>
                </v:textbox>
              </v:rect>
            </w:pict>
          </mc:Fallback>
        </mc:AlternateContent>
      </w:r>
    </w:p>
    <w:p w:rsidR="00495B15" w:rsidRPr="000A0F49" w:rsidRDefault="00495B15" w:rsidP="00495B15">
      <w:pPr>
        <w:pStyle w:val="ListParagraph"/>
        <w:tabs>
          <w:tab w:val="left" w:pos="810"/>
          <w:tab w:val="left" w:pos="1440"/>
          <w:tab w:val="left" w:pos="1710"/>
        </w:tabs>
        <w:spacing w:line="480" w:lineRule="auto"/>
        <w:ind w:left="1080"/>
        <w:jc w:val="both"/>
        <w:rPr>
          <w:rFonts w:ascii="Times New Roman" w:hAnsi="Times New Roman" w:cs="Times New Roman"/>
          <w:b/>
          <w:sz w:val="24"/>
          <w:szCs w:val="24"/>
        </w:rPr>
      </w:pPr>
    </w:p>
    <w:p w:rsidR="00495B15" w:rsidRDefault="00495B15" w:rsidP="00495B15">
      <w:pPr>
        <w:pStyle w:val="ListParagraph"/>
        <w:numPr>
          <w:ilvl w:val="0"/>
          <w:numId w:val="2"/>
        </w:numPr>
        <w:tabs>
          <w:tab w:val="left" w:pos="810"/>
          <w:tab w:val="left" w:pos="1440"/>
          <w:tab w:val="left" w:pos="1710"/>
        </w:tabs>
        <w:spacing w:line="480" w:lineRule="auto"/>
        <w:jc w:val="both"/>
        <w:rPr>
          <w:rFonts w:ascii="Times New Roman" w:hAnsi="Times New Roman" w:cs="Times New Roman"/>
          <w:b/>
          <w:sz w:val="24"/>
          <w:szCs w:val="24"/>
        </w:rPr>
      </w:pPr>
      <w:r>
        <w:rPr>
          <w:rFonts w:ascii="Times New Roman" w:hAnsi="Times New Roman" w:cs="Times New Roman"/>
          <w:b/>
          <w:sz w:val="24"/>
          <w:szCs w:val="24"/>
        </w:rPr>
        <w:t>Hipotesis</w:t>
      </w:r>
    </w:p>
    <w:p w:rsidR="006071C8" w:rsidRPr="00097508" w:rsidRDefault="00097508" w:rsidP="006071C8">
      <w:pPr>
        <w:pStyle w:val="ListParagraph"/>
        <w:tabs>
          <w:tab w:val="left" w:pos="810"/>
          <w:tab w:val="left" w:pos="1440"/>
          <w:tab w:val="left" w:pos="1710"/>
        </w:tabs>
        <w:spacing w:line="480" w:lineRule="auto"/>
        <w:jc w:val="both"/>
        <w:rPr>
          <w:rFonts w:ascii="Times New Roman" w:hAnsi="Times New Roman" w:cs="Times New Roman"/>
          <w:sz w:val="24"/>
          <w:szCs w:val="24"/>
        </w:rPr>
      </w:pPr>
      <w:r>
        <w:rPr>
          <w:rFonts w:ascii="Times New Roman" w:hAnsi="Times New Roman" w:cs="Times New Roman"/>
          <w:sz w:val="24"/>
          <w:szCs w:val="24"/>
        </w:rPr>
        <w:t>Berdasarkan hasil penelitian yang dipaparkan pada penelitian sebelumnya, maka peneliti dapat menyimpulkan bahwa:</w:t>
      </w:r>
    </w:p>
    <w:p w:rsidR="00495B15" w:rsidRPr="000A0F49" w:rsidRDefault="00495B15" w:rsidP="00495B15">
      <w:pPr>
        <w:pStyle w:val="ListParagraph"/>
        <w:numPr>
          <w:ilvl w:val="0"/>
          <w:numId w:val="12"/>
        </w:numPr>
        <w:tabs>
          <w:tab w:val="left" w:pos="810"/>
          <w:tab w:val="left" w:pos="1440"/>
          <w:tab w:val="left" w:pos="1710"/>
        </w:tabs>
        <w:spacing w:line="480" w:lineRule="auto"/>
        <w:jc w:val="both"/>
        <w:rPr>
          <w:rFonts w:ascii="Times New Roman" w:hAnsi="Times New Roman" w:cs="Times New Roman"/>
          <w:i/>
          <w:sz w:val="24"/>
          <w:szCs w:val="24"/>
        </w:rPr>
      </w:pPr>
      <w:r w:rsidRPr="000A0F49">
        <w:rPr>
          <w:rFonts w:ascii="Times New Roman" w:hAnsi="Times New Roman" w:cs="Times New Roman"/>
          <w:sz w:val="24"/>
          <w:szCs w:val="24"/>
        </w:rPr>
        <w:t xml:space="preserve">Ha1: Pajak berpengaruh positif terhadap indikasi melakukan </w:t>
      </w:r>
      <w:r w:rsidRPr="000A0F49">
        <w:rPr>
          <w:rFonts w:ascii="Times New Roman" w:hAnsi="Times New Roman" w:cs="Times New Roman"/>
          <w:i/>
          <w:sz w:val="24"/>
          <w:szCs w:val="24"/>
        </w:rPr>
        <w:t>transfer pricing.</w:t>
      </w:r>
    </w:p>
    <w:p w:rsidR="00495B15" w:rsidRPr="00AF4235" w:rsidRDefault="00495B15" w:rsidP="00495B15">
      <w:pPr>
        <w:pStyle w:val="ListParagraph"/>
        <w:numPr>
          <w:ilvl w:val="0"/>
          <w:numId w:val="12"/>
        </w:numPr>
        <w:tabs>
          <w:tab w:val="left" w:pos="810"/>
          <w:tab w:val="left" w:pos="1440"/>
          <w:tab w:val="left" w:pos="1710"/>
        </w:tabs>
        <w:spacing w:line="480" w:lineRule="auto"/>
        <w:jc w:val="both"/>
        <w:rPr>
          <w:rFonts w:ascii="Times New Roman" w:hAnsi="Times New Roman" w:cs="Times New Roman"/>
          <w:sz w:val="24"/>
          <w:szCs w:val="24"/>
        </w:rPr>
      </w:pPr>
      <w:r w:rsidRPr="00AF4235">
        <w:rPr>
          <w:rFonts w:ascii="Times New Roman" w:hAnsi="Times New Roman" w:cs="Times New Roman"/>
          <w:sz w:val="24"/>
          <w:szCs w:val="24"/>
        </w:rPr>
        <w:lastRenderedPageBreak/>
        <w:t>H</w:t>
      </w:r>
      <w:r>
        <w:rPr>
          <w:rFonts w:ascii="Times New Roman" w:hAnsi="Times New Roman" w:cs="Times New Roman"/>
          <w:sz w:val="24"/>
          <w:szCs w:val="24"/>
        </w:rPr>
        <w:t>a</w:t>
      </w:r>
      <w:r w:rsidRPr="00AF4235">
        <w:rPr>
          <w:rFonts w:ascii="Times New Roman" w:hAnsi="Times New Roman" w:cs="Times New Roman"/>
          <w:sz w:val="24"/>
          <w:szCs w:val="24"/>
        </w:rPr>
        <w:t xml:space="preserve">2: </w:t>
      </w:r>
      <w:r w:rsidR="002A75F3">
        <w:rPr>
          <w:rFonts w:ascii="Times New Roman" w:hAnsi="Times New Roman" w:cs="Times New Roman"/>
          <w:sz w:val="24"/>
          <w:szCs w:val="24"/>
        </w:rPr>
        <w:t xml:space="preserve">Aset </w:t>
      </w:r>
      <w:r w:rsidR="002A75F3">
        <w:t>t</w:t>
      </w:r>
      <w:r w:rsidR="002A75F3">
        <w:rPr>
          <w:rFonts w:ascii="Times New Roman" w:hAnsi="Times New Roman" w:cs="Times New Roman"/>
          <w:sz w:val="24"/>
          <w:szCs w:val="24"/>
        </w:rPr>
        <w:t xml:space="preserve">idak </w:t>
      </w:r>
      <w:r w:rsidR="002A75F3">
        <w:t>b</w:t>
      </w:r>
      <w:r w:rsidR="002A75F3">
        <w:rPr>
          <w:rFonts w:ascii="Times New Roman" w:hAnsi="Times New Roman" w:cs="Times New Roman"/>
          <w:sz w:val="24"/>
          <w:szCs w:val="24"/>
        </w:rPr>
        <w:t>erwujud</w:t>
      </w:r>
      <w:r w:rsidR="002A75F3" w:rsidRPr="00AF4235">
        <w:rPr>
          <w:rFonts w:ascii="Times New Roman" w:hAnsi="Times New Roman" w:cs="Times New Roman"/>
          <w:sz w:val="24"/>
          <w:szCs w:val="24"/>
        </w:rPr>
        <w:t xml:space="preserve"> </w:t>
      </w:r>
      <w:r w:rsidRPr="00AF4235">
        <w:rPr>
          <w:rFonts w:ascii="Times New Roman" w:hAnsi="Times New Roman" w:cs="Times New Roman"/>
          <w:sz w:val="24"/>
          <w:szCs w:val="24"/>
        </w:rPr>
        <w:t xml:space="preserve">berpengaruh positif terhadap indikasi melakukan </w:t>
      </w:r>
      <w:r w:rsidRPr="00AF4235">
        <w:rPr>
          <w:rFonts w:ascii="Times New Roman" w:hAnsi="Times New Roman" w:cs="Times New Roman"/>
          <w:i/>
          <w:sz w:val="24"/>
          <w:szCs w:val="24"/>
        </w:rPr>
        <w:t>transfer pricing</w:t>
      </w:r>
      <w:r w:rsidRPr="00AF4235">
        <w:rPr>
          <w:rFonts w:ascii="Times New Roman" w:hAnsi="Times New Roman" w:cs="Times New Roman"/>
          <w:sz w:val="24"/>
          <w:szCs w:val="24"/>
        </w:rPr>
        <w:t>.</w:t>
      </w:r>
    </w:p>
    <w:p w:rsidR="00495B15" w:rsidRPr="000A0F49" w:rsidRDefault="00495B15" w:rsidP="00495B15">
      <w:pPr>
        <w:pStyle w:val="ListParagraph"/>
        <w:numPr>
          <w:ilvl w:val="0"/>
          <w:numId w:val="12"/>
        </w:numPr>
        <w:tabs>
          <w:tab w:val="left" w:pos="810"/>
          <w:tab w:val="left" w:pos="1440"/>
          <w:tab w:val="left" w:pos="1710"/>
        </w:tabs>
        <w:spacing w:line="480" w:lineRule="auto"/>
        <w:jc w:val="both"/>
        <w:rPr>
          <w:rFonts w:ascii="Times New Roman" w:hAnsi="Times New Roman" w:cs="Times New Roman"/>
          <w:i/>
          <w:sz w:val="24"/>
          <w:szCs w:val="24"/>
        </w:rPr>
      </w:pPr>
      <w:r w:rsidRPr="00AF4235">
        <w:rPr>
          <w:rFonts w:ascii="Times New Roman" w:hAnsi="Times New Roman" w:cs="Times New Roman"/>
          <w:sz w:val="24"/>
          <w:szCs w:val="24"/>
        </w:rPr>
        <w:t>H</w:t>
      </w:r>
      <w:r>
        <w:rPr>
          <w:rFonts w:ascii="Times New Roman" w:hAnsi="Times New Roman" w:cs="Times New Roman"/>
          <w:sz w:val="24"/>
          <w:szCs w:val="24"/>
        </w:rPr>
        <w:t>a</w:t>
      </w:r>
      <w:r w:rsidRPr="00AF4235">
        <w:rPr>
          <w:rFonts w:ascii="Times New Roman" w:hAnsi="Times New Roman" w:cs="Times New Roman"/>
          <w:sz w:val="24"/>
          <w:szCs w:val="24"/>
        </w:rPr>
        <w:t xml:space="preserve">3: </w:t>
      </w:r>
      <w:r w:rsidRPr="00AF4235">
        <w:rPr>
          <w:rFonts w:ascii="Times New Roman" w:hAnsi="Times New Roman" w:cs="Times New Roman"/>
          <w:i/>
          <w:sz w:val="24"/>
          <w:szCs w:val="24"/>
        </w:rPr>
        <w:t>Tunneling Incentive</w:t>
      </w:r>
      <w:r w:rsidRPr="00AF4235">
        <w:rPr>
          <w:rFonts w:ascii="Times New Roman" w:hAnsi="Times New Roman" w:cs="Times New Roman"/>
          <w:sz w:val="24"/>
          <w:szCs w:val="24"/>
        </w:rPr>
        <w:t xml:space="preserve"> berpengaruh positif terhadap indikasi melakukan</w:t>
      </w:r>
      <w:r w:rsidRPr="00AF4235">
        <w:rPr>
          <w:rFonts w:ascii="Times New Roman" w:hAnsi="Times New Roman" w:cs="Times New Roman"/>
          <w:i/>
          <w:sz w:val="24"/>
          <w:szCs w:val="24"/>
        </w:rPr>
        <w:t xml:space="preserve"> transfer</w:t>
      </w:r>
      <w:r w:rsidRPr="00AF4235">
        <w:rPr>
          <w:rFonts w:ascii="Times New Roman" w:hAnsi="Times New Roman" w:cs="Times New Roman"/>
          <w:sz w:val="24"/>
          <w:szCs w:val="24"/>
        </w:rPr>
        <w:t xml:space="preserve"> </w:t>
      </w:r>
      <w:r w:rsidRPr="00AF4235">
        <w:rPr>
          <w:rFonts w:ascii="Times New Roman" w:hAnsi="Times New Roman" w:cs="Times New Roman"/>
          <w:i/>
          <w:sz w:val="24"/>
          <w:szCs w:val="24"/>
        </w:rPr>
        <w:t>pricing.</w:t>
      </w: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495B15" w:rsidRDefault="00495B15" w:rsidP="00495B15">
      <w:pPr>
        <w:spacing w:line="480" w:lineRule="auto"/>
        <w:jc w:val="both"/>
        <w:rPr>
          <w:rFonts w:ascii="Times New Roman" w:hAnsi="Times New Roman" w:cs="Times New Roman"/>
          <w:sz w:val="24"/>
          <w:szCs w:val="24"/>
        </w:rPr>
      </w:pPr>
    </w:p>
    <w:p w:rsidR="00994FFB" w:rsidRPr="004F568E" w:rsidRDefault="00994FFB" w:rsidP="00994FFB">
      <w:pPr>
        <w:spacing w:line="480" w:lineRule="auto"/>
        <w:jc w:val="center"/>
        <w:rPr>
          <w:rFonts w:ascii="Times New Roman" w:hAnsi="Times New Roman" w:cs="Times New Roman"/>
          <w:b/>
          <w:sz w:val="24"/>
          <w:szCs w:val="24"/>
        </w:rPr>
      </w:pPr>
      <w:r w:rsidRPr="004F568E">
        <w:rPr>
          <w:rFonts w:ascii="Times New Roman" w:hAnsi="Times New Roman" w:cs="Times New Roman"/>
          <w:b/>
          <w:sz w:val="24"/>
          <w:szCs w:val="24"/>
        </w:rPr>
        <w:lastRenderedPageBreak/>
        <w:t>BAB III</w:t>
      </w:r>
    </w:p>
    <w:p w:rsidR="00994FFB" w:rsidRPr="00845735" w:rsidRDefault="00994FFB" w:rsidP="00994FF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994FFB" w:rsidRPr="00DC3AA6" w:rsidRDefault="00994FFB" w:rsidP="00994FFB">
      <w:pPr>
        <w:spacing w:line="480" w:lineRule="auto"/>
        <w:jc w:val="both"/>
        <w:rPr>
          <w:rFonts w:ascii="Times New Roman" w:hAnsi="Times New Roman" w:cs="Times New Roman"/>
          <w:sz w:val="24"/>
          <w:szCs w:val="24"/>
        </w:rPr>
      </w:pPr>
      <w:r>
        <w:tab/>
      </w:r>
      <w:r w:rsidRPr="00DC3AA6">
        <w:rPr>
          <w:rFonts w:ascii="Times New Roman" w:hAnsi="Times New Roman" w:cs="Times New Roman"/>
          <w:sz w:val="24"/>
          <w:szCs w:val="24"/>
        </w:rPr>
        <w:t xml:space="preserve">Pada bab ini peneliti akan membahas obyek penelitian yang merupakan gambaran singkat mengenai apa dan atau siapa yang menjadi obyek penelitian. Kemudian terdapat disain penelitian yang menjelaskan tentang cara dan pendekatan tersebut digunakan serta menjelaskan mengapa pendekatan tersebut digunakan. Kemudian, variabel penelitian yaitu penjabaran secara singkat dari masing-masing variabel dan definisi operasionalnya secara ringkas serta </w:t>
      </w:r>
      <w:r>
        <w:rPr>
          <w:rFonts w:ascii="Times New Roman" w:hAnsi="Times New Roman" w:cs="Times New Roman"/>
          <w:sz w:val="24"/>
          <w:szCs w:val="24"/>
        </w:rPr>
        <w:t>indik</w:t>
      </w:r>
      <w:r w:rsidRPr="00DC3AA6">
        <w:rPr>
          <w:rFonts w:ascii="Times New Roman" w:hAnsi="Times New Roman" w:cs="Times New Roman"/>
          <w:sz w:val="24"/>
          <w:szCs w:val="24"/>
        </w:rPr>
        <w:t xml:space="preserve">ator-indikator yang terkait pada variabel-variabel penelitian secara ringkas. </w:t>
      </w:r>
    </w:p>
    <w:p w:rsidR="00994FFB" w:rsidRPr="00845735" w:rsidRDefault="00994FFB" w:rsidP="00994FFB">
      <w:pPr>
        <w:spacing w:line="480" w:lineRule="auto"/>
        <w:jc w:val="both"/>
        <w:rPr>
          <w:rFonts w:ascii="Times New Roman" w:hAnsi="Times New Roman" w:cs="Times New Roman"/>
          <w:sz w:val="24"/>
          <w:szCs w:val="24"/>
        </w:rPr>
      </w:pPr>
      <w:r>
        <w:tab/>
      </w:r>
      <w:r w:rsidRPr="00845735">
        <w:rPr>
          <w:rFonts w:ascii="Times New Roman" w:hAnsi="Times New Roman" w:cs="Times New Roman"/>
          <w:sz w:val="24"/>
          <w:szCs w:val="24"/>
        </w:rPr>
        <w:t>Dalam teknik pengumpulan data dibahas tentang bagaimana peneliti mengumpulkan data, menjelaskan data yang diperlukan dan teknik pengumpulan data yang digunakan. Kemudian akan dibahas mengenai teknik pengambilan sampel yaitu penjelasan mengenai teknik memilih anggota populasi menjadi anggota sampel. Pada bagian akhir, peneliti membahas teknik analisi</w:t>
      </w:r>
      <w:r>
        <w:rPr>
          <w:rFonts w:ascii="Times New Roman" w:hAnsi="Times New Roman" w:cs="Times New Roman"/>
          <w:sz w:val="24"/>
          <w:szCs w:val="24"/>
        </w:rPr>
        <w:t>s</w:t>
      </w:r>
      <w:r w:rsidRPr="00845735">
        <w:rPr>
          <w:rFonts w:ascii="Times New Roman" w:hAnsi="Times New Roman" w:cs="Times New Roman"/>
          <w:sz w:val="24"/>
          <w:szCs w:val="24"/>
        </w:rPr>
        <w:t xml:space="preserve"> da</w:t>
      </w:r>
      <w:r w:rsidR="002A75F3">
        <w:rPr>
          <w:rFonts w:ascii="Times New Roman" w:hAnsi="Times New Roman" w:cs="Times New Roman"/>
          <w:sz w:val="24"/>
          <w:szCs w:val="24"/>
        </w:rPr>
        <w:t xml:space="preserve">ta yang berisi metode analisis </w:t>
      </w:r>
      <w:r w:rsidRPr="00845735">
        <w:rPr>
          <w:rFonts w:ascii="Times New Roman" w:hAnsi="Times New Roman" w:cs="Times New Roman"/>
          <w:sz w:val="24"/>
          <w:szCs w:val="24"/>
        </w:rPr>
        <w:t xml:space="preserve">yang digunakan dalam perhitungan dan program </w:t>
      </w:r>
      <w:r>
        <w:rPr>
          <w:rFonts w:ascii="Times New Roman" w:hAnsi="Times New Roman" w:cs="Times New Roman"/>
          <w:sz w:val="24"/>
          <w:szCs w:val="24"/>
        </w:rPr>
        <w:t>SPSS</w:t>
      </w:r>
      <w:r w:rsidRPr="00845735">
        <w:rPr>
          <w:rFonts w:ascii="Times New Roman" w:hAnsi="Times New Roman" w:cs="Times New Roman"/>
          <w:sz w:val="24"/>
          <w:szCs w:val="24"/>
        </w:rPr>
        <w:t xml:space="preserve"> yang diperlukan dalam melakukan pengolahan data.</w:t>
      </w:r>
    </w:p>
    <w:p w:rsidR="00994FFB" w:rsidRDefault="00994FFB" w:rsidP="00994FFB">
      <w:r>
        <w:tab/>
      </w:r>
    </w:p>
    <w:p w:rsidR="00994FFB" w:rsidRPr="004F568E" w:rsidRDefault="00994FFB" w:rsidP="00994FFB">
      <w:pPr>
        <w:pStyle w:val="ListParagraph"/>
        <w:numPr>
          <w:ilvl w:val="0"/>
          <w:numId w:val="16"/>
        </w:numPr>
        <w:spacing w:line="480" w:lineRule="auto"/>
        <w:rPr>
          <w:rFonts w:ascii="Times New Roman" w:hAnsi="Times New Roman" w:cs="Times New Roman"/>
          <w:b/>
          <w:sz w:val="24"/>
          <w:szCs w:val="24"/>
        </w:rPr>
      </w:pPr>
      <w:r w:rsidRPr="004F568E">
        <w:rPr>
          <w:rFonts w:ascii="Times New Roman" w:hAnsi="Times New Roman" w:cs="Times New Roman"/>
          <w:b/>
          <w:sz w:val="24"/>
          <w:szCs w:val="24"/>
        </w:rPr>
        <w:t>Obyek Penelitian</w:t>
      </w:r>
    </w:p>
    <w:p w:rsidR="00994FFB" w:rsidRDefault="00994FFB" w:rsidP="00994FFB">
      <w:pPr>
        <w:pStyle w:val="ListParagraph"/>
        <w:spacing w:line="480" w:lineRule="auto"/>
        <w:ind w:firstLine="360"/>
        <w:jc w:val="both"/>
        <w:rPr>
          <w:rFonts w:ascii="Times New Roman" w:hAnsi="Times New Roman" w:cs="Times New Roman"/>
          <w:sz w:val="24"/>
          <w:szCs w:val="24"/>
        </w:rPr>
      </w:pPr>
      <w:r w:rsidRPr="004F568E">
        <w:rPr>
          <w:rFonts w:ascii="Times New Roman" w:hAnsi="Times New Roman" w:cs="Times New Roman"/>
          <w:sz w:val="24"/>
          <w:szCs w:val="24"/>
        </w:rPr>
        <w:t>Data yang digunakan dalam penelitian ini adalah data perusahaan manufaktur afiliasi multinasional yang terdaftar di Bursa Efek Indonesia (BEI) pada periode 2015-2017.</w:t>
      </w:r>
    </w:p>
    <w:p w:rsidR="00994FFB" w:rsidRPr="006F5AD4" w:rsidRDefault="00994FFB" w:rsidP="00994FFB">
      <w:pPr>
        <w:pStyle w:val="ListParagraph"/>
        <w:numPr>
          <w:ilvl w:val="0"/>
          <w:numId w:val="16"/>
        </w:numPr>
        <w:spacing w:line="480" w:lineRule="auto"/>
        <w:rPr>
          <w:rFonts w:ascii="Times New Roman" w:hAnsi="Times New Roman" w:cs="Times New Roman"/>
          <w:b/>
          <w:sz w:val="24"/>
          <w:szCs w:val="24"/>
        </w:rPr>
      </w:pPr>
      <w:r w:rsidRPr="00B2591B">
        <w:rPr>
          <w:rFonts w:ascii="Times New Roman" w:hAnsi="Times New Roman" w:cs="Times New Roman"/>
          <w:b/>
          <w:sz w:val="24"/>
          <w:szCs w:val="24"/>
        </w:rPr>
        <w:t>Disain Penelitia</w:t>
      </w:r>
      <w:r>
        <w:rPr>
          <w:rFonts w:ascii="Times New Roman" w:hAnsi="Times New Roman" w:cs="Times New Roman"/>
          <w:b/>
          <w:sz w:val="24"/>
          <w:szCs w:val="24"/>
        </w:rPr>
        <w:t>n</w:t>
      </w:r>
    </w:p>
    <w:p w:rsidR="00994FFB" w:rsidRDefault="00994FFB" w:rsidP="00994FFB">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disain penelitian ini, peneliti menggunakan disain penelitian kuantitatif, dengan melihat variabel-variabel yang diteliti. Menurut Donald R. Cooper &amp; Pamela S. Schindler (2017: 148), disain penelitian dapat dikelompokkan dalam kategori yaitu:</w:t>
      </w:r>
    </w:p>
    <w:p w:rsidR="00994FFB" w:rsidRDefault="00994FFB" w:rsidP="00994FFB">
      <w:pPr>
        <w:pStyle w:val="ListParagraph"/>
        <w:spacing w:line="480" w:lineRule="auto"/>
        <w:ind w:firstLine="360"/>
        <w:jc w:val="both"/>
        <w:rPr>
          <w:rFonts w:ascii="Times New Roman" w:hAnsi="Times New Roman" w:cs="Times New Roman"/>
          <w:sz w:val="24"/>
          <w:szCs w:val="24"/>
        </w:rPr>
      </w:pPr>
    </w:p>
    <w:p w:rsidR="00994FFB" w:rsidRDefault="00994FFB" w:rsidP="00994FFB">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Pertanyaan Penelitian</w:t>
      </w:r>
    </w:p>
    <w:p w:rsidR="00994FFB" w:rsidRDefault="00994FFB" w:rsidP="00994FF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Pertanyaan penelitian dalam penelitian ini bersifat formal, dikarenakan penelitian ini didasarkan dengan hipotesis, dimana hipotesis tersebut merupakan hal yang akan diuji dan menjadi tujuan utama penelitian ini untuk menjawab batasan masalah yang sudah ada.</w:t>
      </w:r>
    </w:p>
    <w:p w:rsidR="00994FFB" w:rsidRDefault="00994FFB" w:rsidP="00994FFB">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Metode Pengumpulan Data</w:t>
      </w:r>
    </w:p>
    <w:p w:rsidR="00994FFB" w:rsidRDefault="00994FFB" w:rsidP="00994FFB">
      <w:pPr>
        <w:pStyle w:val="ListParagraph"/>
        <w:spacing w:line="480" w:lineRule="auto"/>
        <w:ind w:left="1080" w:firstLine="270"/>
        <w:jc w:val="both"/>
        <w:rPr>
          <w:rFonts w:ascii="Times New Roman" w:hAnsi="Times New Roman" w:cs="Times New Roman"/>
          <w:sz w:val="24"/>
          <w:szCs w:val="24"/>
        </w:rPr>
      </w:pPr>
      <w:r>
        <w:rPr>
          <w:rFonts w:ascii="Times New Roman" w:hAnsi="Times New Roman" w:cs="Times New Roman"/>
          <w:sz w:val="24"/>
          <w:szCs w:val="24"/>
        </w:rPr>
        <w:t>Dilihat dari metode pengumpulan data maka penelitian ini tergolong sebagai studi pengamatan (observasi), karena penelitian ini dilakukan dengan cara mengamati dan menganalisa informasi yang menyangkut data laporan keuangan dari perusahaan manufaktur yang terdaftar dalam Bursa Efek Indonesia pada periode 2015-2017.</w:t>
      </w:r>
    </w:p>
    <w:p w:rsidR="00994FFB" w:rsidRDefault="00994FFB" w:rsidP="00994FFB">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Kemampuan Peneliti dalam Mempengaruhi Variabel</w:t>
      </w:r>
    </w:p>
    <w:p w:rsidR="00994FFB" w:rsidRDefault="00994FFB" w:rsidP="00994FF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menggunakan disain </w:t>
      </w:r>
      <w:r w:rsidRPr="00AA2BA0">
        <w:rPr>
          <w:rFonts w:ascii="Times New Roman" w:hAnsi="Times New Roman" w:cs="Times New Roman"/>
          <w:i/>
          <w:sz w:val="24"/>
          <w:szCs w:val="24"/>
        </w:rPr>
        <w:t>ex post facto</w:t>
      </w:r>
      <w:r>
        <w:rPr>
          <w:rFonts w:ascii="Times New Roman" w:hAnsi="Times New Roman" w:cs="Times New Roman"/>
          <w:sz w:val="24"/>
          <w:szCs w:val="24"/>
        </w:rPr>
        <w:t xml:space="preserve">, yaitu kemampuan untuk melaporkan apa yang telah terjadi atau tidak terjadi. Penelitian ini mengambil langsung dari data laporan keuangan perusahaan dan tidak mempunyai kendali terhadap variabel-variabel yang ada. </w:t>
      </w:r>
    </w:p>
    <w:p w:rsidR="00994FFB" w:rsidRDefault="00994FFB" w:rsidP="00994FFB">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Tujuan Penelitian</w:t>
      </w:r>
    </w:p>
    <w:p w:rsidR="00994FFB" w:rsidRDefault="00994FFB" w:rsidP="00994FF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Penelitian ini menggunakan metode deskriptif, yaitu bentuk penelitian yang bersifat mengumpulkan data, menguraikan data, menguraikan secara menyeluruh dan mendalam untuk persoalan yang akan dianalisis.</w:t>
      </w:r>
    </w:p>
    <w:p w:rsidR="00994FFB" w:rsidRDefault="00994FFB" w:rsidP="00994FFB">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Dimensi Waktu</w:t>
      </w:r>
    </w:p>
    <w:p w:rsidR="00994FFB" w:rsidRPr="006377F0" w:rsidRDefault="00994FFB" w:rsidP="006377F0">
      <w:pPr>
        <w:pStyle w:val="ListParagraph"/>
        <w:spacing w:line="480" w:lineRule="auto"/>
        <w:ind w:left="1080" w:firstLine="360"/>
        <w:jc w:val="both"/>
        <w:rPr>
          <w:rFonts w:ascii="Times New Roman" w:hAnsi="Times New Roman"/>
          <w:sz w:val="24"/>
          <w:szCs w:val="24"/>
          <w:lang w:val="en-SG"/>
        </w:rPr>
      </w:pPr>
      <w:r w:rsidRPr="00AA2BA0">
        <w:rPr>
          <w:rFonts w:ascii="Times New Roman" w:hAnsi="Times New Roman"/>
          <w:sz w:val="24"/>
          <w:szCs w:val="24"/>
          <w:lang w:val="en-SG"/>
        </w:rPr>
        <w:t xml:space="preserve">Berdasarkan dimensi waktu, penelitian ini merupakan gabungan antara </w:t>
      </w:r>
      <w:r w:rsidRPr="00AA2BA0">
        <w:rPr>
          <w:rFonts w:ascii="Times New Roman" w:hAnsi="Times New Roman"/>
          <w:i/>
          <w:sz w:val="24"/>
          <w:szCs w:val="24"/>
          <w:lang w:val="en-SG"/>
        </w:rPr>
        <w:t xml:space="preserve">time series </w:t>
      </w:r>
      <w:r w:rsidRPr="00AA2BA0">
        <w:rPr>
          <w:rFonts w:ascii="Times New Roman" w:hAnsi="Times New Roman"/>
          <w:sz w:val="24"/>
          <w:szCs w:val="24"/>
          <w:lang w:val="en-SG"/>
        </w:rPr>
        <w:t xml:space="preserve">dan </w:t>
      </w:r>
      <w:r w:rsidRPr="00AA2BA0">
        <w:rPr>
          <w:rFonts w:ascii="Times New Roman" w:hAnsi="Times New Roman"/>
          <w:i/>
          <w:sz w:val="24"/>
          <w:szCs w:val="24"/>
          <w:lang w:val="en-SG"/>
        </w:rPr>
        <w:t>cross-sectional</w:t>
      </w:r>
      <w:r w:rsidRPr="00AA2BA0">
        <w:rPr>
          <w:rFonts w:ascii="Times New Roman" w:hAnsi="Times New Roman"/>
          <w:sz w:val="24"/>
          <w:szCs w:val="24"/>
          <w:lang w:val="en-SG"/>
        </w:rPr>
        <w:t xml:space="preserve"> karena menggunakan data dari beberapa perusahaan dalam periode waktu tertentu, yaitu tahun 2015-2017.</w:t>
      </w:r>
    </w:p>
    <w:p w:rsidR="00994FFB" w:rsidRPr="00AA2BA0" w:rsidRDefault="00994FFB" w:rsidP="00994FFB">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sz w:val="24"/>
          <w:szCs w:val="24"/>
          <w:lang w:val="en-SG"/>
        </w:rPr>
        <w:lastRenderedPageBreak/>
        <w:t>Cakupan Topik</w:t>
      </w:r>
    </w:p>
    <w:p w:rsidR="00994FFB" w:rsidRDefault="00994FFB" w:rsidP="00994FF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Berdasarkan ruang lingkup topik, penelitian ini tergolong sebagai penelitian statistik karena untuk mengambil karakteristik dari populasi melalui pembuatan kesimpulan dari karakteristik sampel. Hipotesis dalam pengujian ini akan diuji secara kuantitatif.</w:t>
      </w:r>
    </w:p>
    <w:p w:rsidR="00994FFB" w:rsidRDefault="00994FFB" w:rsidP="00994FFB">
      <w:pPr>
        <w:pStyle w:val="ListParagraph1"/>
        <w:numPr>
          <w:ilvl w:val="0"/>
          <w:numId w:val="17"/>
        </w:numPr>
        <w:spacing w:line="480" w:lineRule="auto"/>
        <w:jc w:val="both"/>
        <w:rPr>
          <w:rFonts w:ascii="Times New Roman" w:hAnsi="Times New Roman"/>
          <w:sz w:val="24"/>
          <w:szCs w:val="24"/>
          <w:lang w:val="en-SG"/>
        </w:rPr>
      </w:pPr>
      <w:r>
        <w:rPr>
          <w:rFonts w:ascii="Times New Roman" w:hAnsi="Times New Roman"/>
          <w:sz w:val="24"/>
          <w:szCs w:val="24"/>
          <w:lang w:val="en-SG"/>
        </w:rPr>
        <w:t>Lingkungan Penelitian</w:t>
      </w:r>
    </w:p>
    <w:p w:rsidR="00994FFB" w:rsidRDefault="00994FFB" w:rsidP="00994FFB">
      <w:pPr>
        <w:pStyle w:val="ListParagraph1"/>
        <w:spacing w:line="480" w:lineRule="auto"/>
        <w:ind w:left="993"/>
        <w:jc w:val="both"/>
        <w:rPr>
          <w:rFonts w:ascii="Times New Roman" w:hAnsi="Times New Roman"/>
          <w:sz w:val="24"/>
          <w:szCs w:val="24"/>
          <w:lang w:val="en-SG"/>
        </w:rPr>
      </w:pPr>
      <w:r>
        <w:rPr>
          <w:rFonts w:ascii="Times New Roman" w:hAnsi="Times New Roman"/>
          <w:sz w:val="24"/>
          <w:szCs w:val="24"/>
          <w:lang w:val="en-SG"/>
        </w:rPr>
        <w:tab/>
        <w:t>Berdasarkan lingkungan, penelitian ini merupakan studi lapangan karena data yang digunakan dalam penelitian ini merupakan data yang diperoleh dari kejadian yang terjadi di bawah kondisi lingkungan yang aktual.</w:t>
      </w:r>
    </w:p>
    <w:p w:rsidR="00994FFB" w:rsidRDefault="00994FFB" w:rsidP="00994FFB">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Prespsi Peserta</w:t>
      </w:r>
    </w:p>
    <w:p w:rsidR="00994FFB" w:rsidRDefault="00994FFB" w:rsidP="00994FF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Dalam penelitian ini termasuk dalam rutinitas aktual, karena dalam melakukan proses penelitian, peneliti melakukan pengolahan data yang didapat dari laporan perusahaan seperti laporan keuangan tahunan.</w:t>
      </w:r>
    </w:p>
    <w:p w:rsidR="00994FFB" w:rsidRDefault="00994FFB" w:rsidP="00994FFB">
      <w:pPr>
        <w:pStyle w:val="ListParagraph"/>
        <w:spacing w:line="480" w:lineRule="auto"/>
        <w:ind w:left="1080" w:firstLine="360"/>
        <w:jc w:val="both"/>
        <w:rPr>
          <w:rFonts w:ascii="Times New Roman" w:hAnsi="Times New Roman" w:cs="Times New Roman"/>
          <w:sz w:val="24"/>
          <w:szCs w:val="24"/>
        </w:rPr>
      </w:pPr>
    </w:p>
    <w:p w:rsidR="00994FFB" w:rsidRDefault="00994FFB" w:rsidP="00994FFB">
      <w:pPr>
        <w:pStyle w:val="ListParagraph"/>
        <w:numPr>
          <w:ilvl w:val="0"/>
          <w:numId w:val="16"/>
        </w:numPr>
        <w:spacing w:line="480" w:lineRule="auto"/>
        <w:jc w:val="both"/>
        <w:rPr>
          <w:rFonts w:ascii="Times New Roman" w:hAnsi="Times New Roman" w:cs="Times New Roman"/>
          <w:b/>
          <w:sz w:val="24"/>
          <w:szCs w:val="24"/>
        </w:rPr>
      </w:pPr>
      <w:r w:rsidRPr="00490E39">
        <w:rPr>
          <w:rFonts w:ascii="Times New Roman" w:hAnsi="Times New Roman" w:cs="Times New Roman"/>
          <w:b/>
          <w:sz w:val="24"/>
          <w:szCs w:val="24"/>
        </w:rPr>
        <w:t xml:space="preserve">Variabel Penelitian </w:t>
      </w:r>
    </w:p>
    <w:p w:rsidR="00994FFB" w:rsidRDefault="00994FFB" w:rsidP="00994FF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Variabel penelitian yang digunakan dalam penelitian ini adalah sebagai berikut:</w:t>
      </w:r>
    </w:p>
    <w:p w:rsidR="00994FFB" w:rsidRDefault="00994FFB" w:rsidP="00994FFB">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Variabel Dependen</w:t>
      </w:r>
    </w:p>
    <w:p w:rsidR="00994FFB" w:rsidRDefault="00994FFB" w:rsidP="00994FF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Variabel Dependen adalah variabel yang dipengaruhi atau yang menjadi akibat karena adanya variabel bebas. Dalam penelitian ini, variabel dependen yang digunakan adalah </w:t>
      </w:r>
      <w:r w:rsidRPr="00FA2288">
        <w:rPr>
          <w:rFonts w:ascii="Times New Roman" w:hAnsi="Times New Roman" w:cs="Times New Roman"/>
          <w:i/>
          <w:sz w:val="24"/>
          <w:szCs w:val="24"/>
        </w:rPr>
        <w:t>transfer pricing</w:t>
      </w:r>
      <w:r w:rsidRPr="00637378">
        <w:rPr>
          <w:rFonts w:ascii="Times New Roman" w:hAnsi="Times New Roman" w:cs="Times New Roman"/>
          <w:sz w:val="24"/>
          <w:szCs w:val="24"/>
        </w:rPr>
        <w:t xml:space="preserve">. </w:t>
      </w:r>
      <w:r w:rsidRPr="00B34261">
        <w:rPr>
          <w:rFonts w:ascii="Times New Roman" w:hAnsi="Times New Roman" w:cs="Times New Roman"/>
          <w:i/>
          <w:sz w:val="24"/>
          <w:szCs w:val="24"/>
        </w:rPr>
        <w:t>Transfer pricing</w:t>
      </w:r>
      <w:r w:rsidRPr="00637378">
        <w:rPr>
          <w:rFonts w:ascii="Times New Roman" w:hAnsi="Times New Roman" w:cs="Times New Roman"/>
          <w:sz w:val="24"/>
          <w:szCs w:val="24"/>
        </w:rPr>
        <w:t xml:space="preserve"> dihitung dengan pendekatan dikotomi yaitu dengan melihat posisi penjualan terhadap pihak yang memiliki hubungan istimewa.</w:t>
      </w:r>
    </w:p>
    <w:p w:rsidR="00994FFB" w:rsidRDefault="00994FFB" w:rsidP="00994FFB">
      <w:pPr>
        <w:pStyle w:val="ListParagraph"/>
        <w:spacing w:line="480" w:lineRule="auto"/>
        <w:ind w:left="1080" w:firstLine="360"/>
        <w:jc w:val="both"/>
        <w:rPr>
          <w:rFonts w:ascii="Times New Roman" w:hAnsi="Times New Roman" w:cs="Times New Roman"/>
          <w:sz w:val="24"/>
          <w:szCs w:val="24"/>
        </w:rPr>
      </w:pPr>
    </w:p>
    <w:p w:rsidR="00994FFB" w:rsidRPr="00637378" w:rsidRDefault="00994FFB" w:rsidP="00994FFB">
      <w:pPr>
        <w:pStyle w:val="ListParagraph"/>
        <w:spacing w:line="480" w:lineRule="auto"/>
        <w:ind w:left="1080" w:firstLine="360"/>
        <w:jc w:val="both"/>
        <w:rPr>
          <w:rFonts w:ascii="Times New Roman" w:hAnsi="Times New Roman" w:cs="Times New Roman"/>
          <w:sz w:val="24"/>
          <w:szCs w:val="24"/>
        </w:rPr>
      </w:pPr>
    </w:p>
    <w:p w:rsidR="00994FFB" w:rsidRDefault="00994FFB" w:rsidP="00994FFB">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Variabel Independen</w:t>
      </w:r>
    </w:p>
    <w:p w:rsidR="00994FFB" w:rsidRDefault="00994FFB" w:rsidP="00994FF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Variabel Independen adalah variabel yang memengaruhi atau yang menjadi sebab perubahannya atau timbulnya variabel terikat atau dependen. Dalam penelitian ini, variabel independennya adalah pajak, </w:t>
      </w:r>
      <w:r w:rsidR="002A75F3">
        <w:rPr>
          <w:rFonts w:ascii="Times New Roman" w:hAnsi="Times New Roman" w:cs="Times New Roman"/>
          <w:sz w:val="24"/>
          <w:szCs w:val="24"/>
        </w:rPr>
        <w:t xml:space="preserve">aset </w:t>
      </w:r>
      <w:r w:rsidR="002A75F3">
        <w:t>t</w:t>
      </w:r>
      <w:r w:rsidR="002A75F3">
        <w:rPr>
          <w:rFonts w:ascii="Times New Roman" w:hAnsi="Times New Roman" w:cs="Times New Roman"/>
          <w:sz w:val="24"/>
          <w:szCs w:val="24"/>
        </w:rPr>
        <w:t xml:space="preserve">idak </w:t>
      </w:r>
      <w:r w:rsidR="002A75F3">
        <w:t>b</w:t>
      </w:r>
      <w:r w:rsidR="002A75F3">
        <w:rPr>
          <w:rFonts w:ascii="Times New Roman" w:hAnsi="Times New Roman" w:cs="Times New Roman"/>
          <w:sz w:val="24"/>
          <w:szCs w:val="24"/>
        </w:rPr>
        <w:t>erwujud</w:t>
      </w:r>
      <w:r>
        <w:rPr>
          <w:rFonts w:ascii="Times New Roman" w:hAnsi="Times New Roman" w:cs="Times New Roman"/>
          <w:sz w:val="24"/>
          <w:szCs w:val="24"/>
        </w:rPr>
        <w:t xml:space="preserve">, dan </w:t>
      </w:r>
      <w:r w:rsidRPr="00FA2288">
        <w:rPr>
          <w:rFonts w:ascii="Times New Roman" w:hAnsi="Times New Roman" w:cs="Times New Roman"/>
          <w:i/>
          <w:sz w:val="24"/>
          <w:szCs w:val="24"/>
        </w:rPr>
        <w:t>tunneling incentive</w:t>
      </w:r>
      <w:r>
        <w:rPr>
          <w:rFonts w:ascii="Times New Roman" w:hAnsi="Times New Roman" w:cs="Times New Roman"/>
          <w:sz w:val="24"/>
          <w:szCs w:val="24"/>
        </w:rPr>
        <w:t xml:space="preserve">. </w:t>
      </w:r>
    </w:p>
    <w:p w:rsidR="00994FFB" w:rsidRDefault="00994FFB" w:rsidP="00994FF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Pajak (X1)</w:t>
      </w:r>
    </w:p>
    <w:p w:rsidR="00994FFB" w:rsidRDefault="00994FFB" w:rsidP="00994FFB">
      <w:pPr>
        <w:autoSpaceDE w:val="0"/>
        <w:autoSpaceDN w:val="0"/>
        <w:adjustRightInd w:val="0"/>
        <w:spacing w:after="0" w:line="480" w:lineRule="auto"/>
        <w:ind w:left="1170" w:firstLine="630"/>
        <w:rPr>
          <w:rFonts w:ascii="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6130C5C4" wp14:editId="271FDCDA">
                <wp:simplePos x="0" y="0"/>
                <wp:positionH relativeFrom="column">
                  <wp:posOffset>1666875</wp:posOffset>
                </wp:positionH>
                <wp:positionV relativeFrom="paragraph">
                  <wp:posOffset>1348740</wp:posOffset>
                </wp:positionV>
                <wp:extent cx="3076575" cy="542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07657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71C8" w:rsidRDefault="006071C8" w:rsidP="00994FFB">
                            <w:pPr>
                              <w:jc w:val="center"/>
                            </w:pPr>
                            <m:oMathPara>
                              <m:oMath>
                                <m:r>
                                  <m:rPr>
                                    <m:sty m:val="bi"/>
                                  </m:rPr>
                                  <w:rPr>
                                    <w:rFonts w:ascii="Cambria Math" w:hAnsi="Cambria Math"/>
                                    <w:sz w:val="24"/>
                                    <w:szCs w:val="24"/>
                                    <w:lang w:val="en-SG"/>
                                  </w:rPr>
                                  <m:t>ETR</m:t>
                                </m:r>
                                <m:r>
                                  <m:rPr>
                                    <m:sty m:val="b"/>
                                  </m:rPr>
                                  <w:rPr>
                                    <w:rFonts w:ascii="Cambria Math" w:hAnsi="Cambria Math"/>
                                    <w:sz w:val="24"/>
                                    <w:szCs w:val="24"/>
                                    <w:lang w:val="en-SG"/>
                                  </w:rPr>
                                  <m:t>=</m:t>
                                </m:r>
                                <m:f>
                                  <m:fPr>
                                    <m:ctrlPr>
                                      <w:rPr>
                                        <w:rFonts w:ascii="Cambria Math" w:hAnsi="Cambria Math"/>
                                        <w:b/>
                                        <w:sz w:val="24"/>
                                        <w:szCs w:val="24"/>
                                        <w:lang w:val="en-SG"/>
                                      </w:rPr>
                                    </m:ctrlPr>
                                  </m:fPr>
                                  <m:num>
                                    <m:r>
                                      <m:rPr>
                                        <m:sty m:val="b"/>
                                      </m:rPr>
                                      <w:rPr>
                                        <w:rFonts w:ascii="Cambria Math" w:hAnsi="Cambria Math"/>
                                        <w:sz w:val="24"/>
                                        <w:szCs w:val="24"/>
                                        <w:lang w:val="en-SG"/>
                                      </w:rPr>
                                      <m:t>pajak kini</m:t>
                                    </m:r>
                                  </m:num>
                                  <m:den>
                                    <m:r>
                                      <m:rPr>
                                        <m:sty m:val="b"/>
                                      </m:rPr>
                                      <w:rPr>
                                        <w:rFonts w:ascii="Cambria Math" w:hAnsi="Cambria Math"/>
                                        <w:sz w:val="24"/>
                                        <w:szCs w:val="24"/>
                                        <w:lang w:val="en-SG"/>
                                      </w:rPr>
                                      <m:t>laba sebelum pajak</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0C5C4" id="Rectangle 5" o:spid="_x0000_s1034" style="position:absolute;left:0;text-align:left;margin-left:131.25pt;margin-top:106.2pt;width:242.25pt;height:4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" fillcolor="white [3201]" strokecolor="black [3213]" strokeweight="1pt">
                <v:textbox>
                  <w:txbxContent>
                    <w:p w:rsidR="006071C8" w:rsidRDefault="006071C8" w:rsidP="00994FFB">
                      <w:pPr>
                        <w:jc w:val="center"/>
                      </w:pPr>
                      <m:oMathPara>
                        <m:oMath>
                          <m:r>
                            <m:rPr>
                              <m:sty m:val="bi"/>
                            </m:rPr>
                            <w:rPr>
                              <w:rFonts w:ascii="Cambria Math" w:hAnsi="Cambria Math"/>
                              <w:sz w:val="24"/>
                              <w:szCs w:val="24"/>
                              <w:lang w:val="en-SG"/>
                            </w:rPr>
                            <m:t>ETR</m:t>
                          </m:r>
                          <m:r>
                            <m:rPr>
                              <m:sty m:val="b"/>
                            </m:rPr>
                            <w:rPr>
                              <w:rFonts w:ascii="Cambria Math" w:hAnsi="Cambria Math"/>
                              <w:sz w:val="24"/>
                              <w:szCs w:val="24"/>
                              <w:lang w:val="en-SG"/>
                            </w:rPr>
                            <m:t>=</m:t>
                          </m:r>
                          <m:f>
                            <m:fPr>
                              <m:ctrlPr>
                                <w:rPr>
                                  <w:rFonts w:ascii="Cambria Math" w:hAnsi="Cambria Math"/>
                                  <w:b/>
                                  <w:sz w:val="24"/>
                                  <w:szCs w:val="24"/>
                                  <w:lang w:val="en-SG"/>
                                </w:rPr>
                              </m:ctrlPr>
                            </m:fPr>
                            <m:num>
                              <m:r>
                                <m:rPr>
                                  <m:sty m:val="b"/>
                                </m:rPr>
                                <w:rPr>
                                  <w:rFonts w:ascii="Cambria Math" w:hAnsi="Cambria Math"/>
                                  <w:sz w:val="24"/>
                                  <w:szCs w:val="24"/>
                                  <w:lang w:val="en-SG"/>
                                </w:rPr>
                                <m:t>pajak kini</m:t>
                              </m:r>
                            </m:num>
                            <m:den>
                              <m:r>
                                <m:rPr>
                                  <m:sty m:val="b"/>
                                </m:rPr>
                                <w:rPr>
                                  <w:rFonts w:ascii="Cambria Math" w:hAnsi="Cambria Math"/>
                                  <w:sz w:val="24"/>
                                  <w:szCs w:val="24"/>
                                  <w:lang w:val="en-SG"/>
                                </w:rPr>
                                <m:t>laba sebelum pajak</m:t>
                              </m:r>
                            </m:den>
                          </m:f>
                        </m:oMath>
                      </m:oMathPara>
                    </w:p>
                  </w:txbxContent>
                </v:textbox>
              </v:rect>
            </w:pict>
          </mc:Fallback>
        </mc:AlternateContent>
      </w:r>
      <w:r w:rsidRPr="00022056">
        <w:rPr>
          <w:rFonts w:ascii="Times New Roman" w:hAnsi="Times New Roman" w:cs="Times New Roman"/>
          <w:sz w:val="24"/>
          <w:szCs w:val="24"/>
        </w:rPr>
        <w:t>Pajak</w:t>
      </w:r>
      <w:r w:rsidRPr="00022056">
        <w:rPr>
          <w:rFonts w:ascii="Times New Roman" w:hAnsi="Times New Roman" w:cs="Times New Roman"/>
          <w:color w:val="231F20"/>
          <w:sz w:val="24"/>
          <w:szCs w:val="24"/>
        </w:rPr>
        <w:t xml:space="preserve"> dalam penelitian ini diproksikan dengan </w:t>
      </w:r>
      <w:r w:rsidRPr="00022056">
        <w:rPr>
          <w:rFonts w:ascii="Times New Roman" w:hAnsi="Times New Roman" w:cs="Times New Roman"/>
          <w:i/>
          <w:iCs/>
          <w:color w:val="231F20"/>
          <w:sz w:val="24"/>
          <w:szCs w:val="24"/>
        </w:rPr>
        <w:t>effective tax</w:t>
      </w:r>
      <w:r w:rsidRPr="00022056">
        <w:rPr>
          <w:rFonts w:ascii="Times New Roman" w:hAnsi="Times New Roman" w:cs="Times New Roman"/>
          <w:color w:val="231F20"/>
          <w:sz w:val="24"/>
          <w:szCs w:val="24"/>
        </w:rPr>
        <w:t xml:space="preserve"> </w:t>
      </w:r>
      <w:r w:rsidRPr="00022056">
        <w:rPr>
          <w:rFonts w:ascii="Times New Roman" w:hAnsi="Times New Roman" w:cs="Times New Roman"/>
          <w:i/>
          <w:iCs/>
          <w:color w:val="231F20"/>
          <w:sz w:val="24"/>
          <w:szCs w:val="24"/>
        </w:rPr>
        <w:t>rate.</w:t>
      </w:r>
      <w:r w:rsidRPr="00022056">
        <w:rPr>
          <w:rFonts w:ascii="Times New Roman" w:hAnsi="Times New Roman" w:cs="Times New Roman"/>
          <w:sz w:val="24"/>
          <w:szCs w:val="24"/>
        </w:rPr>
        <w:t xml:space="preserve"> Tarif pajak efektif atau ETR </w:t>
      </w:r>
      <w:r w:rsidRPr="00022056">
        <w:rPr>
          <w:rFonts w:ascii="Times New Roman" w:hAnsi="Times New Roman" w:cs="Times New Roman"/>
          <w:i/>
          <w:sz w:val="24"/>
          <w:szCs w:val="24"/>
        </w:rPr>
        <w:t>(Effective Tax</w:t>
      </w:r>
      <w:r w:rsidRPr="00022056">
        <w:rPr>
          <w:rFonts w:ascii="Times New Roman" w:hAnsi="Times New Roman" w:cs="Times New Roman"/>
          <w:sz w:val="24"/>
          <w:szCs w:val="24"/>
        </w:rPr>
        <w:t xml:space="preserve"> </w:t>
      </w:r>
      <w:r w:rsidRPr="00022056">
        <w:rPr>
          <w:rFonts w:ascii="Times New Roman" w:hAnsi="Times New Roman" w:cs="Times New Roman"/>
          <w:i/>
          <w:sz w:val="24"/>
          <w:szCs w:val="24"/>
        </w:rPr>
        <w:t>Rate)</w:t>
      </w:r>
      <w:r w:rsidRPr="00022056">
        <w:rPr>
          <w:rFonts w:ascii="Times New Roman" w:hAnsi="Times New Roman" w:cs="Times New Roman"/>
          <w:sz w:val="24"/>
          <w:szCs w:val="24"/>
        </w:rPr>
        <w:t xml:space="preserve"> digunakan untuk mengukur pajak yang dibayarkan sebagai proporsi dari pendapatan ekonomi (Ardyansah dan Zulaikha, 2014).</w:t>
      </w:r>
    </w:p>
    <w:p w:rsidR="00994FFB" w:rsidRDefault="00994FFB" w:rsidP="00994FFB">
      <w:pPr>
        <w:autoSpaceDE w:val="0"/>
        <w:autoSpaceDN w:val="0"/>
        <w:adjustRightInd w:val="0"/>
        <w:spacing w:after="0" w:line="480" w:lineRule="auto"/>
        <w:ind w:left="1170" w:firstLine="630"/>
        <w:rPr>
          <w:rFonts w:ascii="Times New Roman" w:hAnsi="Times New Roman" w:cs="Times New Roman"/>
          <w:color w:val="231F20"/>
          <w:sz w:val="24"/>
          <w:szCs w:val="24"/>
        </w:rPr>
      </w:pPr>
    </w:p>
    <w:p w:rsidR="00994FFB" w:rsidRDefault="00994FFB" w:rsidP="00994FFB">
      <w:pPr>
        <w:pStyle w:val="ListParagraph"/>
        <w:spacing w:line="480" w:lineRule="auto"/>
        <w:ind w:left="2160"/>
        <w:jc w:val="both"/>
        <w:rPr>
          <w:rFonts w:ascii="Times New Roman" w:hAnsi="Times New Roman" w:cs="Times New Roman"/>
          <w:sz w:val="24"/>
          <w:szCs w:val="24"/>
        </w:rPr>
      </w:pPr>
    </w:p>
    <w:p w:rsidR="00994FFB" w:rsidRDefault="002A75F3" w:rsidP="00994FF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Aset </w:t>
      </w:r>
      <w:r>
        <w:t>t</w:t>
      </w:r>
      <w:r>
        <w:rPr>
          <w:rFonts w:ascii="Times New Roman" w:hAnsi="Times New Roman" w:cs="Times New Roman"/>
          <w:sz w:val="24"/>
          <w:szCs w:val="24"/>
        </w:rPr>
        <w:t xml:space="preserve">idak </w:t>
      </w:r>
      <w:r>
        <w:t>b</w:t>
      </w:r>
      <w:r>
        <w:rPr>
          <w:rFonts w:ascii="Times New Roman" w:hAnsi="Times New Roman" w:cs="Times New Roman"/>
          <w:sz w:val="24"/>
          <w:szCs w:val="24"/>
        </w:rPr>
        <w:t>erwujud</w:t>
      </w:r>
      <w:r w:rsidR="00994FFB" w:rsidRPr="00871B2B">
        <w:rPr>
          <w:rFonts w:ascii="Times New Roman" w:hAnsi="Times New Roman" w:cs="Times New Roman"/>
          <w:i/>
          <w:sz w:val="24"/>
          <w:szCs w:val="24"/>
        </w:rPr>
        <w:t xml:space="preserve"> </w:t>
      </w:r>
      <w:r w:rsidR="00994FFB" w:rsidRPr="00871B2B">
        <w:rPr>
          <w:rFonts w:ascii="Times New Roman" w:hAnsi="Times New Roman" w:cs="Times New Roman"/>
          <w:sz w:val="24"/>
          <w:szCs w:val="24"/>
        </w:rPr>
        <w:t>(X2)</w:t>
      </w:r>
    </w:p>
    <w:p w:rsidR="00994FFB" w:rsidRDefault="00994FFB" w:rsidP="00994FFB">
      <w:pPr>
        <w:pStyle w:val="ListParagraph"/>
        <w:spacing w:line="480" w:lineRule="auto"/>
        <w:ind w:left="1440" w:firstLine="360"/>
        <w:jc w:val="both"/>
        <w:rPr>
          <w:rFonts w:ascii="Times New Roman" w:hAnsi="Times New Roman" w:cs="Times New Roman"/>
          <w:sz w:val="24"/>
          <w:szCs w:val="24"/>
        </w:rPr>
      </w:pPr>
      <w:r w:rsidRPr="004F1304">
        <w:rPr>
          <w:rFonts w:ascii="Times New Roman" w:hAnsi="Times New Roman" w:cs="Times New Roman"/>
          <w:sz w:val="24"/>
          <w:szCs w:val="24"/>
        </w:rPr>
        <w:t xml:space="preserve">Aset tidak berwujud dapat digolongkan menjadi aset tidak berwujud yang dapat diidentifikasi </w:t>
      </w:r>
      <w:r w:rsidRPr="004F1304">
        <w:rPr>
          <w:rFonts w:ascii="Times New Roman" w:hAnsi="Times New Roman" w:cs="Times New Roman"/>
          <w:i/>
          <w:sz w:val="24"/>
          <w:szCs w:val="24"/>
        </w:rPr>
        <w:t>(identifiable intangible asset)</w:t>
      </w:r>
      <w:r w:rsidRPr="004F1304">
        <w:rPr>
          <w:rFonts w:ascii="Times New Roman" w:hAnsi="Times New Roman" w:cs="Times New Roman"/>
          <w:sz w:val="24"/>
          <w:szCs w:val="24"/>
        </w:rPr>
        <w:t xml:space="preserve"> dan aset tidak berwujud yang tidak teridentifikasi </w:t>
      </w:r>
      <w:r w:rsidRPr="004F1304">
        <w:rPr>
          <w:rFonts w:ascii="Times New Roman" w:hAnsi="Times New Roman" w:cs="Times New Roman"/>
          <w:i/>
          <w:sz w:val="24"/>
          <w:szCs w:val="24"/>
        </w:rPr>
        <w:t>(unidentifiable intangible asset).</w:t>
      </w:r>
      <w:r w:rsidRPr="004F1304">
        <w:rPr>
          <w:rFonts w:ascii="Times New Roman" w:hAnsi="Times New Roman" w:cs="Times New Roman"/>
          <w:sz w:val="24"/>
          <w:szCs w:val="24"/>
        </w:rPr>
        <w:t xml:space="preserve"> Aset tidak berwujud yang dapat diidentifikasi merupakan aset tidak berwujud yang dapat diidentifikasi terpisah dan dikaitkan dengan hak tertentu atau keistimewaan selama periode manfaat yang terbatas. Sedangkan aset tidak berwujud yang tidak dapat diidentifikasi merupakan aset yang dapat dikembangkan secara internal atau dibeli namun tidak dapat diidentifikasi dan seringkali memiliki masa manfaat yang tak terhingga, seperti kegiatan penelitian dan pengembangan, iklan, </w:t>
      </w:r>
      <w:r w:rsidRPr="0004616B">
        <w:rPr>
          <w:rFonts w:ascii="Times New Roman" w:hAnsi="Times New Roman" w:cs="Times New Roman"/>
          <w:i/>
          <w:sz w:val="24"/>
          <w:szCs w:val="24"/>
        </w:rPr>
        <w:t>goodwill,</w:t>
      </w:r>
      <w:r w:rsidRPr="004F1304">
        <w:rPr>
          <w:rFonts w:ascii="Times New Roman" w:hAnsi="Times New Roman" w:cs="Times New Roman"/>
          <w:sz w:val="24"/>
          <w:szCs w:val="24"/>
        </w:rPr>
        <w:t xml:space="preserve"> inovasi produk, dan lain-lain (Wild, Subramanyam dan Halsey 2004). </w:t>
      </w:r>
      <w:r w:rsidRPr="004F1304">
        <w:rPr>
          <w:rFonts w:ascii="Times New Roman" w:hAnsi="Times New Roman" w:cs="Times New Roman"/>
          <w:i/>
          <w:sz w:val="24"/>
          <w:szCs w:val="24"/>
        </w:rPr>
        <w:t>Research and Development</w:t>
      </w:r>
      <w:r>
        <w:rPr>
          <w:rFonts w:ascii="Times New Roman" w:hAnsi="Times New Roman" w:cs="Times New Roman"/>
          <w:sz w:val="24"/>
          <w:szCs w:val="24"/>
        </w:rPr>
        <w:t xml:space="preserve"> (R&amp;D) merupakan bagian dari a</w:t>
      </w:r>
      <w:r w:rsidRPr="004F1304">
        <w:rPr>
          <w:rFonts w:ascii="Times New Roman" w:hAnsi="Times New Roman" w:cs="Times New Roman"/>
          <w:sz w:val="24"/>
          <w:szCs w:val="24"/>
        </w:rPr>
        <w:t xml:space="preserve">set tidak berwujud yang berupa kegiatan penelitian dan </w:t>
      </w:r>
      <w:r w:rsidRPr="004F1304">
        <w:rPr>
          <w:rFonts w:ascii="Times New Roman" w:hAnsi="Times New Roman" w:cs="Times New Roman"/>
          <w:sz w:val="24"/>
          <w:szCs w:val="24"/>
        </w:rPr>
        <w:lastRenderedPageBreak/>
        <w:t>pengembangan yang memiliki kepentingan komersial dalam kaitannya dengan riset ilmiah murni dan pengembangan aplikatif di bidang teknologi. (Lu et al., 2010 dalam Kurniawan &amp; Mertha 2016).</w:t>
      </w:r>
    </w:p>
    <w:p w:rsidR="00994FFB" w:rsidRDefault="00994FFB" w:rsidP="00994FFB">
      <w:pPr>
        <w:pStyle w:val="ListParagraph"/>
        <w:spacing w:line="480" w:lineRule="auto"/>
        <w:ind w:left="1440" w:firstLine="360"/>
        <w:jc w:val="both"/>
        <w:rPr>
          <w:rFonts w:ascii="Times New Roman" w:hAnsi="Times New Roman" w:cs="Times New Roman"/>
          <w:sz w:val="24"/>
          <w:szCs w:val="24"/>
        </w:rPr>
      </w:pPr>
      <w:r>
        <w:rPr>
          <w:noProof/>
        </w:rPr>
        <mc:AlternateContent>
          <mc:Choice Requires="wps">
            <w:drawing>
              <wp:anchor distT="0" distB="0" distL="114300" distR="114300" simplePos="0" relativeHeight="251678720" behindDoc="0" locked="0" layoutInCell="1" allowOverlap="1" wp14:anchorId="0C685936" wp14:editId="1A332112">
                <wp:simplePos x="0" y="0"/>
                <wp:positionH relativeFrom="column">
                  <wp:posOffset>1504950</wp:posOffset>
                </wp:positionH>
                <wp:positionV relativeFrom="paragraph">
                  <wp:posOffset>51435</wp:posOffset>
                </wp:positionV>
                <wp:extent cx="3648075" cy="638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648075" cy="638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71C8" w:rsidRDefault="006071C8" w:rsidP="00994FFB">
                            <w:pPr>
                              <w:jc w:val="center"/>
                            </w:pPr>
                            <m:oMathPara>
                              <m:oMath>
                                <m:r>
                                  <m:rPr>
                                    <m:sty m:val="bi"/>
                                  </m:rPr>
                                  <w:rPr>
                                    <w:rFonts w:ascii="Cambria Math" w:hAnsi="Cambria Math"/>
                                    <w:sz w:val="24"/>
                                    <w:szCs w:val="24"/>
                                    <w:lang w:val="en-SG"/>
                                  </w:rPr>
                                  <m:t>INTANG=Log (Intangible Asset)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85936" id="Rectangle 7" o:spid="_x0000_s1035" style="position:absolute;left:0;text-align:left;margin-left:118.5pt;margin-top:4.05pt;width:287.2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" fillcolor="white [3201]" strokecolor="black [3213]" strokeweight="1pt">
                <v:textbox>
                  <w:txbxContent>
                    <w:p w:rsidR="006071C8" w:rsidRDefault="006071C8" w:rsidP="00994FFB">
                      <w:pPr>
                        <w:jc w:val="center"/>
                      </w:pPr>
                      <m:oMathPara>
                        <m:oMath>
                          <m:r>
                            <m:rPr>
                              <m:sty m:val="bi"/>
                            </m:rPr>
                            <w:rPr>
                              <w:rFonts w:ascii="Cambria Math" w:hAnsi="Cambria Math"/>
                              <w:sz w:val="24"/>
                              <w:szCs w:val="24"/>
                              <w:lang w:val="en-SG"/>
                            </w:rPr>
                            <m:t>INTANG=Log (Intangible Asset)</m:t>
                          </m:r>
                        </m:oMath>
                      </m:oMathPara>
                    </w:p>
                  </w:txbxContent>
                </v:textbox>
              </v:rect>
            </w:pict>
          </mc:Fallback>
        </mc:AlternateContent>
      </w:r>
    </w:p>
    <w:p w:rsidR="00994FFB" w:rsidRDefault="00994FFB" w:rsidP="00994FFB">
      <w:pPr>
        <w:pStyle w:val="ListParagraph"/>
        <w:spacing w:line="480" w:lineRule="auto"/>
        <w:ind w:left="1440" w:firstLine="360"/>
        <w:jc w:val="both"/>
        <w:rPr>
          <w:rFonts w:ascii="Times New Roman" w:hAnsi="Times New Roman" w:cs="Times New Roman"/>
          <w:sz w:val="24"/>
          <w:szCs w:val="24"/>
        </w:rPr>
      </w:pPr>
    </w:p>
    <w:p w:rsidR="00994FFB" w:rsidRPr="004F1304" w:rsidRDefault="00994FFB" w:rsidP="00994FFB">
      <w:pPr>
        <w:pStyle w:val="ListParagraph"/>
        <w:spacing w:line="480" w:lineRule="auto"/>
        <w:ind w:left="1440" w:firstLine="360"/>
        <w:jc w:val="both"/>
        <w:rPr>
          <w:rFonts w:ascii="Times New Roman" w:hAnsi="Times New Roman" w:cs="Times New Roman"/>
          <w:sz w:val="24"/>
          <w:szCs w:val="24"/>
        </w:rPr>
      </w:pPr>
    </w:p>
    <w:p w:rsidR="00994FFB" w:rsidRPr="003C6E95" w:rsidRDefault="00994FFB" w:rsidP="00994FF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Tunneling incentive </w:t>
      </w:r>
      <w:r w:rsidRPr="003C6E95">
        <w:rPr>
          <w:rFonts w:ascii="Times New Roman" w:hAnsi="Times New Roman" w:cs="Times New Roman"/>
          <w:sz w:val="24"/>
          <w:szCs w:val="24"/>
        </w:rPr>
        <w:t>(X3)</w:t>
      </w:r>
    </w:p>
    <w:p w:rsidR="00994FFB" w:rsidRPr="00CB3D82" w:rsidRDefault="00994FFB" w:rsidP="00994FFB">
      <w:pPr>
        <w:autoSpaceDE w:val="0"/>
        <w:autoSpaceDN w:val="0"/>
        <w:adjustRightInd w:val="0"/>
        <w:spacing w:after="0" w:line="480" w:lineRule="auto"/>
        <w:ind w:left="1170" w:firstLine="630"/>
        <w:rPr>
          <w:rFonts w:ascii="Times New Roman" w:hAnsi="Times New Roman" w:cs="Times New Roman"/>
          <w:color w:val="231F20"/>
          <w:sz w:val="24"/>
          <w:szCs w:val="24"/>
        </w:rPr>
      </w:pPr>
      <w:r w:rsidRPr="003C6E95">
        <w:rPr>
          <w:rFonts w:ascii="Times New Roman" w:hAnsi="Times New Roman" w:cs="Times New Roman"/>
          <w:i/>
          <w:iCs/>
          <w:color w:val="231F20"/>
          <w:sz w:val="24"/>
          <w:szCs w:val="24"/>
        </w:rPr>
        <w:t xml:space="preserve">Tunneling incentive </w:t>
      </w:r>
      <w:r w:rsidRPr="003C6E95">
        <w:rPr>
          <w:rFonts w:ascii="Times New Roman" w:hAnsi="Times New Roman" w:cs="Times New Roman"/>
          <w:color w:val="231F20"/>
          <w:sz w:val="24"/>
          <w:szCs w:val="24"/>
        </w:rPr>
        <w:t>diproksikan dengan persentase kepemilikan saham 25% atau lebih yang</w:t>
      </w:r>
      <w:r>
        <w:rPr>
          <w:rFonts w:ascii="Times New Roman" w:hAnsi="Times New Roman" w:cs="Times New Roman"/>
          <w:color w:val="231F20"/>
          <w:sz w:val="24"/>
          <w:szCs w:val="24"/>
        </w:rPr>
        <w:t xml:space="preserve"> </w:t>
      </w:r>
      <w:r w:rsidRPr="003C6E95">
        <w:rPr>
          <w:rFonts w:ascii="Times New Roman" w:hAnsi="Times New Roman" w:cs="Times New Roman"/>
          <w:color w:val="231F20"/>
          <w:sz w:val="24"/>
          <w:szCs w:val="24"/>
        </w:rPr>
        <w:t>dimiliki ole</w:t>
      </w:r>
      <w:r>
        <w:rPr>
          <w:rFonts w:ascii="Times New Roman" w:hAnsi="Times New Roman" w:cs="Times New Roman"/>
          <w:color w:val="231F20"/>
          <w:sz w:val="24"/>
          <w:szCs w:val="24"/>
        </w:rPr>
        <w:t>h pemegang saham.</w:t>
      </w:r>
    </w:p>
    <w:p w:rsidR="00994FFB" w:rsidRPr="00871B2B" w:rsidRDefault="00994FFB" w:rsidP="00994FFB">
      <w:pPr>
        <w:pStyle w:val="ListParagraph"/>
        <w:spacing w:line="480" w:lineRule="auto"/>
        <w:ind w:left="2160"/>
        <w:jc w:val="both"/>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368868B6" wp14:editId="2A25D84C">
                <wp:simplePos x="0" y="0"/>
                <wp:positionH relativeFrom="column">
                  <wp:posOffset>1514475</wp:posOffset>
                </wp:positionH>
                <wp:positionV relativeFrom="paragraph">
                  <wp:posOffset>16510</wp:posOffset>
                </wp:positionV>
                <wp:extent cx="3648075" cy="685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648075"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71C8" w:rsidRDefault="006071C8" w:rsidP="00994FFB">
                            <w:pPr>
                              <w:jc w:val="center"/>
                            </w:pPr>
                            <m:oMathPara>
                              <m:oMath>
                                <m:r>
                                  <m:rPr>
                                    <m:sty m:val="bi"/>
                                  </m:rPr>
                                  <w:rPr>
                                    <w:rFonts w:ascii="Cambria Math" w:hAnsi="Cambria Math"/>
                                    <w:sz w:val="24"/>
                                    <w:szCs w:val="24"/>
                                    <w:lang w:val="en-SG"/>
                                  </w:rPr>
                                  <m:t>TUN=</m:t>
                                </m:r>
                                <m:f>
                                  <m:fPr>
                                    <m:ctrlPr>
                                      <w:rPr>
                                        <w:rFonts w:ascii="Cambria Math" w:hAnsi="Cambria Math"/>
                                        <w:b/>
                                        <w:i/>
                                        <w:sz w:val="24"/>
                                        <w:szCs w:val="24"/>
                                        <w:lang w:val="en-SG"/>
                                      </w:rPr>
                                    </m:ctrlPr>
                                  </m:fPr>
                                  <m:num>
                                    <m:r>
                                      <m:rPr>
                                        <m:sty m:val="bi"/>
                                      </m:rPr>
                                      <w:rPr>
                                        <w:rFonts w:ascii="Cambria Math" w:hAnsi="Cambria Math"/>
                                        <w:sz w:val="24"/>
                                        <w:szCs w:val="24"/>
                                        <w:lang w:val="en-SG"/>
                                      </w:rPr>
                                      <m:t>Jumlah kepemilikan saham terbesar</m:t>
                                    </m:r>
                                  </m:num>
                                  <m:den>
                                    <m:r>
                                      <m:rPr>
                                        <m:sty m:val="bi"/>
                                      </m:rPr>
                                      <w:rPr>
                                        <w:rFonts w:ascii="Cambria Math" w:hAnsi="Cambria Math"/>
                                        <w:sz w:val="24"/>
                                        <w:szCs w:val="24"/>
                                        <w:lang w:val="en-SG"/>
                                      </w:rPr>
                                      <m:t>Jumlah saham beredar</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868B6" id="Rectangle 14" o:spid="_x0000_s1036" style="position:absolute;left:0;text-align:left;margin-left:119.25pt;margin-top:1.3pt;width:287.2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" fillcolor="white [3201]" strokecolor="black [3213]" strokeweight="1pt">
                <v:textbox>
                  <w:txbxContent>
                    <w:p w:rsidR="006071C8" w:rsidRDefault="006071C8" w:rsidP="00994FFB">
                      <w:pPr>
                        <w:jc w:val="center"/>
                      </w:pPr>
                      <m:oMathPara>
                        <m:oMath>
                          <m:r>
                            <m:rPr>
                              <m:sty m:val="bi"/>
                            </m:rPr>
                            <w:rPr>
                              <w:rFonts w:ascii="Cambria Math" w:hAnsi="Cambria Math"/>
                              <w:sz w:val="24"/>
                              <w:szCs w:val="24"/>
                              <w:lang w:val="en-SG"/>
                            </w:rPr>
                            <m:t>TUN=</m:t>
                          </m:r>
                          <m:f>
                            <m:fPr>
                              <m:ctrlPr>
                                <w:rPr>
                                  <w:rFonts w:ascii="Cambria Math" w:hAnsi="Cambria Math"/>
                                  <w:b/>
                                  <w:i/>
                                  <w:sz w:val="24"/>
                                  <w:szCs w:val="24"/>
                                  <w:lang w:val="en-SG"/>
                                </w:rPr>
                              </m:ctrlPr>
                            </m:fPr>
                            <m:num>
                              <m:r>
                                <m:rPr>
                                  <m:sty m:val="bi"/>
                                </m:rPr>
                                <w:rPr>
                                  <w:rFonts w:ascii="Cambria Math" w:hAnsi="Cambria Math"/>
                                  <w:sz w:val="24"/>
                                  <w:szCs w:val="24"/>
                                  <w:lang w:val="en-SG"/>
                                </w:rPr>
                                <m:t>Jumlah kepemilikan saham terbesar</m:t>
                              </m:r>
                            </m:num>
                            <m:den>
                              <m:r>
                                <m:rPr>
                                  <m:sty m:val="bi"/>
                                </m:rPr>
                                <w:rPr>
                                  <w:rFonts w:ascii="Cambria Math" w:hAnsi="Cambria Math"/>
                                  <w:sz w:val="24"/>
                                  <w:szCs w:val="24"/>
                                  <w:lang w:val="en-SG"/>
                                </w:rPr>
                                <m:t>Jumlah saham beredar</m:t>
                              </m:r>
                            </m:den>
                          </m:f>
                        </m:oMath>
                      </m:oMathPara>
                    </w:p>
                  </w:txbxContent>
                </v:textbox>
              </v:rect>
            </w:pict>
          </mc:Fallback>
        </mc:AlternateContent>
      </w:r>
    </w:p>
    <w:p w:rsidR="00994FFB" w:rsidRPr="00871B2B" w:rsidRDefault="00994FFB" w:rsidP="00994FFB">
      <w:pPr>
        <w:pStyle w:val="ListParagraph"/>
        <w:spacing w:line="480" w:lineRule="auto"/>
        <w:ind w:left="2160"/>
        <w:jc w:val="both"/>
        <w:rPr>
          <w:rFonts w:ascii="Times New Roman" w:hAnsi="Times New Roman" w:cs="Times New Roman"/>
          <w:sz w:val="24"/>
          <w:szCs w:val="24"/>
        </w:rPr>
      </w:pPr>
    </w:p>
    <w:p w:rsidR="00994FFB" w:rsidRPr="002D05D8" w:rsidRDefault="00994FFB" w:rsidP="00994FFB">
      <w:pPr>
        <w:pStyle w:val="ListParagraph"/>
        <w:spacing w:line="480" w:lineRule="auto"/>
        <w:ind w:left="1800"/>
        <w:jc w:val="both"/>
        <w:rPr>
          <w:rFonts w:ascii="Times New Roman" w:hAnsi="Times New Roman" w:cs="Times New Roman"/>
          <w:sz w:val="24"/>
          <w:szCs w:val="24"/>
        </w:rPr>
      </w:pPr>
    </w:p>
    <w:p w:rsidR="00994FFB" w:rsidRDefault="00994FFB" w:rsidP="00994FFB">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Variabel Kontrol</w:t>
      </w:r>
    </w:p>
    <w:p w:rsidR="00994FFB" w:rsidRDefault="00994FFB" w:rsidP="00994FF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Variabel Kontrol adalah variabel yang dikendalikan atau dibuat konstan sehingga pengaruh variabel independen terhadap variabel dependen, tidak dapat dipengaruhi faktor luar yang tidak diteliti. Dalam penelitian ini, variabel kontrol yang digunakan sebagai berikut :</w:t>
      </w:r>
    </w:p>
    <w:p w:rsidR="00994FFB" w:rsidRPr="00CB3D82" w:rsidRDefault="00994FFB" w:rsidP="00994FFB">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Ukuran Perusahaan </w:t>
      </w:r>
      <w:r w:rsidRPr="00CB3D82">
        <w:rPr>
          <w:rFonts w:ascii="Times New Roman" w:hAnsi="Times New Roman" w:cs="Times New Roman"/>
          <w:i/>
          <w:sz w:val="24"/>
          <w:szCs w:val="24"/>
        </w:rPr>
        <w:t>(Size)</w:t>
      </w:r>
    </w:p>
    <w:p w:rsidR="00994FFB" w:rsidRDefault="00994FFB" w:rsidP="00994FFB">
      <w:pPr>
        <w:pStyle w:val="ListParagraph"/>
        <w:spacing w:line="480" w:lineRule="auto"/>
        <w:ind w:left="1800" w:firstLine="360"/>
        <w:jc w:val="both"/>
        <w:rPr>
          <w:rFonts w:ascii="Times New Roman" w:hAnsi="Times New Roman" w:cs="Times New Roman"/>
          <w:sz w:val="24"/>
          <w:szCs w:val="24"/>
        </w:rPr>
      </w:pPr>
      <w:r w:rsidRPr="00CB3D82">
        <w:rPr>
          <w:rFonts w:ascii="Times New Roman" w:hAnsi="Times New Roman" w:cs="Times New Roman"/>
          <w:sz w:val="24"/>
          <w:szCs w:val="24"/>
        </w:rPr>
        <w:t>Ukuran Perusahaan merupakan suatu ukuran yang dikelompokkan berdasa</w:t>
      </w:r>
      <w:r>
        <w:rPr>
          <w:rFonts w:ascii="Times New Roman" w:hAnsi="Times New Roman" w:cs="Times New Roman"/>
          <w:sz w:val="24"/>
          <w:szCs w:val="24"/>
        </w:rPr>
        <w:t xml:space="preserve">rkan besar kecilnya suatu perusahaan </w:t>
      </w:r>
      <w:r w:rsidRPr="00CB3D82">
        <w:rPr>
          <w:rFonts w:ascii="Times New Roman" w:hAnsi="Times New Roman" w:cs="Times New Roman"/>
          <w:sz w:val="24"/>
          <w:szCs w:val="24"/>
        </w:rPr>
        <w:t xml:space="preserve">dan dapat menggambarkan kegiatan operasional perusahaan dan pendapatan yang diperoleh operasional perusahaan. </w:t>
      </w:r>
      <w:r>
        <w:rPr>
          <w:rFonts w:ascii="Times New Roman" w:hAnsi="Times New Roman" w:cs="Times New Roman"/>
          <w:sz w:val="24"/>
          <w:szCs w:val="24"/>
        </w:rPr>
        <w:t xml:space="preserve">Ukuran perusahaan diukur menggunakan logaritma natural (Ln) </w:t>
      </w:r>
      <w:r>
        <w:rPr>
          <w:rFonts w:ascii="Times New Roman" w:hAnsi="Times New Roman" w:cs="Times New Roman"/>
          <w:sz w:val="24"/>
          <w:szCs w:val="24"/>
        </w:rPr>
        <w:lastRenderedPageBreak/>
        <w:t xml:space="preserve">dari total asset perusahaan yang ada didalam neraca laporan keuangan perusahaan (Putri,2017). </w:t>
      </w:r>
    </w:p>
    <w:p w:rsidR="00994FFB" w:rsidRDefault="00994FFB" w:rsidP="00994FFB">
      <w:pPr>
        <w:pStyle w:val="ListParagraph"/>
        <w:spacing w:line="480" w:lineRule="auto"/>
        <w:ind w:left="1800" w:firstLine="360"/>
        <w:jc w:val="both"/>
        <w:rPr>
          <w:rFonts w:ascii="Times New Roman" w:hAnsi="Times New Roman" w:cs="Times New Roman"/>
          <w:sz w:val="24"/>
          <w:szCs w:val="24"/>
        </w:rPr>
      </w:pPr>
      <w:r>
        <w:rPr>
          <w:noProof/>
        </w:rPr>
        <mc:AlternateContent>
          <mc:Choice Requires="wps">
            <w:drawing>
              <wp:anchor distT="0" distB="0" distL="114300" distR="114300" simplePos="0" relativeHeight="251677696" behindDoc="0" locked="0" layoutInCell="1" allowOverlap="1" wp14:anchorId="3FC3B102" wp14:editId="516A6C99">
                <wp:simplePos x="0" y="0"/>
                <wp:positionH relativeFrom="column">
                  <wp:posOffset>1743075</wp:posOffset>
                </wp:positionH>
                <wp:positionV relativeFrom="paragraph">
                  <wp:posOffset>7620</wp:posOffset>
                </wp:positionV>
                <wp:extent cx="3000375" cy="600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00037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71C8" w:rsidRDefault="002A75F3" w:rsidP="00994FFB">
                            <w:pPr>
                              <w:ind w:left="-450" w:hanging="270"/>
                              <w:jc w:val="center"/>
                            </w:pPr>
                            <m:oMathPara>
                              <m:oMath>
                                <m:r>
                                  <m:rPr>
                                    <m:sty m:val="bi"/>
                                  </m:rPr>
                                  <w:rPr>
                                    <w:rFonts w:ascii="Cambria Math" w:hAnsi="Cambria Math"/>
                                    <w:sz w:val="24"/>
                                    <w:szCs w:val="24"/>
                                    <w:lang w:val="en-SG"/>
                                  </w:rPr>
                                  <m:t>SIZE=Ln (total asset)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3B102" id="Rectangle 17" o:spid="_x0000_s1037" style="position:absolute;left:0;text-align:left;margin-left:137.25pt;margin-top:.6pt;width:236.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" fillcolor="white [3201]" strokecolor="black [3213]" strokeweight="1pt">
                <v:textbox>
                  <w:txbxContent>
                    <w:p w:rsidR="006071C8" w:rsidRDefault="002A75F3" w:rsidP="00994FFB">
                      <w:pPr>
                        <w:ind w:left="-450" w:hanging="270"/>
                        <w:jc w:val="center"/>
                      </w:pPr>
                      <m:oMathPara>
                        <m:oMath>
                          <m:r>
                            <m:rPr>
                              <m:sty m:val="bi"/>
                            </m:rPr>
                            <w:rPr>
                              <w:rFonts w:ascii="Cambria Math" w:hAnsi="Cambria Math"/>
                              <w:sz w:val="24"/>
                              <w:szCs w:val="24"/>
                              <w:lang w:val="en-SG"/>
                            </w:rPr>
                            <m:t>SIZE</m:t>
                          </m:r>
                          <m:r>
                            <m:rPr>
                              <m:sty m:val="bi"/>
                            </m:rPr>
                            <w:rPr>
                              <w:rFonts w:ascii="Cambria Math" w:hAnsi="Cambria Math"/>
                              <w:sz w:val="24"/>
                              <w:szCs w:val="24"/>
                              <w:lang w:val="en-SG"/>
                            </w:rPr>
                            <m:t>=</m:t>
                          </m:r>
                          <m:r>
                            <m:rPr>
                              <m:sty m:val="bi"/>
                            </m:rPr>
                            <w:rPr>
                              <w:rFonts w:ascii="Cambria Math" w:hAnsi="Cambria Math"/>
                              <w:sz w:val="24"/>
                              <w:szCs w:val="24"/>
                              <w:lang w:val="en-SG"/>
                            </w:rPr>
                            <m:t>Ln</m:t>
                          </m:r>
                          <m:r>
                            <m:rPr>
                              <m:sty m:val="bi"/>
                            </m:rPr>
                            <w:rPr>
                              <w:rFonts w:ascii="Cambria Math" w:hAnsi="Cambria Math"/>
                              <w:sz w:val="24"/>
                              <w:szCs w:val="24"/>
                              <w:lang w:val="en-SG"/>
                            </w:rPr>
                            <m:t xml:space="preserve"> </m:t>
                          </m:r>
                          <m:r>
                            <m:rPr>
                              <m:sty m:val="bi"/>
                            </m:rPr>
                            <w:rPr>
                              <w:rFonts w:ascii="Cambria Math" w:hAnsi="Cambria Math"/>
                              <w:sz w:val="24"/>
                              <w:szCs w:val="24"/>
                              <w:lang w:val="en-SG"/>
                            </w:rPr>
                            <m:t>(total asset)</m:t>
                          </m:r>
                        </m:oMath>
                      </m:oMathPara>
                    </w:p>
                  </w:txbxContent>
                </v:textbox>
              </v:rect>
            </w:pict>
          </mc:Fallback>
        </mc:AlternateContent>
      </w:r>
    </w:p>
    <w:p w:rsidR="00994FFB" w:rsidRPr="006377F0" w:rsidRDefault="00994FFB" w:rsidP="006377F0">
      <w:pPr>
        <w:spacing w:line="480" w:lineRule="auto"/>
        <w:jc w:val="both"/>
        <w:rPr>
          <w:rFonts w:ascii="Times New Roman" w:hAnsi="Times New Roman" w:cs="Times New Roman"/>
          <w:sz w:val="24"/>
          <w:szCs w:val="24"/>
        </w:rPr>
      </w:pPr>
    </w:p>
    <w:p w:rsidR="00994FFB" w:rsidRDefault="00994FFB" w:rsidP="00994FFB">
      <w:pPr>
        <w:pStyle w:val="ListParagraph1"/>
        <w:spacing w:line="480" w:lineRule="auto"/>
        <w:jc w:val="center"/>
        <w:rPr>
          <w:rFonts w:ascii="Times New Roman" w:hAnsi="Times New Roman"/>
          <w:b/>
          <w:sz w:val="24"/>
          <w:szCs w:val="24"/>
          <w:lang w:val="en-SG"/>
        </w:rPr>
      </w:pPr>
      <w:r>
        <w:rPr>
          <w:rFonts w:ascii="Times New Roman" w:hAnsi="Times New Roman"/>
          <w:b/>
          <w:sz w:val="24"/>
          <w:szCs w:val="24"/>
          <w:lang w:val="en-SG"/>
        </w:rPr>
        <w:t>Tabel 3.1</w:t>
      </w:r>
    </w:p>
    <w:p w:rsidR="00994FFB" w:rsidRDefault="00994FFB" w:rsidP="00994FFB">
      <w:pPr>
        <w:pStyle w:val="ListParagraph1"/>
        <w:spacing w:line="480" w:lineRule="auto"/>
        <w:jc w:val="center"/>
        <w:rPr>
          <w:rFonts w:ascii="Times New Roman" w:hAnsi="Times New Roman"/>
          <w:b/>
          <w:sz w:val="24"/>
          <w:szCs w:val="24"/>
          <w:lang w:val="en-SG"/>
        </w:rPr>
      </w:pPr>
      <w:r>
        <w:rPr>
          <w:rFonts w:ascii="Times New Roman" w:hAnsi="Times New Roman"/>
          <w:b/>
          <w:sz w:val="24"/>
          <w:szCs w:val="24"/>
          <w:lang w:val="en-SG"/>
        </w:rPr>
        <w:t>Operasional Variabel</w:t>
      </w:r>
    </w:p>
    <w:tbl>
      <w:tblPr>
        <w:tblStyle w:val="TableGrid"/>
        <w:tblW w:w="0" w:type="auto"/>
        <w:tblInd w:w="720" w:type="dxa"/>
        <w:tblLayout w:type="fixed"/>
        <w:tblLook w:val="04A0" w:firstRow="1" w:lastRow="0" w:firstColumn="1" w:lastColumn="0" w:noHBand="0" w:noVBand="1"/>
      </w:tblPr>
      <w:tblGrid>
        <w:gridCol w:w="1435"/>
        <w:gridCol w:w="1800"/>
        <w:gridCol w:w="990"/>
        <w:gridCol w:w="4405"/>
      </w:tblGrid>
      <w:tr w:rsidR="00994FFB" w:rsidTr="003B7687">
        <w:tc>
          <w:tcPr>
            <w:tcW w:w="1435" w:type="dxa"/>
          </w:tcPr>
          <w:p w:rsidR="00994FFB" w:rsidRDefault="00994FFB" w:rsidP="003B7687">
            <w:pPr>
              <w:pStyle w:val="ListParagraph1"/>
              <w:spacing w:line="480" w:lineRule="auto"/>
              <w:ind w:left="0"/>
              <w:jc w:val="center"/>
              <w:rPr>
                <w:rFonts w:ascii="Times New Roman" w:hAnsi="Times New Roman"/>
                <w:b/>
                <w:sz w:val="24"/>
                <w:szCs w:val="24"/>
                <w:lang w:val="en-SG"/>
              </w:rPr>
            </w:pPr>
            <w:r>
              <w:rPr>
                <w:rFonts w:ascii="Times New Roman" w:hAnsi="Times New Roman"/>
                <w:b/>
                <w:sz w:val="24"/>
                <w:szCs w:val="24"/>
                <w:lang w:val="en-SG"/>
              </w:rPr>
              <w:t>Variabel yang diukur</w:t>
            </w:r>
          </w:p>
        </w:tc>
        <w:tc>
          <w:tcPr>
            <w:tcW w:w="1800" w:type="dxa"/>
          </w:tcPr>
          <w:p w:rsidR="00994FFB" w:rsidRDefault="00994FFB" w:rsidP="003B7687">
            <w:pPr>
              <w:pStyle w:val="ListParagraph1"/>
              <w:spacing w:line="480" w:lineRule="auto"/>
              <w:ind w:left="0"/>
              <w:jc w:val="center"/>
              <w:rPr>
                <w:rFonts w:ascii="Times New Roman" w:hAnsi="Times New Roman"/>
                <w:b/>
                <w:sz w:val="24"/>
                <w:szCs w:val="24"/>
                <w:lang w:val="en-SG"/>
              </w:rPr>
            </w:pPr>
            <w:r>
              <w:rPr>
                <w:rFonts w:ascii="Times New Roman" w:hAnsi="Times New Roman"/>
                <w:b/>
                <w:sz w:val="24"/>
                <w:szCs w:val="24"/>
                <w:lang w:val="en-SG"/>
              </w:rPr>
              <w:t xml:space="preserve">Indikator </w:t>
            </w:r>
          </w:p>
        </w:tc>
        <w:tc>
          <w:tcPr>
            <w:tcW w:w="990" w:type="dxa"/>
          </w:tcPr>
          <w:p w:rsidR="00994FFB" w:rsidRDefault="00994FFB" w:rsidP="003B7687">
            <w:pPr>
              <w:pStyle w:val="ListParagraph1"/>
              <w:spacing w:line="480" w:lineRule="auto"/>
              <w:ind w:left="0"/>
              <w:jc w:val="center"/>
              <w:rPr>
                <w:rFonts w:ascii="Times New Roman" w:hAnsi="Times New Roman"/>
                <w:b/>
                <w:sz w:val="24"/>
                <w:szCs w:val="24"/>
                <w:lang w:val="en-SG"/>
              </w:rPr>
            </w:pPr>
            <w:r>
              <w:rPr>
                <w:rFonts w:ascii="Times New Roman" w:hAnsi="Times New Roman"/>
                <w:b/>
                <w:sz w:val="24"/>
                <w:szCs w:val="24"/>
                <w:lang w:val="en-SG"/>
              </w:rPr>
              <w:t>Indeks Nilai</w:t>
            </w:r>
          </w:p>
        </w:tc>
        <w:tc>
          <w:tcPr>
            <w:tcW w:w="4405" w:type="dxa"/>
          </w:tcPr>
          <w:p w:rsidR="00994FFB" w:rsidRDefault="00994FFB" w:rsidP="003B7687">
            <w:pPr>
              <w:pStyle w:val="ListParagraph1"/>
              <w:spacing w:line="480" w:lineRule="auto"/>
              <w:ind w:left="0"/>
              <w:jc w:val="center"/>
              <w:rPr>
                <w:rFonts w:ascii="Times New Roman" w:hAnsi="Times New Roman"/>
                <w:b/>
                <w:sz w:val="24"/>
                <w:szCs w:val="24"/>
                <w:lang w:val="en-SG"/>
              </w:rPr>
            </w:pPr>
            <w:r>
              <w:rPr>
                <w:rFonts w:ascii="Times New Roman" w:hAnsi="Times New Roman"/>
                <w:b/>
                <w:sz w:val="24"/>
                <w:szCs w:val="24"/>
                <w:lang w:val="en-SG"/>
              </w:rPr>
              <w:t>Dasar Teori Indikator</w:t>
            </w:r>
          </w:p>
        </w:tc>
      </w:tr>
      <w:tr w:rsidR="00994FFB" w:rsidTr="003B7687">
        <w:tc>
          <w:tcPr>
            <w:tcW w:w="1435" w:type="dxa"/>
          </w:tcPr>
          <w:p w:rsidR="00994FFB" w:rsidRPr="00EF69EA" w:rsidRDefault="00994FFB" w:rsidP="003B7687">
            <w:pPr>
              <w:pStyle w:val="ListParagraph1"/>
              <w:spacing w:line="480" w:lineRule="auto"/>
              <w:ind w:left="0"/>
              <w:rPr>
                <w:rFonts w:ascii="Times New Roman" w:hAnsi="Times New Roman"/>
                <w:i/>
                <w:sz w:val="24"/>
                <w:szCs w:val="24"/>
                <w:lang w:val="en-SG"/>
              </w:rPr>
            </w:pPr>
            <w:r w:rsidRPr="00EF69EA">
              <w:rPr>
                <w:rFonts w:ascii="Times New Roman" w:hAnsi="Times New Roman"/>
                <w:i/>
                <w:sz w:val="24"/>
                <w:szCs w:val="24"/>
                <w:lang w:val="en-SG"/>
              </w:rPr>
              <w:t>Transfer Pricing</w:t>
            </w:r>
          </w:p>
        </w:tc>
        <w:tc>
          <w:tcPr>
            <w:tcW w:w="1800" w:type="dxa"/>
          </w:tcPr>
          <w:p w:rsidR="00994FFB" w:rsidRPr="00E90C4B" w:rsidRDefault="00994FFB" w:rsidP="003B7687">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Adanya transaksi penjualan antara pihak yang memiliki hubungan istimewa &gt;25%.</w:t>
            </w:r>
          </w:p>
        </w:tc>
        <w:tc>
          <w:tcPr>
            <w:tcW w:w="990" w:type="dxa"/>
          </w:tcPr>
          <w:p w:rsidR="00994FFB" w:rsidRPr="003A6658" w:rsidRDefault="00994FFB" w:rsidP="003B7687">
            <w:pPr>
              <w:pStyle w:val="ListParagraph1"/>
              <w:spacing w:line="480" w:lineRule="auto"/>
              <w:ind w:left="0"/>
              <w:jc w:val="center"/>
              <w:rPr>
                <w:rFonts w:ascii="Times New Roman" w:hAnsi="Times New Roman"/>
                <w:sz w:val="24"/>
                <w:szCs w:val="24"/>
                <w:lang w:val="en-SG"/>
              </w:rPr>
            </w:pPr>
            <w:r>
              <w:rPr>
                <w:rFonts w:ascii="Times New Roman" w:hAnsi="Times New Roman"/>
                <w:sz w:val="24"/>
                <w:szCs w:val="24"/>
                <w:lang w:val="en-SG"/>
              </w:rPr>
              <w:t>1</w:t>
            </w:r>
          </w:p>
        </w:tc>
        <w:tc>
          <w:tcPr>
            <w:tcW w:w="4405" w:type="dxa"/>
          </w:tcPr>
          <w:p w:rsidR="00994FFB" w:rsidRDefault="00994FFB" w:rsidP="00994FFB">
            <w:pPr>
              <w:pStyle w:val="ListParagraph1"/>
              <w:numPr>
                <w:ilvl w:val="0"/>
                <w:numId w:val="30"/>
              </w:numPr>
              <w:spacing w:line="480" w:lineRule="auto"/>
              <w:rPr>
                <w:rFonts w:ascii="Times New Roman" w:hAnsi="Times New Roman"/>
                <w:sz w:val="24"/>
                <w:szCs w:val="24"/>
                <w:lang w:val="en-SG"/>
              </w:rPr>
            </w:pPr>
            <w:r w:rsidRPr="00F57E48">
              <w:rPr>
                <w:rFonts w:ascii="Times New Roman" w:hAnsi="Times New Roman"/>
                <w:sz w:val="24"/>
                <w:szCs w:val="24"/>
                <w:lang w:val="en-SG"/>
              </w:rPr>
              <w:t>Gunadi , “Pajak Internasional” (2007)</w:t>
            </w:r>
            <w:r>
              <w:rPr>
                <w:rFonts w:ascii="Times New Roman" w:hAnsi="Times New Roman"/>
                <w:sz w:val="24"/>
                <w:szCs w:val="24"/>
                <w:lang w:val="en-SG"/>
              </w:rPr>
              <w:t>.</w:t>
            </w:r>
          </w:p>
          <w:p w:rsidR="00994FFB" w:rsidRDefault="00994FFB" w:rsidP="00994FFB">
            <w:pPr>
              <w:pStyle w:val="ListParagraph1"/>
              <w:numPr>
                <w:ilvl w:val="0"/>
                <w:numId w:val="30"/>
              </w:numPr>
              <w:spacing w:line="480" w:lineRule="auto"/>
              <w:rPr>
                <w:rFonts w:ascii="Times New Roman" w:hAnsi="Times New Roman"/>
                <w:sz w:val="24"/>
                <w:szCs w:val="24"/>
                <w:lang w:val="en-SG"/>
              </w:rPr>
            </w:pPr>
            <w:r>
              <w:rPr>
                <w:rFonts w:ascii="Times New Roman" w:hAnsi="Times New Roman"/>
                <w:sz w:val="24"/>
                <w:szCs w:val="24"/>
                <w:lang w:val="en-SG"/>
              </w:rPr>
              <w:t>Anang M. Kurniawan, “Buku pintar Transfer Pricing untuk kepentingan Pajak” (2015).</w:t>
            </w:r>
          </w:p>
          <w:p w:rsidR="00994FFB" w:rsidRPr="00F57E48" w:rsidRDefault="00994FFB" w:rsidP="00994FFB">
            <w:pPr>
              <w:pStyle w:val="ListParagraph1"/>
              <w:numPr>
                <w:ilvl w:val="0"/>
                <w:numId w:val="30"/>
              </w:numPr>
              <w:spacing w:line="480" w:lineRule="auto"/>
              <w:rPr>
                <w:rFonts w:ascii="Times New Roman" w:hAnsi="Times New Roman"/>
                <w:sz w:val="24"/>
                <w:szCs w:val="24"/>
                <w:lang w:val="en-SG"/>
              </w:rPr>
            </w:pPr>
            <w:r>
              <w:rPr>
                <w:rFonts w:ascii="Times New Roman" w:hAnsi="Times New Roman"/>
                <w:sz w:val="24"/>
                <w:szCs w:val="24"/>
                <w:lang w:val="en-SG"/>
              </w:rPr>
              <w:t>Drs. Chairil Anwar Pohan, MSi, MBA, “Pedoman Lengkap Pajak International” (2018)</w:t>
            </w:r>
          </w:p>
        </w:tc>
      </w:tr>
      <w:tr w:rsidR="00994FFB" w:rsidTr="003B7687">
        <w:tc>
          <w:tcPr>
            <w:tcW w:w="1435" w:type="dxa"/>
          </w:tcPr>
          <w:p w:rsidR="00994FFB" w:rsidRPr="00EF69EA" w:rsidRDefault="00994FFB" w:rsidP="003B7687">
            <w:pPr>
              <w:pStyle w:val="ListParagraph1"/>
              <w:spacing w:line="480" w:lineRule="auto"/>
              <w:ind w:left="0"/>
              <w:rPr>
                <w:rFonts w:ascii="Times New Roman" w:hAnsi="Times New Roman"/>
                <w:i/>
                <w:sz w:val="24"/>
                <w:szCs w:val="24"/>
                <w:lang w:val="en-SG"/>
              </w:rPr>
            </w:pPr>
            <w:r w:rsidRPr="00EF69EA">
              <w:rPr>
                <w:rFonts w:ascii="Times New Roman" w:hAnsi="Times New Roman"/>
                <w:i/>
                <w:sz w:val="24"/>
                <w:szCs w:val="24"/>
                <w:lang w:val="en-SG"/>
              </w:rPr>
              <w:t>Transfer Pricing</w:t>
            </w:r>
          </w:p>
        </w:tc>
        <w:tc>
          <w:tcPr>
            <w:tcW w:w="1800" w:type="dxa"/>
          </w:tcPr>
          <w:p w:rsidR="00994FFB" w:rsidRPr="00E90C4B" w:rsidRDefault="00994FFB" w:rsidP="003B7687">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 xml:space="preserve">Adanya transaksi pembelian antara pihak yang memiliki </w:t>
            </w:r>
            <w:r>
              <w:rPr>
                <w:rFonts w:ascii="Times New Roman" w:hAnsi="Times New Roman"/>
                <w:sz w:val="24"/>
                <w:szCs w:val="24"/>
                <w:lang w:val="en-SG"/>
              </w:rPr>
              <w:lastRenderedPageBreak/>
              <w:t>hubungan istimewa &gt;25%.</w:t>
            </w:r>
          </w:p>
        </w:tc>
        <w:tc>
          <w:tcPr>
            <w:tcW w:w="990" w:type="dxa"/>
          </w:tcPr>
          <w:p w:rsidR="00994FFB" w:rsidRDefault="00994FFB" w:rsidP="003B7687">
            <w:pPr>
              <w:pStyle w:val="ListParagraph1"/>
              <w:spacing w:line="480" w:lineRule="auto"/>
              <w:ind w:left="0"/>
              <w:jc w:val="center"/>
              <w:rPr>
                <w:rFonts w:ascii="Times New Roman" w:hAnsi="Times New Roman"/>
                <w:b/>
                <w:sz w:val="24"/>
                <w:szCs w:val="24"/>
                <w:lang w:val="en-SG"/>
              </w:rPr>
            </w:pPr>
            <w:r>
              <w:rPr>
                <w:rFonts w:ascii="Times New Roman" w:hAnsi="Times New Roman"/>
                <w:sz w:val="24"/>
                <w:szCs w:val="24"/>
                <w:lang w:val="en-SG"/>
              </w:rPr>
              <w:lastRenderedPageBreak/>
              <w:t>1</w:t>
            </w:r>
          </w:p>
        </w:tc>
        <w:tc>
          <w:tcPr>
            <w:tcW w:w="4405" w:type="dxa"/>
          </w:tcPr>
          <w:p w:rsidR="00994FFB" w:rsidRDefault="00994FFB" w:rsidP="00994FFB">
            <w:pPr>
              <w:pStyle w:val="ListParagraph1"/>
              <w:numPr>
                <w:ilvl w:val="0"/>
                <w:numId w:val="31"/>
              </w:numPr>
              <w:spacing w:line="480" w:lineRule="auto"/>
              <w:rPr>
                <w:rFonts w:ascii="Times New Roman" w:hAnsi="Times New Roman"/>
                <w:sz w:val="24"/>
                <w:szCs w:val="24"/>
                <w:lang w:val="en-SG"/>
              </w:rPr>
            </w:pPr>
            <w:r w:rsidRPr="00F57E48">
              <w:rPr>
                <w:rFonts w:ascii="Times New Roman" w:hAnsi="Times New Roman"/>
                <w:sz w:val="24"/>
                <w:szCs w:val="24"/>
                <w:lang w:val="en-SG"/>
              </w:rPr>
              <w:t>Gunadi , “Pajak Internasional” (2007)</w:t>
            </w:r>
            <w:r>
              <w:rPr>
                <w:rFonts w:ascii="Times New Roman" w:hAnsi="Times New Roman"/>
                <w:sz w:val="24"/>
                <w:szCs w:val="24"/>
                <w:lang w:val="en-SG"/>
              </w:rPr>
              <w:t>.</w:t>
            </w:r>
          </w:p>
          <w:p w:rsidR="00994FFB" w:rsidRDefault="00994FFB" w:rsidP="00994FFB">
            <w:pPr>
              <w:pStyle w:val="ListParagraph1"/>
              <w:numPr>
                <w:ilvl w:val="0"/>
                <w:numId w:val="31"/>
              </w:numPr>
              <w:spacing w:line="480" w:lineRule="auto"/>
              <w:rPr>
                <w:rFonts w:ascii="Times New Roman" w:hAnsi="Times New Roman"/>
                <w:sz w:val="24"/>
                <w:szCs w:val="24"/>
                <w:lang w:val="en-SG"/>
              </w:rPr>
            </w:pPr>
            <w:r w:rsidRPr="00F57E48">
              <w:rPr>
                <w:rFonts w:ascii="Times New Roman" w:hAnsi="Times New Roman"/>
                <w:sz w:val="24"/>
                <w:szCs w:val="24"/>
                <w:lang w:val="en-SG"/>
              </w:rPr>
              <w:t>Anang M. Kurniawan, “Buku pintar Transfer Pricing untuk kepentingan Pajak” (2015).</w:t>
            </w:r>
          </w:p>
          <w:p w:rsidR="00994FFB" w:rsidRPr="00F57E48" w:rsidRDefault="00994FFB" w:rsidP="00994FFB">
            <w:pPr>
              <w:pStyle w:val="ListParagraph1"/>
              <w:numPr>
                <w:ilvl w:val="0"/>
                <w:numId w:val="31"/>
              </w:numPr>
              <w:spacing w:line="480" w:lineRule="auto"/>
              <w:rPr>
                <w:rFonts w:ascii="Times New Roman" w:hAnsi="Times New Roman"/>
                <w:sz w:val="24"/>
                <w:szCs w:val="24"/>
                <w:lang w:val="en-SG"/>
              </w:rPr>
            </w:pPr>
            <w:r>
              <w:rPr>
                <w:rFonts w:ascii="Times New Roman" w:hAnsi="Times New Roman"/>
                <w:sz w:val="24"/>
                <w:szCs w:val="24"/>
                <w:lang w:val="en-SG"/>
              </w:rPr>
              <w:lastRenderedPageBreak/>
              <w:t>Drs. Chairil Anwar Pohan, MSi, MBA, “Pedoman Lengkap Pajak International” (2018)</w:t>
            </w:r>
          </w:p>
        </w:tc>
      </w:tr>
      <w:tr w:rsidR="00994FFB" w:rsidTr="003B7687">
        <w:tc>
          <w:tcPr>
            <w:tcW w:w="1435" w:type="dxa"/>
          </w:tcPr>
          <w:p w:rsidR="00994FFB" w:rsidRPr="00EF69EA" w:rsidRDefault="00994FFB" w:rsidP="003B7687">
            <w:pPr>
              <w:pStyle w:val="ListParagraph1"/>
              <w:spacing w:line="480" w:lineRule="auto"/>
              <w:ind w:left="0"/>
              <w:rPr>
                <w:rFonts w:ascii="Times New Roman" w:hAnsi="Times New Roman"/>
                <w:i/>
                <w:sz w:val="24"/>
                <w:szCs w:val="24"/>
                <w:lang w:val="en-SG"/>
              </w:rPr>
            </w:pPr>
            <w:r w:rsidRPr="00EF69EA">
              <w:rPr>
                <w:rFonts w:ascii="Times New Roman" w:hAnsi="Times New Roman"/>
                <w:i/>
                <w:sz w:val="24"/>
                <w:szCs w:val="24"/>
                <w:lang w:val="en-SG"/>
              </w:rPr>
              <w:lastRenderedPageBreak/>
              <w:t>Transfer Pricing</w:t>
            </w:r>
          </w:p>
        </w:tc>
        <w:tc>
          <w:tcPr>
            <w:tcW w:w="1800" w:type="dxa"/>
          </w:tcPr>
          <w:p w:rsidR="00994FFB" w:rsidRPr="00E90C4B" w:rsidRDefault="00994FFB" w:rsidP="003B7687">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Adanya alokasi biaya administrasi dan umum antara pihak yang memiliki hubungan istimewa.</w:t>
            </w:r>
          </w:p>
        </w:tc>
        <w:tc>
          <w:tcPr>
            <w:tcW w:w="990" w:type="dxa"/>
          </w:tcPr>
          <w:p w:rsidR="00994FFB" w:rsidRDefault="00994FFB" w:rsidP="003B7687">
            <w:pPr>
              <w:pStyle w:val="ListParagraph1"/>
              <w:spacing w:line="480" w:lineRule="auto"/>
              <w:ind w:left="0"/>
              <w:jc w:val="center"/>
              <w:rPr>
                <w:rFonts w:ascii="Times New Roman" w:hAnsi="Times New Roman"/>
                <w:b/>
                <w:sz w:val="24"/>
                <w:szCs w:val="24"/>
                <w:lang w:val="en-SG"/>
              </w:rPr>
            </w:pPr>
            <w:r>
              <w:rPr>
                <w:rFonts w:ascii="Times New Roman" w:hAnsi="Times New Roman"/>
                <w:sz w:val="24"/>
                <w:szCs w:val="24"/>
                <w:lang w:val="en-SG"/>
              </w:rPr>
              <w:t>1</w:t>
            </w:r>
          </w:p>
        </w:tc>
        <w:tc>
          <w:tcPr>
            <w:tcW w:w="4405" w:type="dxa"/>
          </w:tcPr>
          <w:p w:rsidR="00994FFB" w:rsidRDefault="00994FFB" w:rsidP="00994FFB">
            <w:pPr>
              <w:pStyle w:val="ListParagraph1"/>
              <w:numPr>
                <w:ilvl w:val="0"/>
                <w:numId w:val="34"/>
              </w:numPr>
              <w:spacing w:line="480" w:lineRule="auto"/>
              <w:rPr>
                <w:rFonts w:ascii="Times New Roman" w:hAnsi="Times New Roman"/>
                <w:sz w:val="24"/>
                <w:szCs w:val="24"/>
                <w:lang w:val="en-SG"/>
              </w:rPr>
            </w:pPr>
            <w:r w:rsidRPr="00F57E48">
              <w:rPr>
                <w:rFonts w:ascii="Times New Roman" w:hAnsi="Times New Roman"/>
                <w:sz w:val="24"/>
                <w:szCs w:val="24"/>
                <w:lang w:val="en-SG"/>
              </w:rPr>
              <w:t>Gunadi , “Pajak Internasional” (2007)</w:t>
            </w:r>
            <w:r>
              <w:rPr>
                <w:rFonts w:ascii="Times New Roman" w:hAnsi="Times New Roman"/>
                <w:sz w:val="24"/>
                <w:szCs w:val="24"/>
                <w:lang w:val="en-SG"/>
              </w:rPr>
              <w:t>.</w:t>
            </w:r>
          </w:p>
          <w:p w:rsidR="00994FFB" w:rsidRDefault="00994FFB" w:rsidP="00994FFB">
            <w:pPr>
              <w:pStyle w:val="ListParagraph1"/>
              <w:numPr>
                <w:ilvl w:val="0"/>
                <w:numId w:val="34"/>
              </w:numPr>
              <w:spacing w:line="480" w:lineRule="auto"/>
              <w:rPr>
                <w:rFonts w:ascii="Times New Roman" w:hAnsi="Times New Roman"/>
                <w:sz w:val="24"/>
                <w:szCs w:val="24"/>
                <w:lang w:val="en-SG"/>
              </w:rPr>
            </w:pPr>
            <w:r w:rsidRPr="00F57E48">
              <w:rPr>
                <w:rFonts w:ascii="Times New Roman" w:hAnsi="Times New Roman"/>
                <w:sz w:val="24"/>
                <w:szCs w:val="24"/>
                <w:lang w:val="en-SG"/>
              </w:rPr>
              <w:t>Anang M. Kurniawan, “Buku pintar Transfer Pricing untuk kepentingan Pajak” (2015).</w:t>
            </w:r>
          </w:p>
          <w:p w:rsidR="00994FFB" w:rsidRPr="00F57E48" w:rsidRDefault="00994FFB" w:rsidP="00994FFB">
            <w:pPr>
              <w:pStyle w:val="ListParagraph1"/>
              <w:numPr>
                <w:ilvl w:val="0"/>
                <w:numId w:val="34"/>
              </w:numPr>
              <w:spacing w:line="480" w:lineRule="auto"/>
              <w:rPr>
                <w:rFonts w:ascii="Times New Roman" w:hAnsi="Times New Roman"/>
                <w:sz w:val="24"/>
                <w:szCs w:val="24"/>
                <w:lang w:val="en-SG"/>
              </w:rPr>
            </w:pPr>
            <w:r>
              <w:rPr>
                <w:rFonts w:ascii="Times New Roman" w:hAnsi="Times New Roman"/>
                <w:sz w:val="24"/>
                <w:szCs w:val="24"/>
                <w:lang w:val="en-SG"/>
              </w:rPr>
              <w:t>Drs. Chairil Anwar Pohan, MSi, MBA, “Pedoman Lengkap Pajak International” (2018)</w:t>
            </w:r>
          </w:p>
        </w:tc>
      </w:tr>
      <w:tr w:rsidR="00994FFB" w:rsidTr="003B7687">
        <w:tc>
          <w:tcPr>
            <w:tcW w:w="1435" w:type="dxa"/>
          </w:tcPr>
          <w:p w:rsidR="00994FFB" w:rsidRPr="00EF69EA" w:rsidRDefault="00994FFB" w:rsidP="003B7687">
            <w:pPr>
              <w:pStyle w:val="ListParagraph1"/>
              <w:spacing w:line="480" w:lineRule="auto"/>
              <w:ind w:left="0"/>
              <w:rPr>
                <w:rFonts w:ascii="Times New Roman" w:hAnsi="Times New Roman"/>
                <w:i/>
                <w:sz w:val="24"/>
                <w:szCs w:val="24"/>
                <w:lang w:val="en-SG"/>
              </w:rPr>
            </w:pPr>
            <w:r w:rsidRPr="00EF69EA">
              <w:rPr>
                <w:rFonts w:ascii="Times New Roman" w:hAnsi="Times New Roman"/>
                <w:i/>
                <w:sz w:val="24"/>
                <w:szCs w:val="24"/>
                <w:lang w:val="en-SG"/>
              </w:rPr>
              <w:t>Transfer Pricing</w:t>
            </w:r>
          </w:p>
        </w:tc>
        <w:tc>
          <w:tcPr>
            <w:tcW w:w="1800" w:type="dxa"/>
          </w:tcPr>
          <w:p w:rsidR="00994FFB" w:rsidRPr="00E90C4B" w:rsidRDefault="00994FFB" w:rsidP="003B7687">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 xml:space="preserve">Adanya pembayaran komisi, lisensi, franchise, sewa, royalty, imbalan atas jasa teknik dan imbalan atas jasa lainnya antara pihak yang memiliki </w:t>
            </w:r>
            <w:r>
              <w:rPr>
                <w:rFonts w:ascii="Times New Roman" w:hAnsi="Times New Roman"/>
                <w:sz w:val="24"/>
                <w:szCs w:val="24"/>
                <w:lang w:val="en-SG"/>
              </w:rPr>
              <w:lastRenderedPageBreak/>
              <w:t>hubungan istimewa.</w:t>
            </w:r>
          </w:p>
        </w:tc>
        <w:tc>
          <w:tcPr>
            <w:tcW w:w="990" w:type="dxa"/>
          </w:tcPr>
          <w:p w:rsidR="00994FFB" w:rsidRDefault="00994FFB" w:rsidP="003B7687">
            <w:pPr>
              <w:pStyle w:val="ListParagraph1"/>
              <w:spacing w:line="480" w:lineRule="auto"/>
              <w:ind w:left="0"/>
              <w:jc w:val="center"/>
              <w:rPr>
                <w:rFonts w:ascii="Times New Roman" w:hAnsi="Times New Roman"/>
                <w:b/>
                <w:sz w:val="24"/>
                <w:szCs w:val="24"/>
                <w:lang w:val="en-SG"/>
              </w:rPr>
            </w:pPr>
            <w:r>
              <w:rPr>
                <w:rFonts w:ascii="Times New Roman" w:hAnsi="Times New Roman"/>
                <w:sz w:val="24"/>
                <w:szCs w:val="24"/>
                <w:lang w:val="en-SG"/>
              </w:rPr>
              <w:lastRenderedPageBreak/>
              <w:t>1</w:t>
            </w:r>
          </w:p>
        </w:tc>
        <w:tc>
          <w:tcPr>
            <w:tcW w:w="4405" w:type="dxa"/>
          </w:tcPr>
          <w:p w:rsidR="00994FFB" w:rsidRDefault="00994FFB" w:rsidP="00994FFB">
            <w:pPr>
              <w:pStyle w:val="ListParagraph1"/>
              <w:numPr>
                <w:ilvl w:val="0"/>
                <w:numId w:val="33"/>
              </w:numPr>
              <w:spacing w:line="480" w:lineRule="auto"/>
              <w:rPr>
                <w:rFonts w:ascii="Times New Roman" w:hAnsi="Times New Roman"/>
                <w:sz w:val="24"/>
                <w:szCs w:val="24"/>
                <w:lang w:val="en-SG"/>
              </w:rPr>
            </w:pPr>
            <w:r w:rsidRPr="00F57E48">
              <w:rPr>
                <w:rFonts w:ascii="Times New Roman" w:hAnsi="Times New Roman"/>
                <w:sz w:val="24"/>
                <w:szCs w:val="24"/>
                <w:lang w:val="en-SG"/>
              </w:rPr>
              <w:t>Gunadi , “Pajak Internasional” (2007)</w:t>
            </w:r>
            <w:r>
              <w:rPr>
                <w:rFonts w:ascii="Times New Roman" w:hAnsi="Times New Roman"/>
                <w:sz w:val="24"/>
                <w:szCs w:val="24"/>
                <w:lang w:val="en-SG"/>
              </w:rPr>
              <w:t>.</w:t>
            </w:r>
          </w:p>
          <w:p w:rsidR="00994FFB" w:rsidRDefault="00994FFB" w:rsidP="00994FFB">
            <w:pPr>
              <w:pStyle w:val="ListParagraph1"/>
              <w:numPr>
                <w:ilvl w:val="0"/>
                <w:numId w:val="33"/>
              </w:numPr>
              <w:spacing w:line="480" w:lineRule="auto"/>
              <w:rPr>
                <w:rFonts w:ascii="Times New Roman" w:hAnsi="Times New Roman"/>
                <w:sz w:val="24"/>
                <w:szCs w:val="24"/>
                <w:lang w:val="en-SG"/>
              </w:rPr>
            </w:pPr>
            <w:r w:rsidRPr="00F57E48">
              <w:rPr>
                <w:rFonts w:ascii="Times New Roman" w:hAnsi="Times New Roman"/>
                <w:sz w:val="24"/>
                <w:szCs w:val="24"/>
                <w:lang w:val="en-SG"/>
              </w:rPr>
              <w:t>Anang M. Kurniawan, “Buku pintar Transfer Pricing untuk kepentingan Pajak” (2015).</w:t>
            </w:r>
          </w:p>
          <w:p w:rsidR="00994FFB" w:rsidRDefault="00994FFB" w:rsidP="00994FFB">
            <w:pPr>
              <w:pStyle w:val="ListParagraph1"/>
              <w:numPr>
                <w:ilvl w:val="0"/>
                <w:numId w:val="33"/>
              </w:numPr>
              <w:spacing w:line="480" w:lineRule="auto"/>
              <w:rPr>
                <w:rFonts w:ascii="Times New Roman" w:hAnsi="Times New Roman"/>
                <w:sz w:val="24"/>
                <w:szCs w:val="24"/>
                <w:lang w:val="en-SG"/>
              </w:rPr>
            </w:pPr>
            <w:r>
              <w:rPr>
                <w:rFonts w:ascii="Times New Roman" w:hAnsi="Times New Roman"/>
                <w:sz w:val="24"/>
                <w:szCs w:val="24"/>
                <w:lang w:val="en-SG"/>
              </w:rPr>
              <w:t>Nuraini Sari; Ririn Susanti Hunar (2015).</w:t>
            </w:r>
          </w:p>
          <w:p w:rsidR="00994FFB" w:rsidRPr="00F57E48" w:rsidRDefault="00994FFB" w:rsidP="00994FFB">
            <w:pPr>
              <w:pStyle w:val="ListParagraph1"/>
              <w:numPr>
                <w:ilvl w:val="0"/>
                <w:numId w:val="33"/>
              </w:numPr>
              <w:spacing w:line="480" w:lineRule="auto"/>
              <w:rPr>
                <w:rFonts w:ascii="Times New Roman" w:hAnsi="Times New Roman"/>
                <w:sz w:val="24"/>
                <w:szCs w:val="24"/>
                <w:lang w:val="en-SG"/>
              </w:rPr>
            </w:pPr>
            <w:r>
              <w:rPr>
                <w:rFonts w:ascii="Times New Roman" w:hAnsi="Times New Roman"/>
                <w:sz w:val="24"/>
                <w:szCs w:val="24"/>
                <w:lang w:val="en-SG"/>
              </w:rPr>
              <w:t>Drs. Chairil Anwar Pohan, MSi, MBA, “Pedoman Lengkap Pajak International” (2018)</w:t>
            </w:r>
          </w:p>
        </w:tc>
      </w:tr>
      <w:tr w:rsidR="00994FFB" w:rsidTr="003B7687">
        <w:tc>
          <w:tcPr>
            <w:tcW w:w="1435" w:type="dxa"/>
          </w:tcPr>
          <w:p w:rsidR="00994FFB" w:rsidRPr="00EF69EA" w:rsidRDefault="00994FFB" w:rsidP="003B7687">
            <w:pPr>
              <w:pStyle w:val="ListParagraph1"/>
              <w:spacing w:line="480" w:lineRule="auto"/>
              <w:ind w:left="0"/>
              <w:rPr>
                <w:rFonts w:ascii="Times New Roman" w:hAnsi="Times New Roman"/>
                <w:i/>
                <w:sz w:val="24"/>
                <w:szCs w:val="24"/>
                <w:lang w:val="en-SG"/>
              </w:rPr>
            </w:pPr>
            <w:r w:rsidRPr="00EF69EA">
              <w:rPr>
                <w:rFonts w:ascii="Times New Roman" w:hAnsi="Times New Roman"/>
                <w:i/>
                <w:sz w:val="24"/>
                <w:szCs w:val="24"/>
                <w:lang w:val="en-SG"/>
              </w:rPr>
              <w:lastRenderedPageBreak/>
              <w:t>Transfer Pricing</w:t>
            </w:r>
          </w:p>
        </w:tc>
        <w:tc>
          <w:tcPr>
            <w:tcW w:w="1800" w:type="dxa"/>
          </w:tcPr>
          <w:p w:rsidR="00994FFB" w:rsidRDefault="00994FFB" w:rsidP="003B7687">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 xml:space="preserve">Adanya pembebanan bunga atas pemberian pinjaman oleh pemegang saham </w:t>
            </w:r>
            <w:r w:rsidRPr="00E90C4B">
              <w:rPr>
                <w:rFonts w:ascii="Times New Roman" w:hAnsi="Times New Roman"/>
                <w:i/>
                <w:sz w:val="24"/>
                <w:szCs w:val="24"/>
                <w:lang w:val="en-SG"/>
              </w:rPr>
              <w:t>(share holder loan).</w:t>
            </w:r>
          </w:p>
        </w:tc>
        <w:tc>
          <w:tcPr>
            <w:tcW w:w="990" w:type="dxa"/>
          </w:tcPr>
          <w:p w:rsidR="00994FFB" w:rsidRDefault="00994FFB" w:rsidP="003B7687">
            <w:pPr>
              <w:pStyle w:val="ListParagraph1"/>
              <w:spacing w:line="480" w:lineRule="auto"/>
              <w:ind w:left="0"/>
              <w:jc w:val="center"/>
              <w:rPr>
                <w:rFonts w:ascii="Times New Roman" w:hAnsi="Times New Roman"/>
                <w:b/>
                <w:sz w:val="24"/>
                <w:szCs w:val="24"/>
                <w:lang w:val="en-SG"/>
              </w:rPr>
            </w:pPr>
            <w:r>
              <w:rPr>
                <w:rFonts w:ascii="Times New Roman" w:hAnsi="Times New Roman"/>
                <w:sz w:val="24"/>
                <w:szCs w:val="24"/>
                <w:lang w:val="en-SG"/>
              </w:rPr>
              <w:t>1</w:t>
            </w:r>
          </w:p>
        </w:tc>
        <w:tc>
          <w:tcPr>
            <w:tcW w:w="4405" w:type="dxa"/>
          </w:tcPr>
          <w:p w:rsidR="00994FFB" w:rsidRDefault="00994FFB" w:rsidP="00994FFB">
            <w:pPr>
              <w:pStyle w:val="ListParagraph1"/>
              <w:numPr>
                <w:ilvl w:val="0"/>
                <w:numId w:val="32"/>
              </w:numPr>
              <w:spacing w:line="480" w:lineRule="auto"/>
              <w:rPr>
                <w:rFonts w:ascii="Times New Roman" w:hAnsi="Times New Roman"/>
                <w:sz w:val="24"/>
                <w:szCs w:val="24"/>
                <w:lang w:val="en-SG"/>
              </w:rPr>
            </w:pPr>
            <w:r w:rsidRPr="00F57E48">
              <w:rPr>
                <w:rFonts w:ascii="Times New Roman" w:hAnsi="Times New Roman"/>
                <w:sz w:val="24"/>
                <w:szCs w:val="24"/>
                <w:lang w:val="en-SG"/>
              </w:rPr>
              <w:t>Gunadi , “Pajak Internasional” (2007)</w:t>
            </w:r>
            <w:r>
              <w:rPr>
                <w:rFonts w:ascii="Times New Roman" w:hAnsi="Times New Roman"/>
                <w:sz w:val="24"/>
                <w:szCs w:val="24"/>
                <w:lang w:val="en-SG"/>
              </w:rPr>
              <w:t>.</w:t>
            </w:r>
          </w:p>
          <w:p w:rsidR="00994FFB" w:rsidRDefault="00994FFB" w:rsidP="00994FFB">
            <w:pPr>
              <w:pStyle w:val="ListParagraph1"/>
              <w:numPr>
                <w:ilvl w:val="0"/>
                <w:numId w:val="32"/>
              </w:numPr>
              <w:spacing w:line="480" w:lineRule="auto"/>
              <w:rPr>
                <w:rFonts w:ascii="Times New Roman" w:hAnsi="Times New Roman"/>
                <w:sz w:val="24"/>
                <w:szCs w:val="24"/>
                <w:lang w:val="en-SG"/>
              </w:rPr>
            </w:pPr>
            <w:r w:rsidRPr="00F57E48">
              <w:rPr>
                <w:rFonts w:ascii="Times New Roman" w:hAnsi="Times New Roman"/>
                <w:sz w:val="24"/>
                <w:szCs w:val="24"/>
                <w:lang w:val="en-SG"/>
              </w:rPr>
              <w:t>Anang M. Kurniawan, “Buku pintar Transfer Pricing untuk kepentingan Pajak” (2015).</w:t>
            </w:r>
          </w:p>
          <w:p w:rsidR="00994FFB" w:rsidRPr="00F57E48" w:rsidRDefault="00994FFB" w:rsidP="00994FFB">
            <w:pPr>
              <w:pStyle w:val="ListParagraph1"/>
              <w:numPr>
                <w:ilvl w:val="0"/>
                <w:numId w:val="32"/>
              </w:numPr>
              <w:spacing w:line="480" w:lineRule="auto"/>
              <w:jc w:val="both"/>
              <w:rPr>
                <w:rFonts w:ascii="Times New Roman" w:hAnsi="Times New Roman"/>
                <w:sz w:val="24"/>
                <w:szCs w:val="24"/>
                <w:lang w:val="en-SG"/>
              </w:rPr>
            </w:pPr>
            <w:r>
              <w:rPr>
                <w:rFonts w:ascii="Times New Roman" w:hAnsi="Times New Roman"/>
                <w:sz w:val="24"/>
                <w:szCs w:val="24"/>
                <w:lang w:val="en-SG"/>
              </w:rPr>
              <w:t>Drs. Chairil Anwar Pohan, MSi, MBA, “Pedoman Lengkap Pajak International” (2018)</w:t>
            </w:r>
          </w:p>
        </w:tc>
      </w:tr>
      <w:tr w:rsidR="00994FFB" w:rsidTr="003B7687">
        <w:tc>
          <w:tcPr>
            <w:tcW w:w="3235" w:type="dxa"/>
            <w:gridSpan w:val="2"/>
          </w:tcPr>
          <w:p w:rsidR="00994FFB" w:rsidRDefault="00994FFB" w:rsidP="003B7687">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Total Skor Indeks Nilai</w:t>
            </w:r>
          </w:p>
        </w:tc>
        <w:tc>
          <w:tcPr>
            <w:tcW w:w="990" w:type="dxa"/>
          </w:tcPr>
          <w:p w:rsidR="00994FFB" w:rsidRPr="003A6658" w:rsidRDefault="00994FFB" w:rsidP="003B7687">
            <w:pPr>
              <w:pStyle w:val="ListParagraph1"/>
              <w:spacing w:line="480" w:lineRule="auto"/>
              <w:ind w:left="0"/>
              <w:jc w:val="center"/>
              <w:rPr>
                <w:rFonts w:ascii="Times New Roman" w:hAnsi="Times New Roman"/>
                <w:sz w:val="24"/>
                <w:szCs w:val="24"/>
                <w:lang w:val="en-SG"/>
              </w:rPr>
            </w:pPr>
            <w:r>
              <w:rPr>
                <w:rFonts w:ascii="Times New Roman" w:hAnsi="Times New Roman"/>
                <w:sz w:val="24"/>
                <w:szCs w:val="24"/>
                <w:lang w:val="en-SG"/>
              </w:rPr>
              <w:t>5</w:t>
            </w:r>
          </w:p>
        </w:tc>
        <w:tc>
          <w:tcPr>
            <w:tcW w:w="4405" w:type="dxa"/>
          </w:tcPr>
          <w:p w:rsidR="00994FFB" w:rsidRDefault="00994FFB" w:rsidP="003B7687">
            <w:pPr>
              <w:pStyle w:val="ListParagraph1"/>
              <w:spacing w:line="480" w:lineRule="auto"/>
              <w:ind w:left="0"/>
              <w:jc w:val="center"/>
              <w:rPr>
                <w:rFonts w:ascii="Times New Roman" w:hAnsi="Times New Roman"/>
                <w:b/>
                <w:sz w:val="24"/>
                <w:szCs w:val="24"/>
                <w:lang w:val="en-SG"/>
              </w:rPr>
            </w:pPr>
          </w:p>
        </w:tc>
      </w:tr>
      <w:tr w:rsidR="00994FFB" w:rsidTr="003B7687">
        <w:trPr>
          <w:trHeight w:val="1088"/>
        </w:trPr>
        <w:tc>
          <w:tcPr>
            <w:tcW w:w="3235" w:type="dxa"/>
            <w:gridSpan w:val="2"/>
          </w:tcPr>
          <w:p w:rsidR="00994FFB" w:rsidRDefault="00994FFB" w:rsidP="003B7687">
            <w:pPr>
              <w:pStyle w:val="ListParagraph1"/>
              <w:spacing w:line="480" w:lineRule="auto"/>
              <w:ind w:left="0"/>
              <w:rPr>
                <w:rFonts w:ascii="Times New Roman" w:hAnsi="Times New Roman"/>
                <w:sz w:val="24"/>
                <w:szCs w:val="24"/>
                <w:lang w:val="en-SG"/>
              </w:rPr>
            </w:pPr>
            <w:r>
              <w:rPr>
                <w:rFonts w:ascii="Times New Roman" w:hAnsi="Times New Roman"/>
                <w:sz w:val="24"/>
                <w:szCs w:val="24"/>
                <w:lang w:val="en-SG"/>
              </w:rPr>
              <w:t xml:space="preserve">Total persentase variabel </w:t>
            </w:r>
            <w:r w:rsidRPr="005F5841">
              <w:rPr>
                <w:rFonts w:ascii="Times New Roman" w:hAnsi="Times New Roman"/>
                <w:i/>
                <w:sz w:val="24"/>
                <w:szCs w:val="24"/>
                <w:lang w:val="en-SG"/>
              </w:rPr>
              <w:t>Transfer Pricing</w:t>
            </w:r>
          </w:p>
        </w:tc>
        <w:tc>
          <w:tcPr>
            <w:tcW w:w="5395" w:type="dxa"/>
            <w:gridSpan w:val="2"/>
          </w:tcPr>
          <w:p w:rsidR="00994FFB" w:rsidRDefault="00994FFB" w:rsidP="003B7687">
            <w:pPr>
              <w:jc w:val="center"/>
            </w:pPr>
            <m:oMathPara>
              <m:oMath>
                <m:r>
                  <m:rPr>
                    <m:sty m:val="bi"/>
                  </m:rPr>
                  <w:rPr>
                    <w:rFonts w:ascii="Cambria Math" w:hAnsi="Cambria Math"/>
                    <w:sz w:val="24"/>
                    <w:szCs w:val="24"/>
                    <w:lang w:val="en-SG"/>
                  </w:rPr>
                  <m:t xml:space="preserve"> </m:t>
                </m:r>
                <m:f>
                  <m:fPr>
                    <m:ctrlPr>
                      <w:rPr>
                        <w:rFonts w:ascii="Cambria Math" w:hAnsi="Cambria Math"/>
                        <w:b/>
                        <w:i/>
                        <w:sz w:val="24"/>
                        <w:szCs w:val="24"/>
                        <w:lang w:val="en-SG"/>
                      </w:rPr>
                    </m:ctrlPr>
                  </m:fPr>
                  <m:num>
                    <m:r>
                      <m:rPr>
                        <m:sty m:val="bi"/>
                      </m:rPr>
                      <w:rPr>
                        <w:rFonts w:ascii="Cambria Math" w:hAnsi="Cambria Math"/>
                        <w:sz w:val="24"/>
                        <w:szCs w:val="24"/>
                        <w:lang w:val="en-SG"/>
                      </w:rPr>
                      <m:t xml:space="preserve"> Total Skor Terpenuhi</m:t>
                    </m:r>
                  </m:num>
                  <m:den>
                    <m:r>
                      <m:rPr>
                        <m:sty m:val="bi"/>
                      </m:rPr>
                      <w:rPr>
                        <w:rFonts w:ascii="Cambria Math" w:hAnsi="Cambria Math"/>
                        <w:sz w:val="24"/>
                        <w:szCs w:val="24"/>
                        <w:lang w:val="en-SG"/>
                      </w:rPr>
                      <m:t>5</m:t>
                    </m:r>
                  </m:den>
                </m:f>
                <m:r>
                  <m:rPr>
                    <m:sty m:val="bi"/>
                  </m:rPr>
                  <w:rPr>
                    <w:rFonts w:ascii="Cambria Math" w:hAnsi="Cambria Math"/>
                    <w:sz w:val="24"/>
                    <w:szCs w:val="24"/>
                    <w:lang w:val="en-SG"/>
                  </w:rPr>
                  <m:t>×100%</m:t>
                </m:r>
              </m:oMath>
            </m:oMathPara>
          </w:p>
          <w:p w:rsidR="00994FFB" w:rsidRPr="005A4A58" w:rsidRDefault="00994FFB" w:rsidP="003B7687">
            <w:pPr>
              <w:pStyle w:val="ListParagraph1"/>
              <w:spacing w:line="480" w:lineRule="auto"/>
              <w:ind w:left="0"/>
              <w:jc w:val="center"/>
              <w:rPr>
                <w:rFonts w:ascii="Times New Roman" w:hAnsi="Times New Roman"/>
                <w:b/>
                <w:sz w:val="24"/>
                <w:szCs w:val="24"/>
                <w:lang w:val="en-SG"/>
              </w:rPr>
            </w:pPr>
          </w:p>
        </w:tc>
      </w:tr>
    </w:tbl>
    <w:p w:rsidR="00994FFB" w:rsidRDefault="00994FFB" w:rsidP="00994FFB">
      <w:pPr>
        <w:pStyle w:val="ListParagraph1"/>
        <w:spacing w:line="480" w:lineRule="auto"/>
        <w:jc w:val="center"/>
        <w:rPr>
          <w:rFonts w:ascii="Times New Roman" w:hAnsi="Times New Roman"/>
          <w:b/>
          <w:sz w:val="24"/>
          <w:szCs w:val="24"/>
          <w:lang w:val="en-SG"/>
        </w:rPr>
      </w:pPr>
    </w:p>
    <w:p w:rsidR="00994FFB" w:rsidRDefault="00994FFB" w:rsidP="00994FFB">
      <w:pPr>
        <w:pStyle w:val="ListParagraph"/>
        <w:numPr>
          <w:ilvl w:val="0"/>
          <w:numId w:val="16"/>
        </w:numPr>
        <w:spacing w:line="480" w:lineRule="auto"/>
        <w:rPr>
          <w:rFonts w:ascii="Times New Roman" w:hAnsi="Times New Roman" w:cs="Times New Roman"/>
          <w:b/>
          <w:sz w:val="24"/>
          <w:szCs w:val="24"/>
        </w:rPr>
      </w:pPr>
      <w:r w:rsidRPr="001A6DEB">
        <w:rPr>
          <w:rFonts w:ascii="Times New Roman" w:hAnsi="Times New Roman" w:cs="Times New Roman"/>
          <w:b/>
          <w:sz w:val="24"/>
          <w:szCs w:val="24"/>
        </w:rPr>
        <w:t>Teknik Pengumpulan Data</w:t>
      </w:r>
    </w:p>
    <w:p w:rsidR="00994FFB" w:rsidRDefault="00994FFB" w:rsidP="00994FFB">
      <w:pPr>
        <w:pStyle w:val="ListParagraph"/>
        <w:spacing w:line="480" w:lineRule="auto"/>
        <w:ind w:firstLine="720"/>
        <w:jc w:val="both"/>
        <w:rPr>
          <w:rFonts w:ascii="Times New Roman" w:hAnsi="Times New Roman"/>
          <w:i/>
          <w:sz w:val="24"/>
          <w:szCs w:val="24"/>
        </w:rPr>
      </w:pPr>
      <w:r>
        <w:rPr>
          <w:rFonts w:ascii="Times New Roman" w:hAnsi="Times New Roman"/>
          <w:sz w:val="24"/>
          <w:szCs w:val="24"/>
        </w:rPr>
        <w:t>Teknik pengumpulan data yang digunakan dalam penelitian ini adalah metode observasi data sekunder, yaitu teknik pengambilan data dengan cara mengumpulkan, mencatat dan mengkaji data sekunder yang berupa laporan keuangan perusahaan manufaktur yang dipublikasikan oleh Bursa Efek Indonesia (</w:t>
      </w:r>
      <w:hyperlink r:id="rId10" w:history="1">
        <w:r w:rsidRPr="00844725">
          <w:rPr>
            <w:rStyle w:val="Hyperlink"/>
            <w:rFonts w:ascii="Times New Roman" w:hAnsi="Times New Roman"/>
            <w:sz w:val="24"/>
            <w:szCs w:val="24"/>
          </w:rPr>
          <w:t>www.idx.com</w:t>
        </w:r>
      </w:hyperlink>
      <w:r>
        <w:rPr>
          <w:rFonts w:ascii="Times New Roman" w:hAnsi="Times New Roman"/>
          <w:sz w:val="24"/>
          <w:szCs w:val="24"/>
        </w:rPr>
        <w:t xml:space="preserve">). Serta dari berbagai buku pendukung dan sumber lainnya yang berhubungan dengan </w:t>
      </w:r>
      <w:r w:rsidRPr="001A6DEB">
        <w:rPr>
          <w:rFonts w:ascii="Times New Roman" w:hAnsi="Times New Roman"/>
          <w:i/>
          <w:sz w:val="24"/>
          <w:szCs w:val="24"/>
        </w:rPr>
        <w:t>transfer pricing.</w:t>
      </w:r>
    </w:p>
    <w:p w:rsidR="00994FFB" w:rsidRDefault="00994FFB" w:rsidP="00994FFB">
      <w:pPr>
        <w:pStyle w:val="ListParagraph"/>
        <w:spacing w:line="480" w:lineRule="auto"/>
        <w:ind w:firstLine="720"/>
        <w:jc w:val="both"/>
        <w:rPr>
          <w:rFonts w:ascii="Times New Roman" w:hAnsi="Times New Roman" w:cs="Times New Roman"/>
          <w:sz w:val="24"/>
          <w:szCs w:val="24"/>
        </w:rPr>
      </w:pPr>
    </w:p>
    <w:p w:rsidR="006377F0" w:rsidRPr="001A6DEB" w:rsidRDefault="006377F0" w:rsidP="00994FFB">
      <w:pPr>
        <w:pStyle w:val="ListParagraph"/>
        <w:spacing w:line="480" w:lineRule="auto"/>
        <w:ind w:firstLine="720"/>
        <w:jc w:val="both"/>
        <w:rPr>
          <w:rFonts w:ascii="Times New Roman" w:hAnsi="Times New Roman" w:cs="Times New Roman"/>
          <w:sz w:val="24"/>
          <w:szCs w:val="24"/>
        </w:rPr>
      </w:pPr>
    </w:p>
    <w:p w:rsidR="00994FFB" w:rsidRPr="001A6DEB" w:rsidRDefault="00994FFB" w:rsidP="00994FFB">
      <w:pPr>
        <w:pStyle w:val="ListParagraph"/>
        <w:numPr>
          <w:ilvl w:val="0"/>
          <w:numId w:val="16"/>
        </w:numPr>
        <w:spacing w:line="480" w:lineRule="auto"/>
        <w:rPr>
          <w:rFonts w:ascii="Times New Roman" w:hAnsi="Times New Roman" w:cs="Times New Roman"/>
          <w:b/>
          <w:sz w:val="24"/>
          <w:szCs w:val="24"/>
        </w:rPr>
      </w:pPr>
      <w:r w:rsidRPr="001A6DEB">
        <w:rPr>
          <w:rFonts w:ascii="Times New Roman" w:hAnsi="Times New Roman" w:cs="Times New Roman"/>
          <w:b/>
          <w:sz w:val="24"/>
          <w:szCs w:val="24"/>
        </w:rPr>
        <w:lastRenderedPageBreak/>
        <w:t>Teknik Pengambilan Sampel</w:t>
      </w:r>
    </w:p>
    <w:p w:rsidR="00994FFB" w:rsidRDefault="00994FFB" w:rsidP="00994FFB">
      <w:pPr>
        <w:pStyle w:val="ListParagraph1"/>
        <w:spacing w:line="480" w:lineRule="auto"/>
        <w:ind w:firstLine="720"/>
        <w:jc w:val="both"/>
        <w:rPr>
          <w:rFonts w:ascii="Times New Roman" w:hAnsi="Times New Roman"/>
          <w:sz w:val="24"/>
          <w:szCs w:val="24"/>
        </w:rPr>
      </w:pPr>
      <w:r>
        <w:rPr>
          <w:rFonts w:ascii="Times New Roman" w:hAnsi="Times New Roman"/>
          <w:sz w:val="24"/>
          <w:szCs w:val="24"/>
        </w:rPr>
        <w:t xml:space="preserve">Populasi dalam penelitian ini adalah seluruh perusahaan manufaktur yang terdaftar di BEI. Teknik pengambilan sampel yang digunakan dalam penelitian ini adalah </w:t>
      </w:r>
      <w:r>
        <w:rPr>
          <w:rFonts w:ascii="Times New Roman" w:hAnsi="Times New Roman"/>
          <w:i/>
          <w:sz w:val="24"/>
          <w:szCs w:val="24"/>
        </w:rPr>
        <w:t>non-probability sampling</w:t>
      </w:r>
      <w:r>
        <w:rPr>
          <w:rFonts w:ascii="Times New Roman" w:hAnsi="Times New Roman"/>
          <w:sz w:val="24"/>
          <w:szCs w:val="24"/>
        </w:rPr>
        <w:t xml:space="preserve">, yaitu </w:t>
      </w:r>
      <w:r>
        <w:rPr>
          <w:rFonts w:ascii="Times New Roman" w:hAnsi="Times New Roman"/>
          <w:i/>
          <w:sz w:val="24"/>
          <w:szCs w:val="24"/>
        </w:rPr>
        <w:t>purposive judgement sampling</w:t>
      </w:r>
      <w:r>
        <w:rPr>
          <w:rFonts w:ascii="Times New Roman" w:hAnsi="Times New Roman"/>
          <w:sz w:val="24"/>
          <w:szCs w:val="24"/>
        </w:rPr>
        <w:t>, dimana sampel dipilih untuk dapat mewakili populasi dengan kriteria tertentu. Sampel yang diobservasi dalam penelitian ini adalah perusahaan sektor manufaktur yang terdaftar di BEI periode 2015-2017. Berikut ini merupakan kriteria dalam pemilihan sampel, yaitu:</w:t>
      </w:r>
    </w:p>
    <w:p w:rsidR="00994FFB" w:rsidRDefault="00994FFB" w:rsidP="00994FFB">
      <w:pPr>
        <w:pStyle w:val="ListParagraph"/>
        <w:numPr>
          <w:ilvl w:val="0"/>
          <w:numId w:val="19"/>
        </w:numPr>
        <w:spacing w:line="480" w:lineRule="auto"/>
        <w:jc w:val="both"/>
        <w:rPr>
          <w:rFonts w:ascii="Times New Roman" w:hAnsi="Times New Roman" w:cs="Times New Roman"/>
          <w:sz w:val="24"/>
          <w:szCs w:val="24"/>
        </w:rPr>
      </w:pPr>
      <w:r w:rsidRPr="00D3697F">
        <w:rPr>
          <w:rFonts w:ascii="Times New Roman" w:hAnsi="Times New Roman" w:cs="Times New Roman"/>
          <w:sz w:val="24"/>
          <w:szCs w:val="24"/>
        </w:rPr>
        <w:t xml:space="preserve">Perusahaan manufaktur multinasional memiliki indikasi </w:t>
      </w:r>
      <w:r w:rsidRPr="00D3697F">
        <w:rPr>
          <w:rFonts w:ascii="Times New Roman" w:hAnsi="Times New Roman" w:cs="Times New Roman"/>
          <w:i/>
          <w:sz w:val="24"/>
          <w:szCs w:val="24"/>
        </w:rPr>
        <w:t>transfer pricing</w:t>
      </w:r>
      <w:r w:rsidRPr="00D3697F">
        <w:rPr>
          <w:rFonts w:ascii="Times New Roman" w:hAnsi="Times New Roman" w:cs="Times New Roman"/>
          <w:sz w:val="24"/>
          <w:szCs w:val="24"/>
        </w:rPr>
        <w:t xml:space="preserve"> di Bursa Efek Indonesia dan mempublikasikan laporan keuangan audit per 31 Desember secara konsisten d</w:t>
      </w:r>
      <w:r>
        <w:rPr>
          <w:rFonts w:ascii="Times New Roman" w:hAnsi="Times New Roman" w:cs="Times New Roman"/>
          <w:sz w:val="24"/>
          <w:szCs w:val="24"/>
        </w:rPr>
        <w:t>an lengkap dari tahun 2015-2017.</w:t>
      </w:r>
    </w:p>
    <w:p w:rsidR="00994FFB" w:rsidRPr="00D3697F" w:rsidRDefault="00994FFB" w:rsidP="00994FFB">
      <w:pPr>
        <w:pStyle w:val="ListParagraph"/>
        <w:numPr>
          <w:ilvl w:val="0"/>
          <w:numId w:val="19"/>
        </w:numPr>
        <w:spacing w:line="480" w:lineRule="auto"/>
        <w:jc w:val="both"/>
        <w:rPr>
          <w:rFonts w:ascii="Times New Roman" w:hAnsi="Times New Roman" w:cs="Times New Roman"/>
          <w:sz w:val="24"/>
          <w:szCs w:val="24"/>
        </w:rPr>
      </w:pPr>
      <w:r w:rsidRPr="00D3697F">
        <w:rPr>
          <w:rFonts w:ascii="Times New Roman" w:hAnsi="Times New Roman" w:cs="Times New Roman"/>
          <w:sz w:val="24"/>
          <w:szCs w:val="24"/>
        </w:rPr>
        <w:t>Laporan dinyatakan dalam mata uang rupiah dikarenakan penelitian dilakukan di Indonesia maka laporan keuangan yang digunakan adalah dinyatakan dalam Rupiah.</w:t>
      </w:r>
    </w:p>
    <w:p w:rsidR="00994FFB" w:rsidRDefault="00994FFB" w:rsidP="00994FF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Mempunyai kelengkapan informasi yang dibutuhkan terkait dengan indikator-indikator  perhitungan yang dijadikan variabel pada penelitian ini.</w:t>
      </w:r>
    </w:p>
    <w:p w:rsidR="00994FFB" w:rsidRDefault="00994FFB" w:rsidP="00994FFB">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 xml:space="preserve">Tidak mengalami kerugian karena jika mengalami kerugian perusahaan tersebut tidak diwajibkan untuk membayar pajak, sehingga tidak relevan dengan penelitian ini. Maka perusahaan yang mengalami kerugian dikeluarkan dari sampel. </w:t>
      </w:r>
    </w:p>
    <w:p w:rsidR="00994FFB" w:rsidRDefault="00994FFB" w:rsidP="00994FFB">
      <w:pPr>
        <w:pStyle w:val="Default"/>
        <w:numPr>
          <w:ilvl w:val="0"/>
          <w:numId w:val="19"/>
        </w:numPr>
        <w:spacing w:line="480" w:lineRule="auto"/>
        <w:rPr>
          <w:rFonts w:ascii="Times New Roman" w:hAnsi="Times New Roman" w:cs="Times New Roman"/>
        </w:rPr>
      </w:pPr>
      <w:r w:rsidRPr="0080558E">
        <w:rPr>
          <w:rFonts w:ascii="Times New Roman" w:hAnsi="Times New Roman" w:cs="Times New Roman"/>
        </w:rPr>
        <w:t xml:space="preserve">Perusahaan Manufaktur yang terdapat kepemilikan saham oleh asing sebesar 25% atau lebih selama tahun 2015-2017. </w:t>
      </w:r>
    </w:p>
    <w:p w:rsidR="00D94286" w:rsidRDefault="00D94286" w:rsidP="00D94286">
      <w:pPr>
        <w:pStyle w:val="Default"/>
        <w:spacing w:line="480" w:lineRule="auto"/>
        <w:rPr>
          <w:rFonts w:ascii="Times New Roman" w:hAnsi="Times New Roman" w:cs="Times New Roman"/>
        </w:rPr>
      </w:pPr>
    </w:p>
    <w:p w:rsidR="00D94286" w:rsidRDefault="00D94286" w:rsidP="00D94286">
      <w:pPr>
        <w:pStyle w:val="Default"/>
        <w:spacing w:line="480" w:lineRule="auto"/>
        <w:rPr>
          <w:rFonts w:ascii="Times New Roman" w:hAnsi="Times New Roman" w:cs="Times New Roman"/>
        </w:rPr>
      </w:pPr>
    </w:p>
    <w:p w:rsidR="00E218F0" w:rsidRDefault="00E218F0" w:rsidP="00D94286">
      <w:pPr>
        <w:pStyle w:val="Default"/>
        <w:spacing w:line="480" w:lineRule="auto"/>
        <w:rPr>
          <w:rFonts w:ascii="Times New Roman" w:hAnsi="Times New Roman" w:cs="Times New Roman"/>
        </w:rPr>
      </w:pPr>
    </w:p>
    <w:p w:rsidR="00D94286" w:rsidRPr="00B016AF" w:rsidRDefault="00D94286" w:rsidP="00D94286">
      <w:pPr>
        <w:pStyle w:val="Default"/>
        <w:spacing w:line="480" w:lineRule="auto"/>
        <w:rPr>
          <w:rFonts w:ascii="Times New Roman" w:hAnsi="Times New Roman" w:cs="Times New Roman"/>
        </w:rPr>
      </w:pPr>
    </w:p>
    <w:p w:rsidR="00994FFB" w:rsidRPr="00D3697F" w:rsidRDefault="00994FFB" w:rsidP="00994FFB">
      <w:pPr>
        <w:pStyle w:val="ListParagraph"/>
        <w:spacing w:line="480" w:lineRule="auto"/>
        <w:ind w:left="1080"/>
        <w:jc w:val="center"/>
        <w:rPr>
          <w:rFonts w:ascii="Times New Roman" w:hAnsi="Times New Roman" w:cs="Times New Roman"/>
          <w:b/>
          <w:sz w:val="24"/>
          <w:szCs w:val="24"/>
        </w:rPr>
      </w:pPr>
      <w:r w:rsidRPr="00D3697F">
        <w:rPr>
          <w:rFonts w:ascii="Times New Roman" w:hAnsi="Times New Roman" w:cs="Times New Roman"/>
          <w:b/>
          <w:sz w:val="24"/>
          <w:szCs w:val="24"/>
        </w:rPr>
        <w:lastRenderedPageBreak/>
        <w:t>Tabel 3.2</w:t>
      </w:r>
    </w:p>
    <w:p w:rsidR="00994FFB" w:rsidRDefault="00994FFB" w:rsidP="00994FFB">
      <w:pPr>
        <w:pStyle w:val="ListParagraph"/>
        <w:spacing w:line="480" w:lineRule="auto"/>
        <w:ind w:left="1080"/>
        <w:jc w:val="center"/>
        <w:rPr>
          <w:rFonts w:ascii="Times New Roman" w:hAnsi="Times New Roman" w:cs="Times New Roman"/>
          <w:sz w:val="24"/>
          <w:szCs w:val="24"/>
        </w:rPr>
      </w:pPr>
      <w:r w:rsidRPr="00D3697F">
        <w:rPr>
          <w:rFonts w:ascii="Times New Roman" w:hAnsi="Times New Roman" w:cs="Times New Roman"/>
          <w:b/>
          <w:sz w:val="24"/>
          <w:szCs w:val="24"/>
        </w:rPr>
        <w:t>Data Sampel Pengujian</w:t>
      </w:r>
    </w:p>
    <w:tbl>
      <w:tblPr>
        <w:tblStyle w:val="TableGrid"/>
        <w:tblW w:w="0" w:type="auto"/>
        <w:tblInd w:w="1080" w:type="dxa"/>
        <w:tblLook w:val="04A0" w:firstRow="1" w:lastRow="0" w:firstColumn="1" w:lastColumn="0" w:noHBand="0" w:noVBand="1"/>
      </w:tblPr>
      <w:tblGrid>
        <w:gridCol w:w="5935"/>
        <w:gridCol w:w="2335"/>
      </w:tblGrid>
      <w:tr w:rsidR="00994FFB" w:rsidTr="003B7687">
        <w:tc>
          <w:tcPr>
            <w:tcW w:w="5935" w:type="dxa"/>
          </w:tcPr>
          <w:p w:rsidR="00994FFB" w:rsidRDefault="00994FFB" w:rsidP="003B76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Keterangan </w:t>
            </w:r>
          </w:p>
        </w:tc>
        <w:tc>
          <w:tcPr>
            <w:tcW w:w="2335" w:type="dxa"/>
          </w:tcPr>
          <w:p w:rsidR="00994FFB" w:rsidRDefault="00994FFB" w:rsidP="003B76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Perusahaan</w:t>
            </w:r>
          </w:p>
        </w:tc>
      </w:tr>
      <w:tr w:rsidR="00994FFB" w:rsidTr="003B7687">
        <w:tc>
          <w:tcPr>
            <w:tcW w:w="5935" w:type="dxa"/>
          </w:tcPr>
          <w:p w:rsidR="00994FFB" w:rsidRDefault="00994FFB" w:rsidP="003B768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Perusahaan manufaktur yang terdaftar di BEI tahun 2015-2017</w:t>
            </w:r>
          </w:p>
        </w:tc>
        <w:tc>
          <w:tcPr>
            <w:tcW w:w="2335" w:type="dxa"/>
          </w:tcPr>
          <w:p w:rsidR="00994FFB" w:rsidRDefault="00994FFB" w:rsidP="003B76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151 perusahaan</w:t>
            </w:r>
          </w:p>
        </w:tc>
      </w:tr>
      <w:tr w:rsidR="00994FFB" w:rsidTr="003B7687">
        <w:tc>
          <w:tcPr>
            <w:tcW w:w="5935" w:type="dxa"/>
          </w:tcPr>
          <w:p w:rsidR="00994FFB" w:rsidRDefault="00994FFB" w:rsidP="003B768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Data laporan keuangan yang tidak lengkap</w:t>
            </w:r>
          </w:p>
        </w:tc>
        <w:tc>
          <w:tcPr>
            <w:tcW w:w="2335" w:type="dxa"/>
          </w:tcPr>
          <w:p w:rsidR="00994FFB" w:rsidRDefault="00994FFB" w:rsidP="003B76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r>
      <w:tr w:rsidR="00994FFB" w:rsidTr="003B7687">
        <w:tc>
          <w:tcPr>
            <w:tcW w:w="5935" w:type="dxa"/>
          </w:tcPr>
          <w:p w:rsidR="00994FFB" w:rsidRDefault="00994FFB" w:rsidP="003B768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Data laporan keuangan menggunakan mata uang asing</w:t>
            </w:r>
          </w:p>
        </w:tc>
        <w:tc>
          <w:tcPr>
            <w:tcW w:w="2335" w:type="dxa"/>
          </w:tcPr>
          <w:p w:rsidR="00994FFB" w:rsidRDefault="00994FFB" w:rsidP="003B76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r>
      <w:tr w:rsidR="00994FFB" w:rsidTr="003B7687">
        <w:tc>
          <w:tcPr>
            <w:tcW w:w="5935" w:type="dxa"/>
          </w:tcPr>
          <w:p w:rsidR="00994FFB" w:rsidRDefault="00994FFB" w:rsidP="003B768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Data laporan keuangan mengalami kerugian</w:t>
            </w:r>
          </w:p>
        </w:tc>
        <w:tc>
          <w:tcPr>
            <w:tcW w:w="2335" w:type="dxa"/>
          </w:tcPr>
          <w:p w:rsidR="00994FFB" w:rsidRDefault="00994FFB" w:rsidP="003B76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r>
      <w:tr w:rsidR="00994FFB" w:rsidTr="003B7687">
        <w:tc>
          <w:tcPr>
            <w:tcW w:w="5935" w:type="dxa"/>
          </w:tcPr>
          <w:p w:rsidR="00994FFB" w:rsidRDefault="00994FFB" w:rsidP="003B768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Data dengan kepemilikan dibawah 25%</w:t>
            </w:r>
          </w:p>
        </w:tc>
        <w:tc>
          <w:tcPr>
            <w:tcW w:w="2335" w:type="dxa"/>
          </w:tcPr>
          <w:p w:rsidR="00994FFB" w:rsidRDefault="00994FFB" w:rsidP="003B76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r>
      <w:tr w:rsidR="00994FFB" w:rsidTr="003B7687">
        <w:tc>
          <w:tcPr>
            <w:tcW w:w="5935" w:type="dxa"/>
          </w:tcPr>
          <w:p w:rsidR="00994FFB" w:rsidRDefault="00994FFB" w:rsidP="003B768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Total perusahaan</w:t>
            </w:r>
          </w:p>
        </w:tc>
        <w:tc>
          <w:tcPr>
            <w:tcW w:w="2335" w:type="dxa"/>
          </w:tcPr>
          <w:p w:rsidR="00994FFB" w:rsidRDefault="00994FFB" w:rsidP="003B76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10 </w:t>
            </w:r>
          </w:p>
        </w:tc>
      </w:tr>
      <w:tr w:rsidR="00994FFB" w:rsidTr="003B7687">
        <w:tc>
          <w:tcPr>
            <w:tcW w:w="5935" w:type="dxa"/>
          </w:tcPr>
          <w:p w:rsidR="00994FFB" w:rsidRDefault="00994FFB" w:rsidP="003B768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Total sampel ( 3 tahun x 10 perusahaan)</w:t>
            </w:r>
          </w:p>
        </w:tc>
        <w:tc>
          <w:tcPr>
            <w:tcW w:w="2335" w:type="dxa"/>
          </w:tcPr>
          <w:p w:rsidR="00994FFB" w:rsidRDefault="00994FFB" w:rsidP="003B768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bl>
    <w:p w:rsidR="00994FFB" w:rsidRPr="00D94286" w:rsidRDefault="00994FFB" w:rsidP="00D94286">
      <w:pPr>
        <w:spacing w:line="480" w:lineRule="auto"/>
        <w:rPr>
          <w:rFonts w:ascii="Times New Roman" w:hAnsi="Times New Roman" w:cs="Times New Roman"/>
          <w:sz w:val="24"/>
          <w:szCs w:val="24"/>
        </w:rPr>
      </w:pPr>
    </w:p>
    <w:p w:rsidR="00994FFB" w:rsidRPr="00EB53A1" w:rsidRDefault="00994FFB" w:rsidP="00994FFB">
      <w:pPr>
        <w:pStyle w:val="ListParagraph"/>
        <w:numPr>
          <w:ilvl w:val="0"/>
          <w:numId w:val="16"/>
        </w:numPr>
        <w:spacing w:line="480" w:lineRule="auto"/>
        <w:rPr>
          <w:rFonts w:ascii="Times New Roman" w:hAnsi="Times New Roman" w:cs="Times New Roman"/>
          <w:b/>
          <w:sz w:val="24"/>
          <w:szCs w:val="24"/>
        </w:rPr>
      </w:pPr>
      <w:r w:rsidRPr="00EB53A1">
        <w:rPr>
          <w:rFonts w:ascii="Times New Roman" w:hAnsi="Times New Roman" w:cs="Times New Roman"/>
          <w:b/>
          <w:sz w:val="24"/>
          <w:szCs w:val="24"/>
        </w:rPr>
        <w:t>Teknik Analisis Data</w:t>
      </w:r>
    </w:p>
    <w:p w:rsidR="00994FFB" w:rsidRDefault="00994FFB" w:rsidP="00994FFB">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Data yang dikumpulkan dalam penelitian ini diolah dan kemudian dianalisis dengan berbagai uji statistik sebagai berikut:</w:t>
      </w:r>
    </w:p>
    <w:p w:rsidR="00994FFB" w:rsidRPr="006B0963" w:rsidRDefault="00994FFB" w:rsidP="00994FFB">
      <w:pPr>
        <w:pStyle w:val="ListParagraph"/>
        <w:numPr>
          <w:ilvl w:val="0"/>
          <w:numId w:val="20"/>
        </w:numPr>
        <w:spacing w:line="480" w:lineRule="auto"/>
        <w:rPr>
          <w:rFonts w:ascii="Times New Roman" w:hAnsi="Times New Roman" w:cs="Times New Roman"/>
          <w:b/>
          <w:sz w:val="24"/>
          <w:szCs w:val="24"/>
        </w:rPr>
      </w:pPr>
      <w:r w:rsidRPr="006B0963">
        <w:rPr>
          <w:rFonts w:ascii="Times New Roman" w:hAnsi="Times New Roman" w:cs="Times New Roman"/>
          <w:b/>
          <w:sz w:val="24"/>
          <w:szCs w:val="24"/>
        </w:rPr>
        <w:t>Uji Statistik Deskriptif</w:t>
      </w:r>
    </w:p>
    <w:p w:rsidR="00994FFB" w:rsidRDefault="00994FFB" w:rsidP="00994FFB">
      <w:pPr>
        <w:pStyle w:val="ListParagraph"/>
        <w:numPr>
          <w:ilvl w:val="0"/>
          <w:numId w:val="21"/>
        </w:numPr>
        <w:spacing w:line="480" w:lineRule="auto"/>
        <w:rPr>
          <w:rFonts w:ascii="Times New Roman" w:hAnsi="Times New Roman" w:cs="Times New Roman"/>
          <w:b/>
          <w:sz w:val="24"/>
          <w:szCs w:val="24"/>
        </w:rPr>
      </w:pPr>
      <w:r w:rsidRPr="006B0963">
        <w:rPr>
          <w:rFonts w:ascii="Times New Roman" w:hAnsi="Times New Roman" w:cs="Times New Roman"/>
          <w:b/>
          <w:sz w:val="24"/>
          <w:szCs w:val="24"/>
        </w:rPr>
        <w:t>Uji Deskriptif</w:t>
      </w:r>
    </w:p>
    <w:p w:rsidR="00994FFB" w:rsidRDefault="00994FFB" w:rsidP="00994FFB">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Statistika deskriptif digunakan untuk memberikan informasi atau gambaran mengenai data yang digunakan dalam penelitian, antara lain informasi mengenai nilai rata-rata </w:t>
      </w:r>
      <w:r w:rsidRPr="006B0963">
        <w:rPr>
          <w:rFonts w:ascii="Times New Roman" w:hAnsi="Times New Roman" w:cs="Times New Roman"/>
          <w:i/>
          <w:sz w:val="24"/>
          <w:szCs w:val="24"/>
        </w:rPr>
        <w:t>(mean)</w:t>
      </w:r>
      <w:r w:rsidRPr="006B0963">
        <w:rPr>
          <w:rFonts w:ascii="Times New Roman" w:hAnsi="Times New Roman" w:cs="Times New Roman"/>
          <w:sz w:val="24"/>
          <w:szCs w:val="24"/>
        </w:rPr>
        <w:t>,</w:t>
      </w:r>
      <w:r>
        <w:rPr>
          <w:rFonts w:ascii="Times New Roman" w:hAnsi="Times New Roman" w:cs="Times New Roman"/>
          <w:sz w:val="24"/>
          <w:szCs w:val="24"/>
        </w:rPr>
        <w:t xml:space="preserve"> standar deviasi, varian, nilai minimum, dan maksimum dari setiap variabel yang diteliti (Ghozali,2016).</w:t>
      </w:r>
    </w:p>
    <w:p w:rsidR="00264E7B" w:rsidRDefault="00264E7B" w:rsidP="00994FFB">
      <w:pPr>
        <w:pStyle w:val="ListParagraph"/>
        <w:spacing w:line="480" w:lineRule="auto"/>
        <w:ind w:left="2160" w:firstLine="720"/>
        <w:jc w:val="both"/>
        <w:rPr>
          <w:rFonts w:ascii="Times New Roman" w:hAnsi="Times New Roman" w:cs="Times New Roman"/>
          <w:sz w:val="24"/>
          <w:szCs w:val="24"/>
        </w:rPr>
      </w:pPr>
    </w:p>
    <w:p w:rsidR="00264E7B" w:rsidRPr="00B016AF" w:rsidRDefault="00264E7B" w:rsidP="00994FFB">
      <w:pPr>
        <w:pStyle w:val="ListParagraph"/>
        <w:spacing w:line="480" w:lineRule="auto"/>
        <w:ind w:left="2160" w:firstLine="720"/>
        <w:jc w:val="both"/>
        <w:rPr>
          <w:rFonts w:ascii="Times New Roman" w:hAnsi="Times New Roman" w:cs="Times New Roman"/>
          <w:sz w:val="24"/>
          <w:szCs w:val="24"/>
        </w:rPr>
      </w:pPr>
    </w:p>
    <w:p w:rsidR="00264E7B" w:rsidRPr="00264E7B" w:rsidRDefault="00994FFB" w:rsidP="00264E7B">
      <w:pPr>
        <w:pStyle w:val="ListParagraph"/>
        <w:numPr>
          <w:ilvl w:val="0"/>
          <w:numId w:val="20"/>
        </w:numPr>
        <w:spacing w:line="480" w:lineRule="auto"/>
        <w:rPr>
          <w:rFonts w:ascii="Times New Roman" w:hAnsi="Times New Roman" w:cs="Times New Roman"/>
          <w:b/>
          <w:sz w:val="24"/>
          <w:szCs w:val="24"/>
        </w:rPr>
      </w:pPr>
      <w:r w:rsidRPr="0098173A">
        <w:rPr>
          <w:rFonts w:ascii="Times New Roman" w:hAnsi="Times New Roman" w:cs="Times New Roman"/>
          <w:b/>
          <w:sz w:val="24"/>
          <w:szCs w:val="24"/>
        </w:rPr>
        <w:lastRenderedPageBreak/>
        <w:t>Uji Kesamaan Koefisien</w:t>
      </w:r>
    </w:p>
    <w:p w:rsidR="00994FFB" w:rsidRDefault="00994FFB" w:rsidP="00994FFB">
      <w:pPr>
        <w:pStyle w:val="ListParagraph"/>
        <w:spacing w:line="480" w:lineRule="auto"/>
        <w:ind w:left="1440" w:firstLine="360"/>
        <w:jc w:val="both"/>
        <w:rPr>
          <w:rFonts w:ascii="Times New Roman" w:hAnsi="Times New Roman" w:cs="Times New Roman"/>
          <w:sz w:val="24"/>
          <w:szCs w:val="24"/>
        </w:rPr>
      </w:pPr>
      <w:r w:rsidRPr="003F16FE">
        <w:rPr>
          <w:rFonts w:ascii="Times New Roman" w:hAnsi="Times New Roman"/>
          <w:sz w:val="24"/>
          <w:szCs w:val="24"/>
        </w:rPr>
        <w:t>Sebelum menganalisis variabel dependen dan variabel independen, peneliti harus menganalisis data penelitian, apakah data tersebut dapat di-</w:t>
      </w:r>
      <w:r w:rsidRPr="003F16FE">
        <w:rPr>
          <w:rFonts w:ascii="Times New Roman" w:hAnsi="Times New Roman"/>
          <w:i/>
          <w:sz w:val="24"/>
          <w:szCs w:val="24"/>
        </w:rPr>
        <w:t xml:space="preserve">pooling </w:t>
      </w:r>
      <w:r w:rsidRPr="003F16FE">
        <w:rPr>
          <w:rFonts w:ascii="Times New Roman" w:hAnsi="Times New Roman"/>
          <w:sz w:val="24"/>
          <w:szCs w:val="24"/>
        </w:rPr>
        <w:t xml:space="preserve">(penggabungan data </w:t>
      </w:r>
      <w:r w:rsidRPr="003F16FE">
        <w:rPr>
          <w:rFonts w:ascii="Times New Roman" w:hAnsi="Times New Roman"/>
          <w:i/>
          <w:sz w:val="24"/>
          <w:szCs w:val="24"/>
        </w:rPr>
        <w:t>cross-sectional</w:t>
      </w:r>
      <w:r w:rsidRPr="003F16FE">
        <w:rPr>
          <w:rFonts w:ascii="Times New Roman" w:hAnsi="Times New Roman"/>
          <w:sz w:val="24"/>
          <w:szCs w:val="24"/>
        </w:rPr>
        <w:t xml:space="preserve"> dengan </w:t>
      </w:r>
      <w:r w:rsidRPr="003F16FE">
        <w:rPr>
          <w:rFonts w:ascii="Times New Roman" w:hAnsi="Times New Roman"/>
          <w:i/>
          <w:sz w:val="24"/>
          <w:szCs w:val="24"/>
        </w:rPr>
        <w:t>time series</w:t>
      </w:r>
      <w:r w:rsidRPr="003F16FE">
        <w:rPr>
          <w:rFonts w:ascii="Times New Roman" w:hAnsi="Times New Roman"/>
          <w:sz w:val="24"/>
          <w:szCs w:val="24"/>
        </w:rPr>
        <w:t>) dapat dipakai atau data tersebut tidak dapat di-</w:t>
      </w:r>
      <w:r w:rsidRPr="003F16FE">
        <w:rPr>
          <w:rFonts w:ascii="Times New Roman" w:hAnsi="Times New Roman"/>
          <w:i/>
          <w:sz w:val="24"/>
          <w:szCs w:val="24"/>
        </w:rPr>
        <w:t>pooling</w:t>
      </w:r>
      <w:r w:rsidRPr="003F16FE">
        <w:rPr>
          <w:rFonts w:ascii="Times New Roman" w:hAnsi="Times New Roman"/>
          <w:sz w:val="24"/>
          <w:szCs w:val="24"/>
        </w:rPr>
        <w:t xml:space="preserve"> (</w:t>
      </w:r>
      <w:r w:rsidRPr="003F16FE">
        <w:rPr>
          <w:rFonts w:ascii="Times New Roman" w:hAnsi="Times New Roman"/>
          <w:i/>
          <w:sz w:val="24"/>
          <w:szCs w:val="24"/>
        </w:rPr>
        <w:t>time series</w:t>
      </w:r>
      <w:r w:rsidRPr="003F16FE">
        <w:rPr>
          <w:rFonts w:ascii="Times New Roman" w:hAnsi="Times New Roman"/>
          <w:sz w:val="24"/>
          <w:szCs w:val="24"/>
        </w:rPr>
        <w:t xml:space="preserve">). </w:t>
      </w:r>
      <w:r w:rsidRPr="000E0998">
        <w:rPr>
          <w:rFonts w:ascii="Times New Roman" w:hAnsi="Times New Roman" w:cs="Times New Roman"/>
          <w:sz w:val="24"/>
          <w:szCs w:val="24"/>
        </w:rPr>
        <w:t xml:space="preserve">Uji kesamaan koefisien atau uji </w:t>
      </w:r>
      <w:r w:rsidRPr="00D730B0">
        <w:rPr>
          <w:rFonts w:ascii="Times New Roman" w:hAnsi="Times New Roman" w:cs="Times New Roman"/>
          <w:i/>
          <w:sz w:val="24"/>
          <w:szCs w:val="24"/>
        </w:rPr>
        <w:t>pooling</w:t>
      </w:r>
      <w:r w:rsidRPr="000E0998">
        <w:rPr>
          <w:rFonts w:ascii="Times New Roman" w:hAnsi="Times New Roman" w:cs="Times New Roman"/>
          <w:sz w:val="24"/>
          <w:szCs w:val="24"/>
        </w:rPr>
        <w:t xml:space="preserve"> dipakai dengan menggunakan data bersifat </w:t>
      </w:r>
      <w:r w:rsidRPr="00D730B0">
        <w:rPr>
          <w:rFonts w:ascii="Times New Roman" w:hAnsi="Times New Roman" w:cs="Times New Roman"/>
          <w:i/>
          <w:sz w:val="24"/>
          <w:szCs w:val="24"/>
        </w:rPr>
        <w:t>cross sectional</w:t>
      </w:r>
      <w:r w:rsidRPr="000E0998">
        <w:rPr>
          <w:rFonts w:ascii="Times New Roman" w:hAnsi="Times New Roman" w:cs="Times New Roman"/>
          <w:sz w:val="24"/>
          <w:szCs w:val="24"/>
        </w:rPr>
        <w:t xml:space="preserve"> dan </w:t>
      </w:r>
      <w:r w:rsidRPr="00D730B0">
        <w:rPr>
          <w:rFonts w:ascii="Times New Roman" w:hAnsi="Times New Roman" w:cs="Times New Roman"/>
          <w:i/>
          <w:sz w:val="24"/>
          <w:szCs w:val="24"/>
        </w:rPr>
        <w:t>time series</w:t>
      </w:r>
      <w:r>
        <w:rPr>
          <w:rFonts w:ascii="Times New Roman" w:hAnsi="Times New Roman" w:cs="Times New Roman"/>
          <w:sz w:val="24"/>
          <w:szCs w:val="24"/>
        </w:rPr>
        <w:t>.</w:t>
      </w:r>
      <w:r w:rsidRPr="000E0998">
        <w:rPr>
          <w:rFonts w:ascii="Times New Roman" w:hAnsi="Times New Roman" w:cs="Times New Roman"/>
          <w:sz w:val="24"/>
          <w:szCs w:val="24"/>
        </w:rPr>
        <w:t xml:space="preserve"> Untuk mengujinya, peneliti menggunakan teknik </w:t>
      </w:r>
      <w:r w:rsidRPr="00D730B0">
        <w:rPr>
          <w:rFonts w:ascii="Times New Roman" w:hAnsi="Times New Roman" w:cs="Times New Roman"/>
          <w:i/>
          <w:sz w:val="24"/>
          <w:szCs w:val="24"/>
        </w:rPr>
        <w:t>dummy</w:t>
      </w:r>
      <w:r w:rsidRPr="000E0998">
        <w:rPr>
          <w:rFonts w:ascii="Times New Roman" w:hAnsi="Times New Roman" w:cs="Times New Roman"/>
          <w:sz w:val="24"/>
          <w:szCs w:val="24"/>
        </w:rPr>
        <w:t xml:space="preserve"> variabel sehingga akan diperoleh model sebagai berikut :</w:t>
      </w:r>
    </w:p>
    <w:p w:rsidR="0019080B" w:rsidRPr="00595002" w:rsidRDefault="0019080B" w:rsidP="0019080B">
      <w:pPr>
        <w:tabs>
          <w:tab w:val="left" w:pos="0"/>
          <w:tab w:val="left" w:pos="450"/>
        </w:tabs>
        <w:rPr>
          <w:rFonts w:eastAsiaTheme="minorEastAsia"/>
          <w:sz w:val="24"/>
          <w:szCs w:val="24"/>
        </w:rPr>
      </w:pP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∆TP= 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1 </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P</m:t>
        </m:r>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2 </m:t>
            </m:r>
          </m:sub>
        </m:sSub>
        <m:r>
          <w:rPr>
            <w:rFonts w:ascii="Cambria Math" w:eastAsiaTheme="minorEastAsia" w:hAnsi="Cambria Math" w:cs="Times New Roman"/>
            <w:sz w:val="24"/>
            <w:szCs w:val="24"/>
          </w:rPr>
          <m:t xml:space="preserve">∙I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5 </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∙P∙DT1</m:t>
        </m:r>
      </m:oMath>
    </w:p>
    <w:p w:rsidR="00994FFB" w:rsidRPr="0019080B" w:rsidRDefault="0019080B" w:rsidP="0019080B">
      <w:pPr>
        <w:tabs>
          <w:tab w:val="left" w:pos="0"/>
          <w:tab w:val="left" w:pos="450"/>
        </w:tabs>
      </w:pPr>
      <m:oMathPara>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∙P∙</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ε</m:t>
          </m:r>
        </m:oMath>
      </m:oMathPara>
    </w:p>
    <w:p w:rsidR="0019080B" w:rsidRPr="0019080B" w:rsidRDefault="0019080B" w:rsidP="0019080B">
      <w:pPr>
        <w:tabs>
          <w:tab w:val="left" w:pos="0"/>
          <w:tab w:val="left" w:pos="450"/>
        </w:tabs>
      </w:pPr>
    </w:p>
    <w:p w:rsidR="00994FFB" w:rsidRDefault="00994FFB" w:rsidP="00994FFB">
      <w:pPr>
        <w:spacing w:line="480" w:lineRule="auto"/>
        <w:ind w:left="1170" w:firstLine="720"/>
        <w:jc w:val="both"/>
        <w:rPr>
          <w:rFonts w:ascii="Times New Roman" w:hAnsi="Times New Roman"/>
          <w:sz w:val="24"/>
          <w:szCs w:val="24"/>
        </w:rPr>
      </w:pPr>
      <w:r>
        <w:rPr>
          <w:rFonts w:ascii="Times New Roman" w:hAnsi="Times New Roman"/>
          <w:sz w:val="24"/>
          <w:szCs w:val="24"/>
        </w:rPr>
        <w:t>Dimana:</w:t>
      </w:r>
    </w:p>
    <w:p w:rsidR="00994FFB" w:rsidRDefault="00994FFB" w:rsidP="00994FFB">
      <w:pPr>
        <w:spacing w:line="480" w:lineRule="auto"/>
        <w:ind w:left="720" w:firstLine="720"/>
        <w:jc w:val="both"/>
        <w:rPr>
          <w:rFonts w:ascii="Times New Roman" w:hAnsi="Times New Roman"/>
          <w:sz w:val="24"/>
          <w:szCs w:val="24"/>
        </w:rPr>
      </w:pPr>
      <w:r>
        <w:rPr>
          <w:rFonts w:ascii="Times New Roman" w:hAnsi="Times New Roman"/>
          <w:sz w:val="24"/>
          <w:szCs w:val="24"/>
        </w:rPr>
        <w:t xml:space="preserve">     TP : </w:t>
      </w:r>
      <w:r w:rsidRPr="00CD54BF">
        <w:rPr>
          <w:rFonts w:ascii="Times New Roman" w:hAnsi="Times New Roman"/>
          <w:i/>
          <w:sz w:val="24"/>
          <w:szCs w:val="24"/>
        </w:rPr>
        <w:t>Transfer pricing</w:t>
      </w:r>
    </w:p>
    <w:p w:rsidR="00994FFB" w:rsidRDefault="00994FFB" w:rsidP="00994FFB">
      <w:pPr>
        <w:spacing w:line="480" w:lineRule="auto"/>
        <w:ind w:left="1170" w:firstLine="630"/>
        <w:jc w:val="both"/>
        <w:rPr>
          <w:rFonts w:ascii="Times New Roman" w:hAnsi="Times New Roman"/>
          <w:sz w:val="24"/>
          <w:szCs w:val="24"/>
        </w:rPr>
      </w:pPr>
      <w:r>
        <w:rPr>
          <w:rFonts w:ascii="Times New Roman" w:hAnsi="Times New Roman"/>
          <w:sz w:val="24"/>
          <w:szCs w:val="24"/>
        </w:rPr>
        <w:t>β : Penduga bagi koefisien regresi</w:t>
      </w:r>
    </w:p>
    <w:p w:rsidR="00994FFB" w:rsidRDefault="00994FFB" w:rsidP="00994FFB">
      <w:pPr>
        <w:spacing w:line="480" w:lineRule="auto"/>
        <w:ind w:left="450" w:firstLine="720"/>
        <w:jc w:val="both"/>
        <w:rPr>
          <w:rFonts w:ascii="Times New Roman" w:hAnsi="Times New Roman"/>
          <w:sz w:val="24"/>
          <w:szCs w:val="24"/>
        </w:rPr>
      </w:pPr>
      <w:r>
        <w:rPr>
          <w:rFonts w:ascii="Times New Roman" w:hAnsi="Times New Roman"/>
          <w:sz w:val="24"/>
          <w:szCs w:val="24"/>
        </w:rPr>
        <w:t xml:space="preserve">           P : Pajak</w:t>
      </w:r>
    </w:p>
    <w:p w:rsidR="00994FFB" w:rsidRPr="00CD54BF" w:rsidRDefault="00994FFB" w:rsidP="00994FFB">
      <w:pPr>
        <w:spacing w:line="480" w:lineRule="auto"/>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CD54BF">
        <w:rPr>
          <w:rFonts w:ascii="Times New Roman" w:hAnsi="Times New Roman" w:cs="Times New Roman"/>
          <w:sz w:val="24"/>
          <w:szCs w:val="24"/>
        </w:rPr>
        <w:t>T</w:t>
      </w:r>
      <w:r>
        <w:rPr>
          <w:rFonts w:ascii="Times New Roman" w:hAnsi="Times New Roman" w:cs="Times New Roman"/>
          <w:sz w:val="24"/>
          <w:szCs w:val="24"/>
        </w:rPr>
        <w:t xml:space="preserve"> :</w:t>
      </w:r>
      <w:r w:rsidRPr="00CD54BF">
        <w:rPr>
          <w:rFonts w:ascii="Times New Roman" w:hAnsi="Times New Roman" w:cs="Times New Roman"/>
          <w:sz w:val="24"/>
          <w:szCs w:val="24"/>
        </w:rPr>
        <w:t xml:space="preserve"> </w:t>
      </w:r>
      <w:r w:rsidRPr="00CD54BF">
        <w:rPr>
          <w:rFonts w:ascii="Times New Roman" w:hAnsi="Times New Roman" w:cs="Times New Roman"/>
          <w:i/>
          <w:sz w:val="24"/>
          <w:szCs w:val="24"/>
        </w:rPr>
        <w:t>Tunneling Incentive</w:t>
      </w:r>
    </w:p>
    <w:p w:rsidR="00994FFB" w:rsidRPr="0019080B" w:rsidRDefault="00994FFB" w:rsidP="00994FFB">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 I :</w:t>
      </w:r>
      <w:r w:rsidRPr="0028638A">
        <w:rPr>
          <w:rFonts w:ascii="Times New Roman" w:hAnsi="Times New Roman" w:cs="Times New Roman"/>
          <w:sz w:val="24"/>
          <w:szCs w:val="24"/>
        </w:rPr>
        <w:t xml:space="preserve"> </w:t>
      </w:r>
      <w:r w:rsidRPr="00595002">
        <w:rPr>
          <w:rFonts w:ascii="Times New Roman" w:hAnsi="Times New Roman" w:cs="Times New Roman"/>
          <w:i/>
          <w:sz w:val="24"/>
          <w:szCs w:val="24"/>
        </w:rPr>
        <w:t>Intangible Assets</w:t>
      </w:r>
      <w:r w:rsidR="0019080B">
        <w:rPr>
          <w:rFonts w:ascii="Times New Roman" w:hAnsi="Times New Roman" w:cs="Times New Roman"/>
          <w:i/>
          <w:sz w:val="24"/>
          <w:szCs w:val="24"/>
        </w:rPr>
        <w:t xml:space="preserve"> </w:t>
      </w:r>
      <w:r w:rsidR="0019080B">
        <w:rPr>
          <w:rFonts w:ascii="Times New Roman" w:hAnsi="Times New Roman" w:cs="Times New Roman"/>
          <w:sz w:val="24"/>
          <w:szCs w:val="24"/>
        </w:rPr>
        <w:t>(Aset tidak berwujud)</w:t>
      </w:r>
    </w:p>
    <w:p w:rsidR="00994FFB" w:rsidRDefault="00994FFB" w:rsidP="00994FFB">
      <w:pPr>
        <w:spacing w:line="480" w:lineRule="auto"/>
        <w:ind w:firstLine="1800"/>
        <w:jc w:val="both"/>
        <w:rPr>
          <w:rFonts w:ascii="Times New Roman" w:hAnsi="Times New Roman"/>
          <w:sz w:val="24"/>
          <w:szCs w:val="24"/>
        </w:rPr>
      </w:pPr>
      <w:r>
        <w:rPr>
          <w:rFonts w:ascii="Times New Roman" w:hAnsi="Times New Roman"/>
          <w:sz w:val="24"/>
          <w:szCs w:val="24"/>
        </w:rPr>
        <w:t xml:space="preserve">DT1 : Variabel </w:t>
      </w:r>
      <w:r w:rsidRPr="002E63C7">
        <w:rPr>
          <w:rFonts w:ascii="Times New Roman" w:hAnsi="Times New Roman"/>
          <w:i/>
          <w:sz w:val="24"/>
          <w:szCs w:val="24"/>
        </w:rPr>
        <w:t>Dummy</w:t>
      </w:r>
      <w:r>
        <w:rPr>
          <w:rFonts w:ascii="Times New Roman" w:hAnsi="Times New Roman"/>
          <w:sz w:val="24"/>
          <w:szCs w:val="24"/>
        </w:rPr>
        <w:t xml:space="preserve"> (nilai 1 = tahun 2015, nilai 0 = selain tahun 2015)</w:t>
      </w:r>
    </w:p>
    <w:p w:rsidR="00994FFB" w:rsidRPr="001B2F45" w:rsidRDefault="00994FFB" w:rsidP="00994FFB">
      <w:pPr>
        <w:spacing w:line="480" w:lineRule="auto"/>
        <w:ind w:firstLine="1800"/>
        <w:jc w:val="both"/>
        <w:rPr>
          <w:rFonts w:ascii="Times New Roman" w:hAnsi="Times New Roman"/>
          <w:sz w:val="24"/>
          <w:szCs w:val="24"/>
        </w:rPr>
      </w:pPr>
      <w:r>
        <w:rPr>
          <w:rFonts w:ascii="Times New Roman" w:hAnsi="Times New Roman"/>
          <w:sz w:val="24"/>
          <w:szCs w:val="24"/>
        </w:rPr>
        <w:t xml:space="preserve">DT2 : Variabel </w:t>
      </w:r>
      <w:r w:rsidRPr="002E63C7">
        <w:rPr>
          <w:rFonts w:ascii="Times New Roman" w:hAnsi="Times New Roman"/>
          <w:i/>
          <w:sz w:val="24"/>
          <w:szCs w:val="24"/>
        </w:rPr>
        <w:t xml:space="preserve">Dummy </w:t>
      </w:r>
      <w:r>
        <w:rPr>
          <w:rFonts w:ascii="Times New Roman" w:hAnsi="Times New Roman"/>
          <w:sz w:val="24"/>
          <w:szCs w:val="24"/>
        </w:rPr>
        <w:t>(nilai 1 = tahun 2016, nilai 0 = selain tahun 2016)</w:t>
      </w:r>
    </w:p>
    <w:p w:rsidR="00264E7B" w:rsidRDefault="00994FFB" w:rsidP="00264E7B">
      <w:pPr>
        <w:pStyle w:val="ListParagraph"/>
        <w:spacing w:line="480" w:lineRule="auto"/>
        <w:ind w:left="1800"/>
        <w:rPr>
          <w:rFonts w:ascii="Times New Roman" w:hAnsi="Times New Roman" w:cs="Times New Roman"/>
          <w:sz w:val="24"/>
          <w:szCs w:val="24"/>
        </w:rPr>
      </w:pPr>
      <w:r w:rsidRPr="0028638A">
        <w:rPr>
          <w:rFonts w:ascii="Times New Roman" w:hAnsi="Times New Roman" w:cs="Times New Roman"/>
          <w:sz w:val="24"/>
          <w:szCs w:val="24"/>
        </w:rPr>
        <w:t xml:space="preserve"> ε = Koefisien Error</w:t>
      </w:r>
    </w:p>
    <w:p w:rsidR="0019080B" w:rsidRPr="00264E7B" w:rsidRDefault="0019080B" w:rsidP="00264E7B">
      <w:pPr>
        <w:pStyle w:val="ListParagraph"/>
        <w:spacing w:line="480" w:lineRule="auto"/>
        <w:ind w:left="1800"/>
        <w:rPr>
          <w:rFonts w:ascii="Times New Roman" w:hAnsi="Times New Roman" w:cs="Times New Roman"/>
          <w:sz w:val="24"/>
          <w:szCs w:val="24"/>
        </w:rPr>
      </w:pPr>
    </w:p>
    <w:p w:rsidR="00994FFB" w:rsidRPr="006D3ABB" w:rsidRDefault="00994FFB" w:rsidP="00994FFB">
      <w:pPr>
        <w:pStyle w:val="ListParagraph"/>
        <w:numPr>
          <w:ilvl w:val="0"/>
          <w:numId w:val="20"/>
        </w:numPr>
        <w:spacing w:line="480" w:lineRule="auto"/>
        <w:jc w:val="both"/>
        <w:rPr>
          <w:rFonts w:ascii="Times New Roman" w:hAnsi="Times New Roman" w:cs="Times New Roman"/>
          <w:b/>
          <w:sz w:val="24"/>
          <w:szCs w:val="24"/>
        </w:rPr>
      </w:pPr>
      <w:r w:rsidRPr="006D3ABB">
        <w:rPr>
          <w:rFonts w:ascii="Times New Roman" w:hAnsi="Times New Roman" w:cs="Times New Roman"/>
          <w:b/>
          <w:sz w:val="24"/>
          <w:szCs w:val="24"/>
        </w:rPr>
        <w:lastRenderedPageBreak/>
        <w:t>Uji Asumsi Klasik</w:t>
      </w:r>
    </w:p>
    <w:p w:rsidR="00994FFB" w:rsidRPr="004D4CF4" w:rsidRDefault="00994FFB" w:rsidP="00994FFB">
      <w:pPr>
        <w:pStyle w:val="ListParagraph"/>
        <w:spacing w:line="480" w:lineRule="auto"/>
        <w:ind w:left="1440" w:firstLine="360"/>
        <w:jc w:val="both"/>
        <w:rPr>
          <w:rFonts w:ascii="Times New Roman" w:hAnsi="Times New Roman"/>
          <w:b/>
          <w:sz w:val="24"/>
          <w:szCs w:val="24"/>
        </w:rPr>
      </w:pPr>
      <w:r>
        <w:rPr>
          <w:rFonts w:ascii="Times New Roman" w:hAnsi="Times New Roman"/>
          <w:sz w:val="24"/>
          <w:szCs w:val="24"/>
        </w:rPr>
        <w:t xml:space="preserve">Uji </w:t>
      </w:r>
      <w:r w:rsidRPr="004D4CF4">
        <w:rPr>
          <w:rFonts w:ascii="Times New Roman" w:hAnsi="Times New Roman"/>
          <w:sz w:val="24"/>
          <w:szCs w:val="24"/>
        </w:rPr>
        <w:t>asumsi klasik digunakan untuk mengetahui apakah model regresi dapat dipakai, dalam arti tidak terjadi penyimpangan-penyimpangan agar model penelitian ini layak digunakan. Uji ini terdiri dari uji normalitas, uji autokorelasi, uji multikorelasi, dan uji heteroskedastisitas.</w:t>
      </w:r>
    </w:p>
    <w:p w:rsidR="00994FFB" w:rsidRDefault="00994FFB" w:rsidP="00994FFB">
      <w:pPr>
        <w:pStyle w:val="ListParagraph"/>
        <w:numPr>
          <w:ilvl w:val="0"/>
          <w:numId w:val="22"/>
        </w:numPr>
        <w:spacing w:line="480" w:lineRule="auto"/>
        <w:ind w:firstLine="0"/>
        <w:jc w:val="both"/>
        <w:rPr>
          <w:rFonts w:ascii="Times New Roman" w:hAnsi="Times New Roman" w:cs="Times New Roman"/>
          <w:sz w:val="24"/>
          <w:szCs w:val="24"/>
        </w:rPr>
      </w:pPr>
      <w:r w:rsidRPr="00CD54BF">
        <w:rPr>
          <w:rFonts w:ascii="Times New Roman" w:hAnsi="Times New Roman" w:cs="Times New Roman"/>
          <w:b/>
          <w:sz w:val="24"/>
          <w:szCs w:val="24"/>
        </w:rPr>
        <w:t>Uji Normalitas</w:t>
      </w:r>
      <w:r>
        <w:rPr>
          <w:rFonts w:ascii="Times New Roman" w:hAnsi="Times New Roman" w:cs="Times New Roman"/>
          <w:sz w:val="24"/>
          <w:szCs w:val="24"/>
        </w:rPr>
        <w:t xml:space="preserve"> </w:t>
      </w:r>
      <w:r w:rsidRPr="001C3299">
        <w:rPr>
          <w:rFonts w:ascii="Times New Roman" w:hAnsi="Times New Roman"/>
          <w:b/>
          <w:sz w:val="24"/>
          <w:szCs w:val="24"/>
        </w:rPr>
        <w:t xml:space="preserve">Data : </w:t>
      </w:r>
      <w:r w:rsidRPr="005F3FCB">
        <w:rPr>
          <w:rFonts w:ascii="Times New Roman" w:hAnsi="Times New Roman"/>
          <w:b/>
          <w:i/>
          <w:sz w:val="24"/>
          <w:szCs w:val="24"/>
        </w:rPr>
        <w:t>One-Sample Kolmogorov-Simnov Test</w:t>
      </w:r>
    </w:p>
    <w:p w:rsidR="00994FFB" w:rsidRPr="005D05EB" w:rsidRDefault="00994FFB" w:rsidP="00994FFB">
      <w:pPr>
        <w:pStyle w:val="ListParagraph"/>
        <w:spacing w:line="480" w:lineRule="auto"/>
        <w:ind w:left="1800" w:firstLine="720"/>
        <w:jc w:val="both"/>
        <w:rPr>
          <w:rFonts w:ascii="Times New Roman" w:hAnsi="Times New Roman"/>
          <w:sz w:val="24"/>
          <w:szCs w:val="24"/>
        </w:rPr>
      </w:pPr>
      <w:r>
        <w:rPr>
          <w:rFonts w:ascii="Times New Roman" w:hAnsi="Times New Roman" w:cs="Times New Roman"/>
          <w:sz w:val="24"/>
          <w:szCs w:val="24"/>
        </w:rPr>
        <w:t xml:space="preserve">Menurut (Ghozali, 2016: 154), uji normalitas bertujuan untuk menguji apakah dalam model regresi, variabel pengganggu atau residual memiliki distribusi normal atau tidak. Salah satu cara mendeteksi adanya normalitas adalah alat uji </w:t>
      </w:r>
      <w:r w:rsidRPr="00CD54BF">
        <w:rPr>
          <w:rFonts w:ascii="Times New Roman" w:hAnsi="Times New Roman" w:cs="Times New Roman"/>
          <w:i/>
          <w:sz w:val="24"/>
          <w:szCs w:val="24"/>
        </w:rPr>
        <w:t>One Sample Kolmogorov Smirnov Test</w:t>
      </w:r>
      <w:r>
        <w:rPr>
          <w:rFonts w:ascii="Times New Roman" w:hAnsi="Times New Roman" w:cs="Times New Roman"/>
          <w:sz w:val="24"/>
          <w:szCs w:val="24"/>
        </w:rPr>
        <w:t xml:space="preserve"> atau melihat penyebaran data (titik) pada sumbu diagonal dari grafik melalui program SPSS. </w:t>
      </w:r>
      <w:r>
        <w:rPr>
          <w:rFonts w:ascii="Times New Roman" w:hAnsi="Times New Roman"/>
          <w:sz w:val="24"/>
          <w:szCs w:val="24"/>
        </w:rPr>
        <w:t xml:space="preserve">Kriteria pengambilan keputusan </w:t>
      </w:r>
      <w:r w:rsidRPr="005D05EB">
        <w:rPr>
          <w:rFonts w:ascii="Times New Roman" w:hAnsi="Times New Roman"/>
          <w:sz w:val="24"/>
          <w:szCs w:val="24"/>
        </w:rPr>
        <w:t>Ho tidak ditolak apabila P-Value dari pengujian Kolmogorov-smirnov lebih besar dari tingkat kesalahan (5%).</w:t>
      </w:r>
    </w:p>
    <w:p w:rsidR="00994FFB" w:rsidRPr="00CD54BF" w:rsidRDefault="00994FFB" w:rsidP="00994FFB">
      <w:pPr>
        <w:spacing w:line="480" w:lineRule="auto"/>
        <w:ind w:left="851" w:firstLine="949"/>
        <w:jc w:val="both"/>
        <w:rPr>
          <w:rFonts w:ascii="Times New Roman" w:hAnsi="Times New Roman" w:cs="Times New Roman"/>
          <w:sz w:val="24"/>
          <w:szCs w:val="24"/>
        </w:rPr>
      </w:pPr>
      <w:r w:rsidRPr="00CD54BF">
        <w:rPr>
          <w:rFonts w:ascii="Times New Roman" w:hAnsi="Times New Roman" w:cs="Times New Roman"/>
          <w:sz w:val="24"/>
          <w:szCs w:val="24"/>
        </w:rPr>
        <w:t xml:space="preserve"> Uji K-S dilakukan dengan langkah-langkah ;</w:t>
      </w:r>
    </w:p>
    <w:p w:rsidR="00994FFB" w:rsidRDefault="00994FFB" w:rsidP="00994FFB">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Hipotesis</w:t>
      </w:r>
    </w:p>
    <w:p w:rsidR="00994FFB" w:rsidRDefault="00994FFB" w:rsidP="00994FFB">
      <w:pPr>
        <w:pStyle w:val="ListParagraph"/>
        <w:spacing w:line="480" w:lineRule="auto"/>
        <w:ind w:left="2250"/>
        <w:jc w:val="both"/>
        <w:rPr>
          <w:rFonts w:ascii="Times New Roman" w:hAnsi="Times New Roman" w:cs="Times New Roman"/>
          <w:sz w:val="24"/>
          <w:szCs w:val="24"/>
        </w:rPr>
      </w:pPr>
      <w:r>
        <w:rPr>
          <w:rFonts w:ascii="Times New Roman" w:hAnsi="Times New Roman" w:cs="Times New Roman"/>
          <w:sz w:val="24"/>
          <w:szCs w:val="24"/>
        </w:rPr>
        <w:t>Ho : data berdistribusi secara normal</w:t>
      </w:r>
    </w:p>
    <w:p w:rsidR="00994FFB" w:rsidRDefault="00994FFB" w:rsidP="00994FFB">
      <w:pPr>
        <w:pStyle w:val="ListParagraph"/>
        <w:spacing w:line="480" w:lineRule="auto"/>
        <w:ind w:left="2250"/>
        <w:jc w:val="both"/>
        <w:rPr>
          <w:rFonts w:ascii="Times New Roman" w:hAnsi="Times New Roman" w:cs="Times New Roman"/>
          <w:sz w:val="24"/>
          <w:szCs w:val="24"/>
        </w:rPr>
      </w:pPr>
      <w:r>
        <w:rPr>
          <w:rFonts w:ascii="Times New Roman" w:hAnsi="Times New Roman" w:cs="Times New Roman"/>
          <w:sz w:val="24"/>
          <w:szCs w:val="24"/>
        </w:rPr>
        <w:t>Ha : data tidak berdistribusi secara normal</w:t>
      </w:r>
    </w:p>
    <w:p w:rsidR="00994FFB" w:rsidRPr="00810EF7" w:rsidRDefault="00994FFB" w:rsidP="00994FFB">
      <w:pPr>
        <w:spacing w:line="480" w:lineRule="auto"/>
        <w:ind w:left="3240" w:hanging="1350"/>
        <w:jc w:val="both"/>
        <w:rPr>
          <w:rFonts w:ascii="Times New Roman" w:hAnsi="Times New Roman" w:cs="Times New Roman"/>
          <w:sz w:val="24"/>
          <w:szCs w:val="24"/>
        </w:rPr>
      </w:pPr>
      <w:r>
        <w:rPr>
          <w:rFonts w:ascii="Times New Roman" w:hAnsi="Times New Roman" w:cs="Times New Roman"/>
          <w:sz w:val="24"/>
          <w:szCs w:val="24"/>
        </w:rPr>
        <w:t xml:space="preserve">(2) </w:t>
      </w:r>
      <w:r w:rsidRPr="00810EF7">
        <w:rPr>
          <w:rFonts w:ascii="Times New Roman" w:hAnsi="Times New Roman" w:cs="Times New Roman"/>
          <w:sz w:val="24"/>
          <w:szCs w:val="24"/>
        </w:rPr>
        <w:t>Menentukan tingkat kesalahan (</w:t>
      </w:r>
      <m:oMath>
        <m:r>
          <w:rPr>
            <w:rFonts w:ascii="Cambria Math" w:hAnsi="Cambria Math" w:cs="Times New Roman"/>
            <w:sz w:val="24"/>
            <w:szCs w:val="24"/>
          </w:rPr>
          <m:t>∝)</m:t>
        </m:r>
      </m:oMath>
      <w:r w:rsidRPr="00810EF7">
        <w:rPr>
          <w:rFonts w:ascii="Times New Roman" w:eastAsiaTheme="minorEastAsia" w:hAnsi="Times New Roman" w:cs="Times New Roman"/>
          <w:sz w:val="24"/>
          <w:szCs w:val="24"/>
        </w:rPr>
        <w:t xml:space="preserve"> = 0,05 </w:t>
      </w:r>
    </w:p>
    <w:p w:rsidR="00994FFB" w:rsidRPr="002C6AFC" w:rsidRDefault="00994FFB" w:rsidP="00994FFB">
      <w:pPr>
        <w:pStyle w:val="ListParagraph"/>
        <w:spacing w:line="480" w:lineRule="auto"/>
        <w:ind w:left="3600" w:hanging="1710"/>
        <w:jc w:val="both"/>
        <w:rPr>
          <w:rFonts w:ascii="Times New Roman" w:hAnsi="Times New Roman" w:cs="Times New Roman"/>
          <w:sz w:val="24"/>
          <w:szCs w:val="24"/>
        </w:rPr>
      </w:pPr>
      <w:r>
        <w:rPr>
          <w:rFonts w:ascii="Times New Roman" w:eastAsiaTheme="minorEastAsia" w:hAnsi="Times New Roman" w:cs="Times New Roman"/>
          <w:sz w:val="24"/>
          <w:szCs w:val="24"/>
        </w:rPr>
        <w:t>(3) Kriteria pengambilan keputusan :</w:t>
      </w:r>
    </w:p>
    <w:p w:rsidR="00994FFB" w:rsidRPr="00B46F43" w:rsidRDefault="00994FFB" w:rsidP="00994FFB">
      <w:pPr>
        <w:pStyle w:val="ListParagraph"/>
        <w:spacing w:line="480" w:lineRule="auto"/>
        <w:ind w:left="2310"/>
        <w:jc w:val="both"/>
        <w:rPr>
          <w:rFonts w:ascii="Times New Roman" w:hAnsi="Times New Roman" w:cs="Times New Roman"/>
          <w:sz w:val="24"/>
          <w:szCs w:val="24"/>
        </w:rPr>
      </w:pPr>
      <w:r>
        <w:rPr>
          <w:rFonts w:ascii="Times New Roman" w:eastAsiaTheme="minorEastAsia" w:hAnsi="Times New Roman" w:cs="Times New Roman"/>
          <w:sz w:val="24"/>
          <w:szCs w:val="24"/>
        </w:rPr>
        <w:t>Suatu variabel dikatakan berdistribusi secara normal jika memiliki tingkat kesalahan lebih besar 0,05 dan suatu data dikatakan tidak berdistribusi normal jika memiliki tingkat kesalahan lebih kecil 0.05.</w:t>
      </w:r>
    </w:p>
    <w:p w:rsidR="00994FFB" w:rsidRPr="003075B4" w:rsidRDefault="00994FFB" w:rsidP="00994FFB">
      <w:pPr>
        <w:pStyle w:val="ListParagraph"/>
        <w:numPr>
          <w:ilvl w:val="0"/>
          <w:numId w:val="22"/>
        </w:numPr>
        <w:tabs>
          <w:tab w:val="left" w:pos="7080"/>
        </w:tabs>
        <w:spacing w:line="480" w:lineRule="auto"/>
        <w:jc w:val="both"/>
        <w:outlineLvl w:val="2"/>
        <w:rPr>
          <w:rFonts w:ascii="Times New Roman" w:hAnsi="Times New Roman"/>
          <w:b/>
          <w:sz w:val="24"/>
          <w:szCs w:val="24"/>
        </w:rPr>
      </w:pPr>
      <w:bookmarkStart w:id="8" w:name="_Toc511718462"/>
      <w:r w:rsidRPr="003075B4">
        <w:rPr>
          <w:rFonts w:ascii="Times New Roman" w:hAnsi="Times New Roman"/>
          <w:b/>
          <w:sz w:val="24"/>
          <w:szCs w:val="24"/>
        </w:rPr>
        <w:lastRenderedPageBreak/>
        <w:t>Uji Autokorelasi</w:t>
      </w:r>
      <w:bookmarkEnd w:id="8"/>
    </w:p>
    <w:p w:rsidR="00994FFB" w:rsidRDefault="00994FFB" w:rsidP="00994FFB">
      <w:pPr>
        <w:pStyle w:val="ListParagraph"/>
        <w:spacing w:line="480" w:lineRule="auto"/>
        <w:ind w:left="144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Menurut Ghozali (2016:107</w:t>
      </w:r>
      <w:r w:rsidRPr="004D4CF4">
        <w:rPr>
          <w:rFonts w:ascii="Times New Roman" w:hAnsi="Times New Roman"/>
          <w:sz w:val="24"/>
          <w:szCs w:val="24"/>
        </w:rPr>
        <w:t>), Uji autokorelasi bertujuan untuk menguji apakah dalam model regresi linear ada korelasi antara residual pada periode t-1 dengan residual pada periode t. Model regresi yang baik adalah model regresi yang bebas dari autokorelasi.</w:t>
      </w:r>
      <w:r>
        <w:rPr>
          <w:rFonts w:ascii="Times New Roman" w:hAnsi="Times New Roman"/>
          <w:sz w:val="24"/>
          <w:szCs w:val="24"/>
        </w:rPr>
        <w:t xml:space="preserve"> </w:t>
      </w:r>
      <w:r w:rsidRPr="004D4CF4">
        <w:rPr>
          <w:rFonts w:ascii="Times New Roman" w:hAnsi="Times New Roman"/>
          <w:sz w:val="24"/>
          <w:szCs w:val="24"/>
        </w:rPr>
        <w:t>Masalah a</w:t>
      </w:r>
      <w:r>
        <w:rPr>
          <w:rFonts w:ascii="Times New Roman" w:hAnsi="Times New Roman"/>
          <w:sz w:val="24"/>
          <w:szCs w:val="24"/>
        </w:rPr>
        <w:t>u</w:t>
      </w:r>
      <w:r w:rsidRPr="004D4CF4">
        <w:rPr>
          <w:rFonts w:ascii="Times New Roman" w:hAnsi="Times New Roman"/>
          <w:sz w:val="24"/>
          <w:szCs w:val="24"/>
        </w:rPr>
        <w:t xml:space="preserve">tokorelasi biasa muncul karena observasi yang berurutan sepanjang waktu berkaitan satu sama lainnya. Hal ini sering ditemukan pada data </w:t>
      </w:r>
      <w:r w:rsidRPr="004D4CF4">
        <w:rPr>
          <w:rFonts w:ascii="Times New Roman" w:hAnsi="Times New Roman"/>
          <w:i/>
          <w:sz w:val="24"/>
          <w:szCs w:val="24"/>
        </w:rPr>
        <w:t>time series</w:t>
      </w:r>
      <w:r w:rsidRPr="004D4CF4">
        <w:rPr>
          <w:rFonts w:ascii="Times New Roman" w:hAnsi="Times New Roman"/>
          <w:sz w:val="24"/>
          <w:szCs w:val="24"/>
        </w:rPr>
        <w:t>.</w:t>
      </w:r>
      <w:r>
        <w:rPr>
          <w:rFonts w:ascii="Times New Roman" w:hAnsi="Times New Roman"/>
          <w:sz w:val="24"/>
          <w:szCs w:val="24"/>
        </w:rPr>
        <w:t xml:space="preserve"> </w:t>
      </w:r>
    </w:p>
    <w:p w:rsidR="00994FFB" w:rsidRDefault="00994FFB" w:rsidP="00994FFB">
      <w:pPr>
        <w:pStyle w:val="ListParagraph"/>
        <w:spacing w:line="480" w:lineRule="auto"/>
        <w:ind w:left="1440" w:firstLine="229"/>
        <w:jc w:val="both"/>
        <w:rPr>
          <w:rFonts w:ascii="Times New Roman" w:hAnsi="Times New Roman"/>
          <w:sz w:val="24"/>
          <w:szCs w:val="24"/>
        </w:rPr>
      </w:pPr>
      <w:r w:rsidRPr="004D4CF4">
        <w:rPr>
          <w:rFonts w:ascii="Times New Roman" w:hAnsi="Times New Roman"/>
          <w:sz w:val="24"/>
          <w:szCs w:val="24"/>
        </w:rPr>
        <w:t xml:space="preserve">Pengujian ini dilakukan dengan uji </w:t>
      </w:r>
      <w:r>
        <w:rPr>
          <w:rFonts w:ascii="Times New Roman" w:hAnsi="Times New Roman"/>
          <w:i/>
          <w:sz w:val="24"/>
          <w:szCs w:val="24"/>
        </w:rPr>
        <w:t>Run Test</w:t>
      </w:r>
      <w:r w:rsidRPr="004D4CF4">
        <w:rPr>
          <w:rFonts w:ascii="Times New Roman" w:hAnsi="Times New Roman"/>
          <w:sz w:val="24"/>
          <w:szCs w:val="24"/>
        </w:rPr>
        <w:t>. Hipotesis untuk pengujian ini adalah:</w:t>
      </w:r>
    </w:p>
    <w:p w:rsidR="00994FFB" w:rsidRDefault="00994FFB" w:rsidP="00994FFB">
      <w:pPr>
        <w:spacing w:line="480" w:lineRule="auto"/>
        <w:ind w:left="491" w:firstLine="1219"/>
        <w:jc w:val="both"/>
        <w:rPr>
          <w:rFonts w:ascii="Times New Roman" w:hAnsi="Times New Roman"/>
          <w:sz w:val="24"/>
          <w:szCs w:val="24"/>
        </w:rPr>
      </w:pPr>
      <w:r w:rsidRPr="004D4CF4">
        <w:rPr>
          <w:rFonts w:ascii="Times New Roman" w:hAnsi="Times New Roman"/>
          <w:sz w:val="24"/>
          <w:szCs w:val="24"/>
        </w:rPr>
        <w:t>Ho : ti</w:t>
      </w:r>
      <w:r>
        <w:rPr>
          <w:rFonts w:ascii="Times New Roman" w:hAnsi="Times New Roman"/>
          <w:sz w:val="24"/>
          <w:szCs w:val="24"/>
        </w:rPr>
        <w:t xml:space="preserve">dak terdapat autokorelasi (r </w:t>
      </w:r>
      <w:r w:rsidRPr="004D4CF4">
        <w:rPr>
          <w:rFonts w:ascii="Times New Roman" w:hAnsi="Times New Roman"/>
          <w:sz w:val="24"/>
          <w:szCs w:val="24"/>
        </w:rPr>
        <w:t>=</w:t>
      </w:r>
      <w:r>
        <w:rPr>
          <w:rFonts w:ascii="Times New Roman" w:hAnsi="Times New Roman"/>
          <w:sz w:val="24"/>
          <w:szCs w:val="24"/>
        </w:rPr>
        <w:t xml:space="preserve"> </w:t>
      </w:r>
      <w:r w:rsidRPr="004D4CF4">
        <w:rPr>
          <w:rFonts w:ascii="Times New Roman" w:hAnsi="Times New Roman"/>
          <w:sz w:val="24"/>
          <w:szCs w:val="24"/>
        </w:rPr>
        <w:t>0)</w:t>
      </w:r>
    </w:p>
    <w:p w:rsidR="00994FFB" w:rsidRDefault="00994FFB" w:rsidP="00994FFB">
      <w:pPr>
        <w:spacing w:line="480" w:lineRule="auto"/>
        <w:ind w:left="491" w:firstLine="1219"/>
        <w:jc w:val="both"/>
        <w:rPr>
          <w:rFonts w:ascii="Times New Roman" w:hAnsi="Times New Roman"/>
          <w:sz w:val="24"/>
          <w:szCs w:val="24"/>
        </w:rPr>
      </w:pPr>
      <w:r w:rsidRPr="004D4CF4">
        <w:rPr>
          <w:rFonts w:ascii="Times New Roman" w:hAnsi="Times New Roman"/>
          <w:sz w:val="24"/>
          <w:szCs w:val="24"/>
        </w:rPr>
        <w:t>Ha : terdapat autokorelasi (r</w:t>
      </w:r>
      <w:r>
        <w:rPr>
          <w:rFonts w:ascii="Times New Roman" w:hAnsi="Times New Roman"/>
          <w:sz w:val="24"/>
          <w:szCs w:val="24"/>
        </w:rPr>
        <w:t xml:space="preserve"> </w:t>
      </w:r>
      <w:r w:rsidRPr="004D4CF4">
        <w:rPr>
          <w:rFonts w:ascii="Times New Roman" w:hAnsi="Times New Roman"/>
          <w:sz w:val="24"/>
          <w:szCs w:val="24"/>
        </w:rPr>
        <w:t>≠</w:t>
      </w:r>
      <w:r>
        <w:rPr>
          <w:rFonts w:ascii="Times New Roman" w:hAnsi="Times New Roman"/>
          <w:sz w:val="24"/>
          <w:szCs w:val="24"/>
        </w:rPr>
        <w:t xml:space="preserve"> </w:t>
      </w:r>
      <w:r w:rsidRPr="004D4CF4">
        <w:rPr>
          <w:rFonts w:ascii="Times New Roman" w:hAnsi="Times New Roman"/>
          <w:sz w:val="24"/>
          <w:szCs w:val="24"/>
        </w:rPr>
        <w:t>0)</w:t>
      </w:r>
    </w:p>
    <w:p w:rsidR="00994FFB" w:rsidRDefault="00994FFB" w:rsidP="00994FFB">
      <w:pPr>
        <w:pStyle w:val="ListParagraph"/>
        <w:numPr>
          <w:ilvl w:val="0"/>
          <w:numId w:val="22"/>
        </w:numPr>
        <w:tabs>
          <w:tab w:val="left" w:pos="7080"/>
        </w:tabs>
        <w:spacing w:line="480" w:lineRule="auto"/>
        <w:jc w:val="both"/>
        <w:outlineLvl w:val="2"/>
        <w:rPr>
          <w:rFonts w:ascii="Times New Roman" w:hAnsi="Times New Roman"/>
          <w:b/>
          <w:sz w:val="24"/>
          <w:szCs w:val="24"/>
        </w:rPr>
      </w:pPr>
      <w:bookmarkStart w:id="9" w:name="_Toc511718463"/>
      <w:r w:rsidRPr="001C3299">
        <w:rPr>
          <w:rFonts w:ascii="Times New Roman" w:hAnsi="Times New Roman"/>
          <w:b/>
          <w:sz w:val="24"/>
          <w:szCs w:val="24"/>
        </w:rPr>
        <w:t>Uji Multikolinearitas</w:t>
      </w:r>
      <w:bookmarkEnd w:id="9"/>
    </w:p>
    <w:p w:rsidR="00994FFB" w:rsidRPr="00B016AF" w:rsidRDefault="00994FFB" w:rsidP="00994FFB">
      <w:pPr>
        <w:pStyle w:val="ListParagraph"/>
        <w:spacing w:line="480" w:lineRule="auto"/>
        <w:ind w:left="1440" w:firstLine="360"/>
        <w:jc w:val="both"/>
        <w:rPr>
          <w:rFonts w:ascii="Times New Roman" w:hAnsi="Times New Roman"/>
          <w:sz w:val="24"/>
          <w:szCs w:val="24"/>
        </w:rPr>
      </w:pPr>
      <w:r w:rsidRPr="004D4CF4">
        <w:rPr>
          <w:rFonts w:ascii="Times New Roman" w:hAnsi="Times New Roman"/>
          <w:sz w:val="24"/>
          <w:szCs w:val="24"/>
        </w:rPr>
        <w:t>Uji multikolinearitas ini bertujuan untuk menguji apakah suatu model regresi terdapat korelasi antara v</w:t>
      </w:r>
      <w:r>
        <w:rPr>
          <w:rFonts w:ascii="Times New Roman" w:hAnsi="Times New Roman"/>
          <w:sz w:val="24"/>
          <w:szCs w:val="24"/>
        </w:rPr>
        <w:t>ariabel independen (Ghozali, 2016: 103</w:t>
      </w:r>
      <w:r w:rsidRPr="004D4CF4">
        <w:rPr>
          <w:rFonts w:ascii="Times New Roman" w:hAnsi="Times New Roman"/>
          <w:sz w:val="24"/>
          <w:szCs w:val="24"/>
        </w:rPr>
        <w:t>). Model regresi yang baik seharusnya tidak terjadi korelas</w:t>
      </w:r>
      <w:r>
        <w:rPr>
          <w:rFonts w:ascii="Times New Roman" w:hAnsi="Times New Roman"/>
          <w:sz w:val="24"/>
          <w:szCs w:val="24"/>
        </w:rPr>
        <w:t xml:space="preserve">i di antara variabel independen. </w:t>
      </w:r>
      <w:r w:rsidRPr="004D4CF4">
        <w:rPr>
          <w:rFonts w:ascii="Times New Roman" w:hAnsi="Times New Roman"/>
          <w:sz w:val="24"/>
          <w:szCs w:val="24"/>
        </w:rPr>
        <w:t>Pengujian Multikolinearitas dilihat dari besaran VIF (</w:t>
      </w:r>
      <w:r w:rsidRPr="004D4CF4">
        <w:rPr>
          <w:rFonts w:ascii="Times New Roman" w:hAnsi="Times New Roman"/>
          <w:i/>
          <w:sz w:val="24"/>
          <w:szCs w:val="24"/>
        </w:rPr>
        <w:t>Variance Inflation factor</w:t>
      </w:r>
      <w:r w:rsidRPr="004D4CF4">
        <w:rPr>
          <w:rFonts w:ascii="Times New Roman" w:hAnsi="Times New Roman"/>
          <w:sz w:val="24"/>
          <w:szCs w:val="24"/>
        </w:rPr>
        <w:t xml:space="preserve">) dan </w:t>
      </w:r>
      <w:r w:rsidRPr="004D4CF4">
        <w:rPr>
          <w:rFonts w:ascii="Times New Roman" w:hAnsi="Times New Roman"/>
          <w:i/>
          <w:sz w:val="24"/>
          <w:szCs w:val="24"/>
        </w:rPr>
        <w:t>tolerance.</w:t>
      </w:r>
      <w:r w:rsidRPr="004D4CF4">
        <w:rPr>
          <w:rFonts w:ascii="Times New Roman" w:hAnsi="Times New Roman"/>
          <w:sz w:val="24"/>
          <w:szCs w:val="24"/>
        </w:rPr>
        <w:t xml:space="preserve"> </w:t>
      </w:r>
      <w:r w:rsidRPr="004D4CF4">
        <w:rPr>
          <w:rFonts w:ascii="Times New Roman" w:hAnsi="Times New Roman"/>
          <w:i/>
          <w:sz w:val="24"/>
          <w:szCs w:val="24"/>
        </w:rPr>
        <w:t>Tolerance</w:t>
      </w:r>
      <w:r w:rsidRPr="004D4CF4">
        <w:rPr>
          <w:rFonts w:ascii="Times New Roman" w:hAnsi="Times New Roman"/>
          <w:sz w:val="24"/>
          <w:szCs w:val="24"/>
        </w:rPr>
        <w:t xml:space="preserve"> mengukur variabilitas variabel independen terpilih yang tidak dijelaskan oleh variabe</w:t>
      </w:r>
      <w:r>
        <w:rPr>
          <w:rFonts w:ascii="Times New Roman" w:hAnsi="Times New Roman"/>
          <w:sz w:val="24"/>
          <w:szCs w:val="24"/>
        </w:rPr>
        <w:t>l</w:t>
      </w:r>
      <w:r w:rsidRPr="004D4CF4">
        <w:rPr>
          <w:rFonts w:ascii="Times New Roman" w:hAnsi="Times New Roman"/>
          <w:sz w:val="24"/>
          <w:szCs w:val="24"/>
        </w:rPr>
        <w:t xml:space="preserve"> independen lainnya. Jadi nilai </w:t>
      </w:r>
      <w:r w:rsidRPr="004D4CF4">
        <w:rPr>
          <w:rFonts w:ascii="Times New Roman" w:hAnsi="Times New Roman"/>
          <w:i/>
          <w:sz w:val="24"/>
          <w:szCs w:val="24"/>
        </w:rPr>
        <w:t>tolerance</w:t>
      </w:r>
      <w:r>
        <w:rPr>
          <w:rFonts w:ascii="Times New Roman" w:hAnsi="Times New Roman"/>
          <w:sz w:val="24"/>
          <w:szCs w:val="24"/>
        </w:rPr>
        <w:t xml:space="preserve"> yang rendah sama dengan nilai </w:t>
      </w:r>
      <w:r w:rsidRPr="004D4CF4">
        <w:rPr>
          <w:rFonts w:ascii="Times New Roman" w:hAnsi="Times New Roman"/>
          <w:sz w:val="24"/>
          <w:szCs w:val="24"/>
        </w:rPr>
        <w:t xml:space="preserve">VIF = 1 yang umum dipakai untuk menunjukan adanya multikolinearitas adalah nilai </w:t>
      </w:r>
      <w:r w:rsidRPr="002F23D1">
        <w:rPr>
          <w:rFonts w:ascii="Times New Roman" w:hAnsi="Times New Roman"/>
          <w:i/>
          <w:sz w:val="24"/>
          <w:szCs w:val="24"/>
        </w:rPr>
        <w:t>tolerance</w:t>
      </w:r>
      <w:r w:rsidRPr="004D4CF4">
        <w:rPr>
          <w:rFonts w:ascii="Times New Roman" w:hAnsi="Times New Roman"/>
          <w:sz w:val="24"/>
          <w:szCs w:val="24"/>
        </w:rPr>
        <w:t xml:space="preserve"> &lt;</w:t>
      </w:r>
      <w:r>
        <w:rPr>
          <w:rFonts w:ascii="Times New Roman" w:hAnsi="Times New Roman"/>
          <w:sz w:val="24"/>
          <w:szCs w:val="24"/>
        </w:rPr>
        <w:t xml:space="preserve"> </w:t>
      </w:r>
      <w:r w:rsidRPr="004D4CF4">
        <w:rPr>
          <w:rFonts w:ascii="Times New Roman" w:hAnsi="Times New Roman"/>
          <w:sz w:val="24"/>
          <w:szCs w:val="24"/>
        </w:rPr>
        <w:t>0.10 atau sama dengan nilai VIF</w:t>
      </w:r>
      <w:r>
        <w:rPr>
          <w:rFonts w:ascii="Times New Roman" w:hAnsi="Times New Roman"/>
          <w:sz w:val="24"/>
          <w:szCs w:val="24"/>
        </w:rPr>
        <w:t xml:space="preserve"> </w:t>
      </w:r>
      <w:r w:rsidRPr="004D4CF4">
        <w:rPr>
          <w:rFonts w:ascii="Times New Roman" w:hAnsi="Times New Roman"/>
          <w:sz w:val="24"/>
          <w:szCs w:val="24"/>
        </w:rPr>
        <w:t>&gt; 10.</w:t>
      </w:r>
    </w:p>
    <w:p w:rsidR="00994FFB" w:rsidRPr="00CB55D4" w:rsidRDefault="00994FFB" w:rsidP="00994FFB">
      <w:pPr>
        <w:pStyle w:val="ListParagraph"/>
        <w:numPr>
          <w:ilvl w:val="0"/>
          <w:numId w:val="22"/>
        </w:numPr>
        <w:spacing w:line="480" w:lineRule="auto"/>
        <w:jc w:val="both"/>
        <w:rPr>
          <w:rFonts w:ascii="Times New Roman" w:hAnsi="Times New Roman"/>
          <w:b/>
          <w:sz w:val="24"/>
          <w:szCs w:val="24"/>
        </w:rPr>
      </w:pPr>
      <w:r w:rsidRPr="00CB55D4">
        <w:rPr>
          <w:rFonts w:ascii="Times New Roman" w:hAnsi="Times New Roman"/>
          <w:b/>
          <w:sz w:val="24"/>
          <w:szCs w:val="24"/>
        </w:rPr>
        <w:t xml:space="preserve">Uji heteroskedastisitas </w:t>
      </w:r>
    </w:p>
    <w:p w:rsidR="00994FFB" w:rsidRDefault="00994FFB" w:rsidP="00994FFB">
      <w:pPr>
        <w:pStyle w:val="ListParagraph"/>
        <w:spacing w:line="480" w:lineRule="auto"/>
        <w:ind w:left="1440" w:firstLine="360"/>
        <w:jc w:val="both"/>
        <w:rPr>
          <w:rFonts w:ascii="Times New Roman" w:hAnsi="Times New Roman"/>
          <w:sz w:val="24"/>
          <w:szCs w:val="24"/>
        </w:rPr>
      </w:pPr>
      <w:r>
        <w:rPr>
          <w:rFonts w:ascii="Times New Roman" w:hAnsi="Times New Roman"/>
          <w:sz w:val="24"/>
          <w:szCs w:val="24"/>
        </w:rPr>
        <w:t xml:space="preserve">Uji heteroskedastisitas </w:t>
      </w:r>
      <w:r w:rsidRPr="004D4CF4">
        <w:rPr>
          <w:rFonts w:ascii="Times New Roman" w:hAnsi="Times New Roman"/>
          <w:sz w:val="24"/>
          <w:szCs w:val="24"/>
        </w:rPr>
        <w:t xml:space="preserve">bertujuan untuk menguji apakah dalam model regresi terjadi ketidaksamaan </w:t>
      </w:r>
      <w:r w:rsidRPr="001B5B9B">
        <w:rPr>
          <w:rFonts w:ascii="Times New Roman" w:hAnsi="Times New Roman"/>
          <w:i/>
          <w:sz w:val="24"/>
          <w:szCs w:val="24"/>
        </w:rPr>
        <w:t>variance</w:t>
      </w:r>
      <w:r w:rsidRPr="004D4CF4">
        <w:rPr>
          <w:rFonts w:ascii="Times New Roman" w:hAnsi="Times New Roman"/>
          <w:sz w:val="24"/>
          <w:szCs w:val="24"/>
        </w:rPr>
        <w:t xml:space="preserve"> dari residual satu pengamatan ke satu pen</w:t>
      </w:r>
      <w:r>
        <w:rPr>
          <w:rFonts w:ascii="Times New Roman" w:hAnsi="Times New Roman"/>
          <w:sz w:val="24"/>
          <w:szCs w:val="24"/>
        </w:rPr>
        <w:t xml:space="preserve">gamatan </w:t>
      </w:r>
      <w:r>
        <w:rPr>
          <w:rFonts w:ascii="Times New Roman" w:hAnsi="Times New Roman"/>
          <w:sz w:val="24"/>
          <w:szCs w:val="24"/>
        </w:rPr>
        <w:lastRenderedPageBreak/>
        <w:t>yang lain (Ghozali, 2016:134</w:t>
      </w:r>
      <w:r w:rsidRPr="004D4CF4">
        <w:rPr>
          <w:rFonts w:ascii="Times New Roman" w:hAnsi="Times New Roman"/>
          <w:sz w:val="24"/>
          <w:szCs w:val="24"/>
        </w:rPr>
        <w:t xml:space="preserve">). Jika </w:t>
      </w:r>
      <w:r w:rsidRPr="001B5B9B">
        <w:rPr>
          <w:rFonts w:ascii="Times New Roman" w:hAnsi="Times New Roman"/>
          <w:i/>
          <w:sz w:val="24"/>
          <w:szCs w:val="24"/>
        </w:rPr>
        <w:t>variance</w:t>
      </w:r>
      <w:r w:rsidRPr="004D4CF4">
        <w:rPr>
          <w:rFonts w:ascii="Times New Roman" w:hAnsi="Times New Roman"/>
          <w:sz w:val="24"/>
          <w:szCs w:val="24"/>
        </w:rPr>
        <w:t xml:space="preserve"> dari residual suatu pengamatan ke pengamatan yang lain tetap, maka disebut homoskedastisitas dan jika berbeda disebut heteroskedastisitas. Model regresi yang baik adalah yang homoskedadtisitas atau jika tidak terjadi heteroskedastisitas. Penelitian ini menggunakan Uji Glejser untuk melihat apakah terjad</w:t>
      </w:r>
      <w:r>
        <w:rPr>
          <w:rFonts w:ascii="Times New Roman" w:hAnsi="Times New Roman"/>
          <w:sz w:val="24"/>
          <w:szCs w:val="24"/>
        </w:rPr>
        <w:t xml:space="preserve">i masalah heteroskedastisitas. </w:t>
      </w:r>
      <w:r w:rsidRPr="005D05EB">
        <w:rPr>
          <w:rFonts w:ascii="Times New Roman" w:hAnsi="Times New Roman"/>
          <w:sz w:val="24"/>
          <w:szCs w:val="24"/>
        </w:rPr>
        <w:t>Kriteria pengambilan keputusan:</w:t>
      </w:r>
    </w:p>
    <w:p w:rsidR="00994FFB" w:rsidRDefault="00994FFB" w:rsidP="00994FFB">
      <w:pPr>
        <w:pStyle w:val="ListParagraph"/>
        <w:numPr>
          <w:ilvl w:val="0"/>
          <w:numId w:val="24"/>
        </w:numPr>
        <w:tabs>
          <w:tab w:val="left" w:pos="7080"/>
        </w:tabs>
        <w:spacing w:line="480" w:lineRule="auto"/>
        <w:jc w:val="both"/>
        <w:rPr>
          <w:rFonts w:ascii="Times New Roman" w:hAnsi="Times New Roman"/>
          <w:sz w:val="24"/>
          <w:szCs w:val="24"/>
        </w:rPr>
      </w:pPr>
      <w:r>
        <w:rPr>
          <w:rFonts w:ascii="Times New Roman" w:hAnsi="Times New Roman"/>
          <w:sz w:val="24"/>
          <w:szCs w:val="24"/>
        </w:rPr>
        <w:t>Jika nilai sig. &lt; α, maka dalam model regresi terjadi heteroskedastisitas.</w:t>
      </w:r>
    </w:p>
    <w:p w:rsidR="00994FFB" w:rsidRPr="00B016AF" w:rsidRDefault="00994FFB" w:rsidP="00994FFB">
      <w:pPr>
        <w:pStyle w:val="ListParagraph"/>
        <w:numPr>
          <w:ilvl w:val="0"/>
          <w:numId w:val="24"/>
        </w:numPr>
        <w:tabs>
          <w:tab w:val="left" w:pos="7080"/>
        </w:tabs>
        <w:spacing w:line="480" w:lineRule="auto"/>
        <w:jc w:val="both"/>
        <w:rPr>
          <w:rFonts w:ascii="Times New Roman" w:hAnsi="Times New Roman"/>
          <w:sz w:val="24"/>
          <w:szCs w:val="24"/>
        </w:rPr>
      </w:pPr>
      <w:r>
        <w:rPr>
          <w:rFonts w:ascii="Times New Roman" w:hAnsi="Times New Roman"/>
          <w:sz w:val="24"/>
          <w:szCs w:val="24"/>
        </w:rPr>
        <w:t>Jika nilai sig. &gt; α, maka dalam model regresi terjadi homoskedastisitas.</w:t>
      </w:r>
    </w:p>
    <w:p w:rsidR="00994FFB" w:rsidRPr="005856BF" w:rsidRDefault="00994FFB" w:rsidP="00994FFB">
      <w:pPr>
        <w:pStyle w:val="ListParagraph"/>
        <w:numPr>
          <w:ilvl w:val="0"/>
          <w:numId w:val="35"/>
        </w:numPr>
        <w:tabs>
          <w:tab w:val="left" w:pos="7080"/>
        </w:tabs>
        <w:spacing w:line="480" w:lineRule="auto"/>
        <w:jc w:val="both"/>
        <w:outlineLvl w:val="1"/>
        <w:rPr>
          <w:rFonts w:ascii="Times New Roman" w:hAnsi="Times New Roman"/>
          <w:b/>
          <w:sz w:val="24"/>
          <w:szCs w:val="24"/>
        </w:rPr>
      </w:pPr>
      <w:bookmarkStart w:id="10" w:name="_Toc511718465"/>
      <w:r w:rsidRPr="00CB55D4">
        <w:rPr>
          <w:rFonts w:ascii="Times New Roman" w:hAnsi="Times New Roman"/>
          <w:b/>
          <w:sz w:val="24"/>
          <w:szCs w:val="24"/>
        </w:rPr>
        <w:t>Analisis Regresi Berganda</w:t>
      </w:r>
      <w:bookmarkEnd w:id="10"/>
    </w:p>
    <w:p w:rsidR="00994FFB" w:rsidRDefault="00994FFB" w:rsidP="00994FFB">
      <w:pPr>
        <w:pStyle w:val="ListParagraph"/>
        <w:tabs>
          <w:tab w:val="left" w:pos="1800"/>
        </w:tabs>
        <w:spacing w:after="200" w:line="480" w:lineRule="auto"/>
        <w:ind w:left="1440"/>
        <w:contextualSpacing w:val="0"/>
        <w:jc w:val="both"/>
        <w:rPr>
          <w:rFonts w:ascii="Times New Roman" w:hAnsi="Times New Roman"/>
          <w:sz w:val="24"/>
          <w:szCs w:val="24"/>
        </w:rPr>
      </w:pPr>
      <w:r>
        <w:rPr>
          <w:rFonts w:ascii="Times New Roman" w:hAnsi="Times New Roman"/>
          <w:sz w:val="24"/>
          <w:szCs w:val="24"/>
        </w:rPr>
        <w:tab/>
      </w:r>
      <w:r w:rsidRPr="004D4CF4">
        <w:rPr>
          <w:rFonts w:ascii="Times New Roman" w:hAnsi="Times New Roman"/>
          <w:sz w:val="24"/>
          <w:szCs w:val="24"/>
        </w:rPr>
        <w:t>Analisis regresi merupakan studi mengenai ketergantungan variabel dep</w:t>
      </w:r>
      <w:r>
        <w:rPr>
          <w:rFonts w:ascii="Times New Roman" w:hAnsi="Times New Roman"/>
          <w:sz w:val="24"/>
          <w:szCs w:val="24"/>
        </w:rPr>
        <w:t>enden dengan satu atau lebih va</w:t>
      </w:r>
      <w:r w:rsidRPr="004D4CF4">
        <w:rPr>
          <w:rFonts w:ascii="Times New Roman" w:hAnsi="Times New Roman"/>
          <w:sz w:val="24"/>
          <w:szCs w:val="24"/>
        </w:rPr>
        <w:t>riabel independen dengan tujuan untuk mengestimasi dan me</w:t>
      </w:r>
      <w:r>
        <w:rPr>
          <w:rFonts w:ascii="Times New Roman" w:hAnsi="Times New Roman"/>
          <w:sz w:val="24"/>
          <w:szCs w:val="24"/>
        </w:rPr>
        <w:t>mprediksi populasi (Ghozali, 2016:94</w:t>
      </w:r>
      <w:r w:rsidRPr="004D4CF4">
        <w:rPr>
          <w:rFonts w:ascii="Times New Roman" w:hAnsi="Times New Roman"/>
          <w:sz w:val="24"/>
          <w:szCs w:val="24"/>
        </w:rPr>
        <w:t>). Regresi merupakan</w:t>
      </w:r>
      <w:r>
        <w:rPr>
          <w:rFonts w:ascii="Times New Roman" w:hAnsi="Times New Roman"/>
          <w:sz w:val="24"/>
          <w:szCs w:val="24"/>
        </w:rPr>
        <w:t xml:space="preserve"> </w:t>
      </w:r>
      <w:r w:rsidRPr="004D4CF4">
        <w:rPr>
          <w:rFonts w:ascii="Times New Roman" w:hAnsi="Times New Roman"/>
          <w:sz w:val="24"/>
          <w:szCs w:val="24"/>
        </w:rPr>
        <w:t>metode statistik untuk menguji hubungan antara satu variabel ter</w:t>
      </w:r>
      <w:r>
        <w:rPr>
          <w:rFonts w:ascii="Times New Roman" w:hAnsi="Times New Roman"/>
          <w:sz w:val="24"/>
          <w:szCs w:val="24"/>
        </w:rPr>
        <w:t>ikat dan satu atau lebih variab</w:t>
      </w:r>
      <w:r w:rsidRPr="004D4CF4">
        <w:rPr>
          <w:rFonts w:ascii="Times New Roman" w:hAnsi="Times New Roman"/>
          <w:sz w:val="24"/>
          <w:szCs w:val="24"/>
        </w:rPr>
        <w:t>e</w:t>
      </w:r>
      <w:r>
        <w:rPr>
          <w:rFonts w:ascii="Times New Roman" w:hAnsi="Times New Roman"/>
          <w:sz w:val="24"/>
          <w:szCs w:val="24"/>
        </w:rPr>
        <w:t>l</w:t>
      </w:r>
      <w:r w:rsidRPr="004D4CF4">
        <w:rPr>
          <w:rFonts w:ascii="Times New Roman" w:hAnsi="Times New Roman"/>
          <w:sz w:val="24"/>
          <w:szCs w:val="24"/>
        </w:rPr>
        <w:t xml:space="preserve"> bebas.</w:t>
      </w:r>
      <w:r>
        <w:rPr>
          <w:rFonts w:ascii="Times New Roman" w:hAnsi="Times New Roman"/>
          <w:sz w:val="24"/>
          <w:szCs w:val="24"/>
        </w:rPr>
        <w:t xml:space="preserve"> </w:t>
      </w:r>
    </w:p>
    <w:p w:rsidR="00994FFB" w:rsidRDefault="00994FFB" w:rsidP="00994FFB">
      <w:pPr>
        <w:pStyle w:val="ListParagraph"/>
        <w:tabs>
          <w:tab w:val="left" w:pos="1800"/>
        </w:tabs>
        <w:spacing w:after="200" w:line="480" w:lineRule="auto"/>
        <w:ind w:left="1440"/>
        <w:contextualSpacing w:val="0"/>
        <w:jc w:val="both"/>
        <w:rPr>
          <w:rFonts w:ascii="Times New Roman" w:hAnsi="Times New Roman"/>
          <w:sz w:val="24"/>
          <w:szCs w:val="24"/>
        </w:rPr>
      </w:pPr>
      <w:r>
        <w:rPr>
          <w:rFonts w:ascii="Times New Roman" w:hAnsi="Times New Roman"/>
          <w:sz w:val="24"/>
          <w:szCs w:val="24"/>
        </w:rPr>
        <w:tab/>
      </w:r>
      <w:r w:rsidRPr="004D4CF4">
        <w:rPr>
          <w:rFonts w:ascii="Times New Roman" w:hAnsi="Times New Roman"/>
          <w:sz w:val="24"/>
          <w:szCs w:val="24"/>
        </w:rPr>
        <w:t>Analisis regresi</w:t>
      </w:r>
      <w:r>
        <w:rPr>
          <w:rFonts w:ascii="Times New Roman" w:hAnsi="Times New Roman"/>
          <w:sz w:val="24"/>
          <w:szCs w:val="24"/>
        </w:rPr>
        <w:t xml:space="preserve"> linear</w:t>
      </w:r>
      <w:r w:rsidRPr="004D4CF4">
        <w:rPr>
          <w:rFonts w:ascii="Times New Roman" w:hAnsi="Times New Roman"/>
          <w:sz w:val="24"/>
          <w:szCs w:val="24"/>
        </w:rPr>
        <w:t xml:space="preserve"> berganda digunakan untuk meguji</w:t>
      </w:r>
      <w:r>
        <w:rPr>
          <w:rFonts w:ascii="Times New Roman" w:hAnsi="Times New Roman"/>
          <w:sz w:val="24"/>
          <w:szCs w:val="24"/>
        </w:rPr>
        <w:t xml:space="preserve"> pengaruh dua atau lebih variab</w:t>
      </w:r>
      <w:r w:rsidRPr="004D4CF4">
        <w:rPr>
          <w:rFonts w:ascii="Times New Roman" w:hAnsi="Times New Roman"/>
          <w:sz w:val="24"/>
          <w:szCs w:val="24"/>
        </w:rPr>
        <w:t>e</w:t>
      </w:r>
      <w:r>
        <w:rPr>
          <w:rFonts w:ascii="Times New Roman" w:hAnsi="Times New Roman"/>
          <w:sz w:val="24"/>
          <w:szCs w:val="24"/>
        </w:rPr>
        <w:t>l</w:t>
      </w:r>
      <w:r w:rsidRPr="004D4CF4">
        <w:rPr>
          <w:rFonts w:ascii="Times New Roman" w:hAnsi="Times New Roman"/>
          <w:sz w:val="24"/>
          <w:szCs w:val="24"/>
        </w:rPr>
        <w:t xml:space="preserve"> bebas terhadap variabel terikat. Sebagai alat deskriptif, regresi </w:t>
      </w:r>
      <w:r>
        <w:rPr>
          <w:rFonts w:ascii="Times New Roman" w:hAnsi="Times New Roman"/>
          <w:sz w:val="24"/>
          <w:szCs w:val="24"/>
        </w:rPr>
        <w:t xml:space="preserve">linear </w:t>
      </w:r>
      <w:r w:rsidRPr="004D4CF4">
        <w:rPr>
          <w:rFonts w:ascii="Times New Roman" w:hAnsi="Times New Roman"/>
          <w:sz w:val="24"/>
          <w:szCs w:val="24"/>
        </w:rPr>
        <w:t xml:space="preserve">berganda digunakan sebagai alat </w:t>
      </w:r>
      <w:r>
        <w:rPr>
          <w:rFonts w:ascii="Times New Roman" w:hAnsi="Times New Roman"/>
          <w:sz w:val="24"/>
          <w:szCs w:val="24"/>
        </w:rPr>
        <w:t>u</w:t>
      </w:r>
      <w:r w:rsidRPr="004D4CF4">
        <w:rPr>
          <w:rFonts w:ascii="Times New Roman" w:hAnsi="Times New Roman"/>
          <w:sz w:val="24"/>
          <w:szCs w:val="24"/>
        </w:rPr>
        <w:t>ntuk mengambil kesimpulan untuk menguji hipotesis d</w:t>
      </w:r>
      <w:r>
        <w:rPr>
          <w:rFonts w:ascii="Times New Roman" w:hAnsi="Times New Roman"/>
          <w:sz w:val="24"/>
          <w:szCs w:val="24"/>
        </w:rPr>
        <w:t>an mengestimasi nilai-nilai pop</w:t>
      </w:r>
      <w:r w:rsidRPr="004D4CF4">
        <w:rPr>
          <w:rFonts w:ascii="Times New Roman" w:hAnsi="Times New Roman"/>
          <w:sz w:val="24"/>
          <w:szCs w:val="24"/>
        </w:rPr>
        <w:t>u</w:t>
      </w:r>
      <w:r>
        <w:rPr>
          <w:rFonts w:ascii="Times New Roman" w:hAnsi="Times New Roman"/>
          <w:sz w:val="24"/>
          <w:szCs w:val="24"/>
        </w:rPr>
        <w:t>lasi.</w:t>
      </w:r>
      <w:r w:rsidRPr="005D05EB">
        <w:rPr>
          <w:rFonts w:ascii="Times New Roman" w:hAnsi="Times New Roman"/>
          <w:sz w:val="24"/>
          <w:szCs w:val="24"/>
        </w:rPr>
        <w:t xml:space="preserve"> Adapun persamaan untuk menguji hipotesis secara keseluruhan pada penelitian ini adalah sebagai berikut</w:t>
      </w:r>
      <w:r>
        <w:rPr>
          <w:rFonts w:ascii="Times New Roman" w:hAnsi="Times New Roman"/>
          <w:sz w:val="24"/>
          <w:szCs w:val="24"/>
        </w:rPr>
        <w:t>:</w:t>
      </w:r>
    </w:p>
    <w:p w:rsidR="0019080B" w:rsidRPr="005856BF" w:rsidRDefault="0019080B" w:rsidP="0019080B">
      <w:pPr>
        <w:pStyle w:val="ListParagraph"/>
        <w:tabs>
          <w:tab w:val="left" w:pos="7080"/>
        </w:tabs>
        <w:spacing w:line="240" w:lineRule="auto"/>
        <w:ind w:left="1350"/>
        <w:jc w:val="both"/>
        <w:rPr>
          <w:rFonts w:ascii="Times New Roman" w:hAnsi="Times New Roman"/>
          <w:sz w:val="24"/>
          <w:szCs w:val="24"/>
        </w:rPr>
      </w:pPr>
      <m:oMathPara>
        <m:oMathParaPr>
          <m:jc m:val="left"/>
        </m:oMathParaPr>
        <m:oMath>
          <m:r>
            <m:rPr>
              <m:sty m:val="p"/>
            </m:rPr>
            <w:rPr>
              <w:rFonts w:ascii="Cambria Math" w:hAnsi="Cambria Math"/>
              <w:sz w:val="24"/>
              <w:szCs w:val="24"/>
            </w:rPr>
            <m:t xml:space="preserve">                  Y=β</m:t>
          </m:r>
          <m:r>
            <m:rPr>
              <m:sty m:val="p"/>
            </m:rPr>
            <w:rPr>
              <w:rFonts w:ascii="Cambria Math" w:hAnsi="Cambria Math"/>
              <w:sz w:val="24"/>
              <w:szCs w:val="24"/>
              <w:vertAlign w:val="subscript"/>
            </w:rPr>
            <m:t>0</m:t>
          </m:r>
          <m:r>
            <m:rPr>
              <m:sty m:val="p"/>
            </m:rPr>
            <w:rPr>
              <w:rFonts w:ascii="Cambria Math" w:hAnsi="Cambria Math"/>
              <w:sz w:val="24"/>
              <w:szCs w:val="24"/>
            </w:rPr>
            <m:t>+β1X1+β2X2+β3X3 +β4X4 +β5X5+ε</m:t>
          </m:r>
        </m:oMath>
      </m:oMathPara>
    </w:p>
    <w:p w:rsidR="00994FFB" w:rsidRPr="005D05EB" w:rsidRDefault="00264E7B" w:rsidP="00264E7B">
      <w:pPr>
        <w:pStyle w:val="ListParagraph"/>
        <w:tabs>
          <w:tab w:val="right" w:pos="9360"/>
        </w:tabs>
        <w:spacing w:after="200" w:line="480" w:lineRule="auto"/>
        <w:ind w:left="1440"/>
        <w:contextualSpacing w:val="0"/>
        <w:jc w:val="both"/>
        <w:rPr>
          <w:rFonts w:ascii="Times New Roman" w:hAnsi="Times New Roman"/>
          <w:b/>
          <w:sz w:val="24"/>
          <w:szCs w:val="24"/>
        </w:rPr>
      </w:pPr>
      <w:r>
        <w:rPr>
          <w:rFonts w:ascii="Times New Roman" w:hAnsi="Times New Roman"/>
          <w:b/>
          <w:sz w:val="24"/>
          <w:szCs w:val="24"/>
        </w:rPr>
        <w:tab/>
      </w:r>
    </w:p>
    <w:p w:rsidR="00994FFB" w:rsidRDefault="00994FFB" w:rsidP="00994FFB">
      <w:pPr>
        <w:pStyle w:val="ListParagraph"/>
        <w:spacing w:line="480" w:lineRule="auto"/>
        <w:ind w:left="1211"/>
        <w:jc w:val="both"/>
        <w:rPr>
          <w:rFonts w:ascii="Times New Roman" w:hAnsi="Times New Roman"/>
          <w:b/>
          <w:sz w:val="24"/>
          <w:szCs w:val="24"/>
        </w:rPr>
      </w:pPr>
    </w:p>
    <w:p w:rsidR="00264E7B" w:rsidRPr="004D4CF4" w:rsidRDefault="00264E7B" w:rsidP="00994FFB">
      <w:pPr>
        <w:pStyle w:val="ListParagraph"/>
        <w:spacing w:line="480" w:lineRule="auto"/>
        <w:ind w:left="1211"/>
        <w:jc w:val="both"/>
        <w:rPr>
          <w:rFonts w:ascii="Times New Roman" w:hAnsi="Times New Roman"/>
          <w:b/>
          <w:sz w:val="24"/>
          <w:szCs w:val="24"/>
        </w:rPr>
      </w:pPr>
    </w:p>
    <w:p w:rsidR="00264E7B" w:rsidRPr="00264E7B" w:rsidRDefault="00994FFB" w:rsidP="00264E7B">
      <w:pPr>
        <w:pStyle w:val="ListParagraph"/>
        <w:numPr>
          <w:ilvl w:val="0"/>
          <w:numId w:val="35"/>
        </w:numPr>
        <w:tabs>
          <w:tab w:val="left" w:pos="7080"/>
        </w:tabs>
        <w:spacing w:line="480" w:lineRule="auto"/>
        <w:ind w:hanging="450"/>
        <w:jc w:val="both"/>
        <w:outlineLvl w:val="1"/>
        <w:rPr>
          <w:rFonts w:ascii="Times New Roman" w:hAnsi="Times New Roman"/>
          <w:b/>
          <w:sz w:val="24"/>
          <w:szCs w:val="24"/>
        </w:rPr>
      </w:pPr>
      <w:bookmarkStart w:id="11" w:name="_Toc511718466"/>
      <w:r w:rsidRPr="005856BF">
        <w:rPr>
          <w:rFonts w:ascii="Times New Roman" w:hAnsi="Times New Roman"/>
          <w:b/>
          <w:sz w:val="24"/>
          <w:szCs w:val="24"/>
        </w:rPr>
        <w:lastRenderedPageBreak/>
        <w:t>Pengujian Hipotesis</w:t>
      </w:r>
      <w:bookmarkEnd w:id="11"/>
    </w:p>
    <w:p w:rsidR="00994FFB" w:rsidRPr="00580E24" w:rsidRDefault="00994FFB" w:rsidP="00994FFB">
      <w:pPr>
        <w:pStyle w:val="ListParagraph"/>
        <w:spacing w:line="480" w:lineRule="auto"/>
        <w:ind w:left="1146" w:firstLine="654"/>
        <w:jc w:val="both"/>
        <w:rPr>
          <w:rFonts w:ascii="Times New Roman" w:hAnsi="Times New Roman"/>
          <w:b/>
          <w:sz w:val="24"/>
          <w:szCs w:val="24"/>
        </w:rPr>
      </w:pPr>
      <w:r w:rsidRPr="00580E24">
        <w:rPr>
          <w:rFonts w:ascii="Times New Roman" w:hAnsi="Times New Roman"/>
          <w:sz w:val="24"/>
          <w:szCs w:val="24"/>
        </w:rPr>
        <w:t>Pengujian h</w:t>
      </w:r>
      <w:r>
        <w:rPr>
          <w:rFonts w:ascii="Times New Roman" w:hAnsi="Times New Roman"/>
          <w:sz w:val="24"/>
          <w:szCs w:val="24"/>
        </w:rPr>
        <w:t>ipotesis yang dilakukan melalui</w:t>
      </w:r>
      <w:r w:rsidRPr="00580E24">
        <w:rPr>
          <w:rFonts w:ascii="Times New Roman" w:hAnsi="Times New Roman"/>
          <w:sz w:val="24"/>
          <w:szCs w:val="24"/>
        </w:rPr>
        <w:t>:</w:t>
      </w:r>
    </w:p>
    <w:p w:rsidR="00994FFB" w:rsidRDefault="00994FFB" w:rsidP="00994FFB">
      <w:pPr>
        <w:pStyle w:val="ListParagraph"/>
        <w:numPr>
          <w:ilvl w:val="0"/>
          <w:numId w:val="23"/>
        </w:numPr>
        <w:tabs>
          <w:tab w:val="left" w:pos="7080"/>
        </w:tabs>
        <w:spacing w:line="480" w:lineRule="auto"/>
        <w:jc w:val="both"/>
        <w:outlineLvl w:val="2"/>
        <w:rPr>
          <w:rFonts w:ascii="Times New Roman" w:hAnsi="Times New Roman"/>
          <w:b/>
          <w:sz w:val="24"/>
          <w:szCs w:val="24"/>
        </w:rPr>
      </w:pPr>
      <w:bookmarkStart w:id="12" w:name="_Toc511718467"/>
      <w:r w:rsidRPr="001C3299">
        <w:rPr>
          <w:rFonts w:ascii="Times New Roman" w:hAnsi="Times New Roman"/>
          <w:b/>
          <w:sz w:val="24"/>
          <w:szCs w:val="24"/>
        </w:rPr>
        <w:t>Uji Statistik Fisher (F)</w:t>
      </w:r>
      <w:bookmarkEnd w:id="12"/>
    </w:p>
    <w:p w:rsidR="00994FFB" w:rsidRDefault="00994FFB" w:rsidP="00994FFB">
      <w:pPr>
        <w:pStyle w:val="ListParagraph"/>
        <w:spacing w:line="480" w:lineRule="auto"/>
        <w:ind w:left="1800"/>
        <w:jc w:val="both"/>
        <w:rPr>
          <w:rFonts w:ascii="Times New Roman" w:hAnsi="Times New Roman"/>
          <w:sz w:val="24"/>
          <w:szCs w:val="24"/>
        </w:rPr>
      </w:pPr>
      <w:r>
        <w:rPr>
          <w:rFonts w:ascii="Times New Roman" w:hAnsi="Times New Roman"/>
          <w:b/>
          <w:sz w:val="24"/>
          <w:szCs w:val="24"/>
        </w:rPr>
        <w:tab/>
      </w:r>
      <w:r w:rsidRPr="00580E24">
        <w:rPr>
          <w:rFonts w:ascii="Times New Roman" w:hAnsi="Times New Roman"/>
          <w:sz w:val="24"/>
          <w:szCs w:val="24"/>
        </w:rPr>
        <w:t>Uji statistik F digunakan untuk</w:t>
      </w:r>
      <w:r>
        <w:rPr>
          <w:rFonts w:ascii="Times New Roman" w:hAnsi="Times New Roman"/>
          <w:sz w:val="24"/>
          <w:szCs w:val="24"/>
        </w:rPr>
        <w:t xml:space="preserve"> mengetahui apakah semua variab</w:t>
      </w:r>
      <w:r w:rsidRPr="00580E24">
        <w:rPr>
          <w:rFonts w:ascii="Times New Roman" w:hAnsi="Times New Roman"/>
          <w:sz w:val="24"/>
          <w:szCs w:val="24"/>
        </w:rPr>
        <w:t>e</w:t>
      </w:r>
      <w:r>
        <w:rPr>
          <w:rFonts w:ascii="Times New Roman" w:hAnsi="Times New Roman"/>
          <w:sz w:val="24"/>
          <w:szCs w:val="24"/>
        </w:rPr>
        <w:t>l</w:t>
      </w:r>
      <w:r w:rsidRPr="00580E24">
        <w:rPr>
          <w:rFonts w:ascii="Times New Roman" w:hAnsi="Times New Roman"/>
          <w:sz w:val="24"/>
          <w:szCs w:val="24"/>
        </w:rPr>
        <w:t xml:space="preserve"> bebas yang dimasukan dalam model mempunyai pengaruh secara bersama-</w:t>
      </w:r>
      <w:r>
        <w:rPr>
          <w:rFonts w:ascii="Times New Roman" w:hAnsi="Times New Roman"/>
          <w:sz w:val="24"/>
          <w:szCs w:val="24"/>
        </w:rPr>
        <w:t>sama (simultan) terhadap variab</w:t>
      </w:r>
      <w:r w:rsidRPr="00580E24">
        <w:rPr>
          <w:rFonts w:ascii="Times New Roman" w:hAnsi="Times New Roman"/>
          <w:sz w:val="24"/>
          <w:szCs w:val="24"/>
        </w:rPr>
        <w:t>e</w:t>
      </w:r>
      <w:r>
        <w:rPr>
          <w:rFonts w:ascii="Times New Roman" w:hAnsi="Times New Roman"/>
          <w:sz w:val="24"/>
          <w:szCs w:val="24"/>
        </w:rPr>
        <w:t>l</w:t>
      </w:r>
      <w:r w:rsidRPr="00580E24">
        <w:rPr>
          <w:rFonts w:ascii="Times New Roman" w:hAnsi="Times New Roman"/>
          <w:sz w:val="24"/>
          <w:szCs w:val="24"/>
        </w:rPr>
        <w:t xml:space="preserve"> terikat (Ghozali</w:t>
      </w:r>
      <w:r>
        <w:rPr>
          <w:rFonts w:ascii="Times New Roman" w:hAnsi="Times New Roman"/>
          <w:sz w:val="24"/>
          <w:szCs w:val="24"/>
        </w:rPr>
        <w:t>, 2016:96</w:t>
      </w:r>
      <w:r w:rsidRPr="00580E24">
        <w:rPr>
          <w:rFonts w:ascii="Times New Roman" w:hAnsi="Times New Roman"/>
          <w:sz w:val="24"/>
          <w:szCs w:val="24"/>
        </w:rPr>
        <w:t>). Uji statistik F menunju</w:t>
      </w:r>
      <w:r>
        <w:rPr>
          <w:rFonts w:ascii="Times New Roman" w:hAnsi="Times New Roman"/>
          <w:sz w:val="24"/>
          <w:szCs w:val="24"/>
        </w:rPr>
        <w:t>k</w:t>
      </w:r>
      <w:r w:rsidRPr="00580E24">
        <w:rPr>
          <w:rFonts w:ascii="Times New Roman" w:hAnsi="Times New Roman"/>
          <w:sz w:val="24"/>
          <w:szCs w:val="24"/>
        </w:rPr>
        <w:t>kan bahwa secara keseluruhan variabel independen dalam model penelitian tersebut berpengaruh secara sinifikan terhadap variabel dependen.</w:t>
      </w:r>
    </w:p>
    <w:p w:rsidR="00994FFB" w:rsidRPr="00580E24" w:rsidRDefault="00994FFB" w:rsidP="00994FFB">
      <w:pPr>
        <w:pStyle w:val="ListParagraph"/>
        <w:spacing w:line="480" w:lineRule="auto"/>
        <w:ind w:left="1800" w:firstLine="360"/>
        <w:jc w:val="both"/>
        <w:rPr>
          <w:rFonts w:ascii="Times New Roman" w:hAnsi="Times New Roman"/>
          <w:b/>
          <w:sz w:val="24"/>
          <w:szCs w:val="24"/>
        </w:rPr>
      </w:pPr>
      <w:r w:rsidRPr="00580E24">
        <w:rPr>
          <w:rFonts w:ascii="Times New Roman" w:hAnsi="Times New Roman"/>
          <w:sz w:val="24"/>
          <w:szCs w:val="24"/>
        </w:rPr>
        <w:t>Dengan tingkat signifikansi 0.05, maka hipotesis pengujian adalah sebagai berikut:</w:t>
      </w:r>
    </w:p>
    <w:p w:rsidR="00994FFB" w:rsidRPr="00580E24" w:rsidRDefault="00994FFB" w:rsidP="00994FFB">
      <w:pPr>
        <w:spacing w:line="480" w:lineRule="auto"/>
        <w:ind w:left="1440" w:firstLine="720"/>
        <w:jc w:val="both"/>
        <w:rPr>
          <w:rFonts w:ascii="Times New Roman" w:hAnsi="Times New Roman"/>
          <w:sz w:val="24"/>
          <w:szCs w:val="24"/>
        </w:rPr>
      </w:pPr>
      <w:r>
        <w:rPr>
          <w:rFonts w:ascii="Times New Roman" w:hAnsi="Times New Roman"/>
          <w:sz w:val="24"/>
          <w:szCs w:val="24"/>
        </w:rPr>
        <w:t>Ho : β1=β2=β</w:t>
      </w:r>
      <w:r w:rsidRPr="00580E24">
        <w:rPr>
          <w:rFonts w:ascii="Times New Roman" w:hAnsi="Times New Roman"/>
          <w:sz w:val="24"/>
          <w:szCs w:val="24"/>
        </w:rPr>
        <w:t>3</w:t>
      </w:r>
      <w:r>
        <w:rPr>
          <w:rFonts w:ascii="Times New Roman" w:hAnsi="Times New Roman"/>
          <w:sz w:val="24"/>
          <w:szCs w:val="24"/>
        </w:rPr>
        <w:t>=…..=β</w:t>
      </w:r>
      <w:r w:rsidRPr="00580E24">
        <w:rPr>
          <w:rFonts w:ascii="Times New Roman" w:hAnsi="Times New Roman"/>
          <w:sz w:val="24"/>
          <w:szCs w:val="24"/>
        </w:rPr>
        <w:t>k=0</w:t>
      </w:r>
    </w:p>
    <w:p w:rsidR="00994FFB" w:rsidRDefault="00994FFB" w:rsidP="00994FFB">
      <w:pPr>
        <w:spacing w:line="480" w:lineRule="auto"/>
        <w:ind w:left="1440" w:firstLine="720"/>
        <w:jc w:val="both"/>
        <w:rPr>
          <w:rFonts w:ascii="Times New Roman" w:hAnsi="Times New Roman"/>
          <w:sz w:val="24"/>
          <w:szCs w:val="24"/>
        </w:rPr>
      </w:pPr>
      <w:r>
        <w:rPr>
          <w:rFonts w:ascii="Times New Roman" w:hAnsi="Times New Roman"/>
          <w:sz w:val="24"/>
          <w:szCs w:val="24"/>
        </w:rPr>
        <w:t>Ha : β1≠β2≠β3≠…..≠β</w:t>
      </w:r>
      <w:r w:rsidRPr="00580E24">
        <w:rPr>
          <w:rFonts w:ascii="Times New Roman" w:hAnsi="Times New Roman"/>
          <w:sz w:val="24"/>
          <w:szCs w:val="24"/>
        </w:rPr>
        <w:t>k≠0</w:t>
      </w:r>
    </w:p>
    <w:p w:rsidR="00994FFB" w:rsidRDefault="00994FFB" w:rsidP="00994FFB">
      <w:pPr>
        <w:spacing w:line="480" w:lineRule="auto"/>
        <w:ind w:left="1800" w:firstLine="720"/>
        <w:jc w:val="both"/>
        <w:rPr>
          <w:rFonts w:ascii="Times New Roman" w:hAnsi="Times New Roman"/>
          <w:sz w:val="24"/>
          <w:szCs w:val="24"/>
        </w:rPr>
      </w:pPr>
      <w:r w:rsidRPr="00580E24">
        <w:rPr>
          <w:rFonts w:ascii="Times New Roman" w:hAnsi="Times New Roman"/>
          <w:sz w:val="24"/>
          <w:szCs w:val="24"/>
        </w:rPr>
        <w:t>Jika nilai F signifikasi secara statistik maka hal ini menunjukan bahwa semua variabel bebas secara simultan merupakan penjelas yang signifikan terhadap variabel terikat. Sebaliknya, apabila nilai F tidak signifikan secara statistik maka semua</w:t>
      </w:r>
      <w:r>
        <w:rPr>
          <w:rFonts w:ascii="Times New Roman" w:hAnsi="Times New Roman"/>
          <w:sz w:val="24"/>
          <w:szCs w:val="24"/>
        </w:rPr>
        <w:t xml:space="preserve"> variabel bebas bukan merupakan </w:t>
      </w:r>
      <w:r w:rsidRPr="00580E24">
        <w:rPr>
          <w:rFonts w:ascii="Times New Roman" w:hAnsi="Times New Roman"/>
          <w:sz w:val="24"/>
          <w:szCs w:val="24"/>
        </w:rPr>
        <w:t>penjelas yang signifikan terhadap variabel terikat.</w:t>
      </w:r>
    </w:p>
    <w:p w:rsidR="00994FFB" w:rsidRDefault="00994FFB" w:rsidP="00994FFB">
      <w:pPr>
        <w:pStyle w:val="ListParagraph"/>
        <w:numPr>
          <w:ilvl w:val="0"/>
          <w:numId w:val="23"/>
        </w:numPr>
        <w:spacing w:line="480" w:lineRule="auto"/>
        <w:ind w:left="1800" w:firstLine="0"/>
        <w:jc w:val="both"/>
        <w:outlineLvl w:val="2"/>
        <w:rPr>
          <w:rFonts w:ascii="Times New Roman" w:hAnsi="Times New Roman"/>
          <w:b/>
          <w:sz w:val="24"/>
          <w:szCs w:val="24"/>
        </w:rPr>
      </w:pPr>
      <w:bookmarkStart w:id="13" w:name="_Toc511718468"/>
      <w:r w:rsidRPr="001C3299">
        <w:rPr>
          <w:rFonts w:ascii="Times New Roman" w:hAnsi="Times New Roman"/>
          <w:b/>
          <w:sz w:val="24"/>
          <w:szCs w:val="24"/>
        </w:rPr>
        <w:t>Uji Statistik t</w:t>
      </w:r>
      <w:bookmarkEnd w:id="13"/>
    </w:p>
    <w:p w:rsidR="00994FFB" w:rsidRPr="00C37617" w:rsidRDefault="00994FFB" w:rsidP="00994FFB">
      <w:pPr>
        <w:pStyle w:val="ListParagraph"/>
        <w:spacing w:line="480" w:lineRule="auto"/>
        <w:ind w:left="1800" w:firstLine="720"/>
        <w:jc w:val="both"/>
        <w:rPr>
          <w:rFonts w:ascii="Times New Roman" w:hAnsi="Times New Roman"/>
          <w:sz w:val="24"/>
          <w:szCs w:val="24"/>
        </w:rPr>
      </w:pPr>
      <w:r w:rsidRPr="00580E24">
        <w:rPr>
          <w:rFonts w:ascii="Times New Roman" w:hAnsi="Times New Roman"/>
          <w:sz w:val="24"/>
          <w:szCs w:val="24"/>
        </w:rPr>
        <w:t>Uji statistik t digunakan untuk menunjukan seberapa jauh pengaruh satu variabel bebas secara individual dalam menjelaskan variabe</w:t>
      </w:r>
      <w:r>
        <w:rPr>
          <w:rFonts w:ascii="Times New Roman" w:hAnsi="Times New Roman"/>
          <w:sz w:val="24"/>
          <w:szCs w:val="24"/>
        </w:rPr>
        <w:t>l-variabel terikat (Ghozali,2016:97</w:t>
      </w:r>
      <w:r w:rsidRPr="00580E24">
        <w:rPr>
          <w:rFonts w:ascii="Times New Roman" w:hAnsi="Times New Roman"/>
          <w:sz w:val="24"/>
          <w:szCs w:val="24"/>
        </w:rPr>
        <w:t xml:space="preserve">). </w:t>
      </w:r>
      <w:r>
        <w:rPr>
          <w:rFonts w:ascii="Times New Roman" w:hAnsi="Times New Roman"/>
          <w:sz w:val="24"/>
          <w:szCs w:val="24"/>
        </w:rPr>
        <w:t xml:space="preserve">Langkah-langkah dalam menguji koefisien regresi dapat dilakukan </w:t>
      </w:r>
      <w:r w:rsidRPr="00580E24">
        <w:rPr>
          <w:rFonts w:ascii="Times New Roman" w:hAnsi="Times New Roman"/>
          <w:sz w:val="24"/>
          <w:szCs w:val="24"/>
        </w:rPr>
        <w:t>sebagai berikut:</w:t>
      </w:r>
    </w:p>
    <w:p w:rsidR="00994FFB" w:rsidRDefault="00994FFB" w:rsidP="00994FFB">
      <w:pPr>
        <w:pStyle w:val="ListParagraph"/>
        <w:numPr>
          <w:ilvl w:val="0"/>
          <w:numId w:val="25"/>
        </w:numPr>
        <w:spacing w:line="480" w:lineRule="auto"/>
        <w:jc w:val="both"/>
        <w:rPr>
          <w:rFonts w:ascii="Times New Roman" w:hAnsi="Times New Roman"/>
          <w:sz w:val="24"/>
          <w:szCs w:val="24"/>
        </w:rPr>
      </w:pPr>
      <w:r>
        <w:rPr>
          <w:rFonts w:ascii="Times New Roman" w:hAnsi="Times New Roman"/>
          <w:sz w:val="24"/>
          <w:szCs w:val="24"/>
        </w:rPr>
        <w:lastRenderedPageBreak/>
        <w:t>Menentukan hipotesis</w:t>
      </w:r>
    </w:p>
    <w:p w:rsidR="00994FFB" w:rsidRDefault="00994FFB" w:rsidP="00994FFB">
      <w:pPr>
        <w:pStyle w:val="ListParagraph"/>
        <w:spacing w:line="480" w:lineRule="auto"/>
        <w:ind w:left="2160"/>
        <w:jc w:val="both"/>
        <w:rPr>
          <w:rFonts w:ascii="Times New Roman" w:hAnsi="Times New Roman"/>
          <w:sz w:val="24"/>
          <w:szCs w:val="24"/>
        </w:rPr>
      </w:pPr>
      <w:r>
        <w:rPr>
          <w:rFonts w:ascii="Times New Roman" w:hAnsi="Times New Roman"/>
          <w:sz w:val="24"/>
          <w:szCs w:val="24"/>
        </w:rPr>
        <w:t>Ho  : β1= 0</w:t>
      </w:r>
    </w:p>
    <w:p w:rsidR="00994FFB" w:rsidRDefault="00994FFB" w:rsidP="00994FFB">
      <w:pPr>
        <w:pStyle w:val="ListParagraph"/>
        <w:spacing w:line="480" w:lineRule="auto"/>
        <w:ind w:left="2160"/>
        <w:jc w:val="both"/>
        <w:rPr>
          <w:rFonts w:ascii="Times New Roman" w:hAnsi="Times New Roman"/>
          <w:sz w:val="24"/>
          <w:szCs w:val="24"/>
        </w:rPr>
      </w:pPr>
      <w:r>
        <w:rPr>
          <w:rFonts w:ascii="Times New Roman" w:hAnsi="Times New Roman"/>
          <w:sz w:val="24"/>
          <w:szCs w:val="24"/>
        </w:rPr>
        <w:t>Ha1 : β1 &lt; 0</w:t>
      </w:r>
    </w:p>
    <w:p w:rsidR="00994FFB" w:rsidRDefault="00994FFB" w:rsidP="00994FFB">
      <w:pPr>
        <w:pStyle w:val="ListParagraph"/>
        <w:spacing w:line="480" w:lineRule="auto"/>
        <w:ind w:left="2160"/>
        <w:jc w:val="both"/>
        <w:rPr>
          <w:rFonts w:ascii="Times New Roman" w:hAnsi="Times New Roman"/>
          <w:sz w:val="24"/>
          <w:szCs w:val="24"/>
        </w:rPr>
      </w:pPr>
      <w:r>
        <w:rPr>
          <w:rFonts w:ascii="Times New Roman" w:hAnsi="Times New Roman"/>
          <w:sz w:val="24"/>
          <w:szCs w:val="24"/>
        </w:rPr>
        <w:t>Ha2 : β2 &gt; 0</w:t>
      </w:r>
    </w:p>
    <w:p w:rsidR="00994FFB" w:rsidRDefault="00994FFB" w:rsidP="00994FFB">
      <w:pPr>
        <w:pStyle w:val="ListParagraph"/>
        <w:spacing w:line="480" w:lineRule="auto"/>
        <w:ind w:left="2160"/>
        <w:jc w:val="both"/>
        <w:rPr>
          <w:rFonts w:ascii="Times New Roman" w:hAnsi="Times New Roman"/>
          <w:sz w:val="24"/>
          <w:szCs w:val="24"/>
        </w:rPr>
      </w:pPr>
      <w:r>
        <w:rPr>
          <w:rFonts w:ascii="Times New Roman" w:hAnsi="Times New Roman"/>
          <w:sz w:val="24"/>
          <w:szCs w:val="24"/>
        </w:rPr>
        <w:t>Ha3 : β3 &gt; 0</w:t>
      </w:r>
    </w:p>
    <w:p w:rsidR="00994FFB" w:rsidRPr="00883B6F" w:rsidRDefault="00994FFB" w:rsidP="00994FFB">
      <w:pPr>
        <w:pStyle w:val="ListParagraph"/>
        <w:numPr>
          <w:ilvl w:val="0"/>
          <w:numId w:val="25"/>
        </w:numPr>
        <w:spacing w:line="480" w:lineRule="auto"/>
        <w:jc w:val="both"/>
        <w:rPr>
          <w:rFonts w:ascii="Times New Roman" w:hAnsi="Times New Roman"/>
          <w:b/>
          <w:sz w:val="24"/>
          <w:szCs w:val="24"/>
        </w:rPr>
      </w:pPr>
      <w:r>
        <w:rPr>
          <w:rFonts w:ascii="Times New Roman" w:hAnsi="Times New Roman"/>
          <w:sz w:val="24"/>
          <w:szCs w:val="24"/>
        </w:rPr>
        <w:t>Menentukan tingkat kesalahan (α), yaitu 0.05</w:t>
      </w:r>
    </w:p>
    <w:p w:rsidR="00994FFB" w:rsidRDefault="00994FFB" w:rsidP="00994FFB">
      <w:pPr>
        <w:pStyle w:val="ListParagraph"/>
        <w:numPr>
          <w:ilvl w:val="0"/>
          <w:numId w:val="25"/>
        </w:numPr>
        <w:spacing w:line="480" w:lineRule="auto"/>
        <w:jc w:val="both"/>
        <w:rPr>
          <w:rFonts w:ascii="Times New Roman" w:hAnsi="Times New Roman"/>
          <w:sz w:val="24"/>
          <w:szCs w:val="24"/>
        </w:rPr>
      </w:pPr>
      <w:r>
        <w:rPr>
          <w:rFonts w:ascii="Times New Roman" w:hAnsi="Times New Roman"/>
          <w:sz w:val="24"/>
          <w:szCs w:val="24"/>
        </w:rPr>
        <w:t>Kriteria pengambilan keputusan diambil dengan membandingkan antara nilai (sig t)/2 dengan α = 0.05:</w:t>
      </w:r>
    </w:p>
    <w:p w:rsidR="00994FFB" w:rsidRPr="008E305A" w:rsidRDefault="00994FFB" w:rsidP="00994FFB">
      <w:pPr>
        <w:pStyle w:val="ListParagraph"/>
        <w:numPr>
          <w:ilvl w:val="1"/>
          <w:numId w:val="25"/>
        </w:numPr>
        <w:spacing w:line="480" w:lineRule="auto"/>
        <w:jc w:val="both"/>
        <w:rPr>
          <w:rFonts w:ascii="Times New Roman" w:hAnsi="Times New Roman"/>
          <w:sz w:val="24"/>
          <w:szCs w:val="24"/>
        </w:rPr>
      </w:pPr>
      <w:r w:rsidRPr="008E305A">
        <w:rPr>
          <w:rFonts w:ascii="Times New Roman" w:hAnsi="Times New Roman"/>
          <w:sz w:val="24"/>
          <w:szCs w:val="24"/>
        </w:rPr>
        <w:t>Jika nilai (sig-t)/2 &lt; α (0.05), maka tolak Ho yang berarti signifikan, artinya variabel independen terbukti berpengaruh terhadap variabel dependen.</w:t>
      </w:r>
    </w:p>
    <w:p w:rsidR="00994FFB" w:rsidRPr="008E305A" w:rsidRDefault="00994FFB" w:rsidP="00994FFB">
      <w:pPr>
        <w:pStyle w:val="ListParagraph"/>
        <w:numPr>
          <w:ilvl w:val="1"/>
          <w:numId w:val="25"/>
        </w:numPr>
        <w:spacing w:line="480" w:lineRule="auto"/>
        <w:jc w:val="both"/>
        <w:rPr>
          <w:rFonts w:ascii="Times New Roman" w:hAnsi="Times New Roman"/>
          <w:sz w:val="24"/>
          <w:szCs w:val="24"/>
        </w:rPr>
      </w:pPr>
      <w:r w:rsidRPr="008E305A">
        <w:rPr>
          <w:rFonts w:ascii="Times New Roman" w:hAnsi="Times New Roman"/>
          <w:sz w:val="24"/>
          <w:szCs w:val="24"/>
        </w:rPr>
        <w:t>Jika nilai (sig-t)/2 &gt; α (0.05), maka tidak tolak Ho yang berarti tidak signifikan, artinya variabel independen tidakberpengaruh terhadap variabel dependen.</w:t>
      </w:r>
    </w:p>
    <w:p w:rsidR="00994FFB" w:rsidRPr="00BF0B0D" w:rsidRDefault="00994FFB" w:rsidP="00A42814">
      <w:pPr>
        <w:pStyle w:val="ListParagraph"/>
        <w:numPr>
          <w:ilvl w:val="1"/>
          <w:numId w:val="25"/>
        </w:numPr>
        <w:spacing w:line="480" w:lineRule="auto"/>
        <w:jc w:val="both"/>
        <w:outlineLvl w:val="2"/>
        <w:rPr>
          <w:rFonts w:ascii="Times New Roman" w:hAnsi="Times New Roman"/>
          <w:b/>
          <w:sz w:val="24"/>
          <w:szCs w:val="24"/>
        </w:rPr>
      </w:pPr>
      <w:bookmarkStart w:id="14" w:name="_Toc511718469"/>
      <w:r w:rsidRPr="00BF0B0D">
        <w:rPr>
          <w:rFonts w:ascii="Times New Roman" w:hAnsi="Times New Roman"/>
          <w:b/>
          <w:sz w:val="24"/>
          <w:szCs w:val="24"/>
        </w:rPr>
        <w:t>Koefisien Determinasi (R</w:t>
      </w:r>
      <w:r w:rsidRPr="00BF0B0D">
        <w:rPr>
          <w:rFonts w:ascii="Times New Roman" w:hAnsi="Times New Roman"/>
          <w:b/>
          <w:i/>
          <w:sz w:val="24"/>
          <w:szCs w:val="24"/>
        </w:rPr>
        <w:t>²)</w:t>
      </w:r>
      <w:bookmarkEnd w:id="14"/>
    </w:p>
    <w:p w:rsidR="00994FFB" w:rsidRPr="00580E24" w:rsidRDefault="00994FFB" w:rsidP="00994FFB">
      <w:pPr>
        <w:pStyle w:val="ListParagraph"/>
        <w:spacing w:line="480" w:lineRule="auto"/>
        <w:ind w:left="1440" w:firstLine="540"/>
        <w:jc w:val="both"/>
        <w:rPr>
          <w:rFonts w:ascii="Times New Roman" w:hAnsi="Times New Roman"/>
          <w:b/>
          <w:sz w:val="24"/>
          <w:szCs w:val="24"/>
        </w:rPr>
      </w:pPr>
      <w:r w:rsidRPr="00580E24">
        <w:rPr>
          <w:rFonts w:ascii="Times New Roman" w:hAnsi="Times New Roman"/>
          <w:sz w:val="24"/>
          <w:szCs w:val="24"/>
        </w:rPr>
        <w:t>Koefisien determinasi (R²) dilakukan untuk mengukur seberapa besar persentase pengaruh semua variabel independen terhadap nilai variabel dependen atau seberapa besar persentase variasi variabel dependen dapat dijelaskan oleh variabel-variabel independen yang digunakan</w:t>
      </w:r>
      <w:r>
        <w:rPr>
          <w:rFonts w:ascii="Times New Roman" w:hAnsi="Times New Roman"/>
          <w:sz w:val="24"/>
          <w:szCs w:val="24"/>
        </w:rPr>
        <w:t xml:space="preserve"> dalam penelitian (Ghozali, 2016:95</w:t>
      </w:r>
      <w:r w:rsidRPr="00580E24">
        <w:rPr>
          <w:rFonts w:ascii="Times New Roman" w:hAnsi="Times New Roman"/>
          <w:sz w:val="24"/>
          <w:szCs w:val="24"/>
        </w:rPr>
        <w:t>). Koefisien determinasi (R²) adalah bagian dari keragaman total variabel dependen yang dapat diterangkan atau dip</w:t>
      </w:r>
      <w:r>
        <w:rPr>
          <w:rFonts w:ascii="Times New Roman" w:hAnsi="Times New Roman"/>
          <w:sz w:val="24"/>
          <w:szCs w:val="24"/>
        </w:rPr>
        <w:t>e</w:t>
      </w:r>
      <w:r w:rsidRPr="00580E24">
        <w:rPr>
          <w:rFonts w:ascii="Times New Roman" w:hAnsi="Times New Roman"/>
          <w:sz w:val="24"/>
          <w:szCs w:val="24"/>
        </w:rPr>
        <w:t>rlihatkan oleh keragaman variabel independen. Dua sifat koefisien determinasi (R²) adalah:</w:t>
      </w:r>
    </w:p>
    <w:p w:rsidR="00994FFB" w:rsidRDefault="00994FFB" w:rsidP="00994FFB">
      <w:pPr>
        <w:pStyle w:val="ListParagraph"/>
        <w:numPr>
          <w:ilvl w:val="0"/>
          <w:numId w:val="26"/>
        </w:numPr>
        <w:tabs>
          <w:tab w:val="left" w:pos="1350"/>
        </w:tabs>
        <w:spacing w:line="480" w:lineRule="auto"/>
        <w:ind w:left="1980" w:hanging="180"/>
        <w:jc w:val="both"/>
        <w:rPr>
          <w:rFonts w:ascii="Times New Roman" w:hAnsi="Times New Roman"/>
          <w:sz w:val="24"/>
          <w:szCs w:val="24"/>
        </w:rPr>
      </w:pPr>
      <w:r>
        <w:rPr>
          <w:rFonts w:ascii="Times New Roman" w:hAnsi="Times New Roman"/>
          <w:sz w:val="24"/>
          <w:szCs w:val="24"/>
        </w:rPr>
        <w:lastRenderedPageBreak/>
        <w:t xml:space="preserve">Nilai </w:t>
      </w:r>
      <w:r w:rsidRPr="00C239B9">
        <w:rPr>
          <w:rFonts w:ascii="Times New Roman" w:hAnsi="Times New Roman"/>
          <w:i/>
          <w:sz w:val="24"/>
          <w:szCs w:val="24"/>
        </w:rPr>
        <w:t>Adjusted</w:t>
      </w:r>
      <w:r w:rsidRPr="00580E24">
        <w:rPr>
          <w:rFonts w:ascii="Times New Roman" w:hAnsi="Times New Roman"/>
          <w:sz w:val="24"/>
          <w:szCs w:val="24"/>
        </w:rPr>
        <w:t xml:space="preserve"> R²</w:t>
      </w:r>
      <w:r>
        <w:rPr>
          <w:rFonts w:ascii="Times New Roman" w:hAnsi="Times New Roman"/>
          <w:sz w:val="24"/>
          <w:szCs w:val="24"/>
        </w:rPr>
        <w:t xml:space="preserve"> selalu positif, karena merupakan rasio dari jumlah kuadrat.</w:t>
      </w:r>
    </w:p>
    <w:p w:rsidR="00994FFB" w:rsidRDefault="00994FFB" w:rsidP="00994FFB">
      <w:pPr>
        <w:pStyle w:val="ListParagraph"/>
        <w:numPr>
          <w:ilvl w:val="0"/>
          <w:numId w:val="26"/>
        </w:numPr>
        <w:spacing w:line="480" w:lineRule="auto"/>
        <w:ind w:left="2160"/>
        <w:jc w:val="both"/>
        <w:rPr>
          <w:rFonts w:ascii="Times New Roman" w:hAnsi="Times New Roman"/>
          <w:sz w:val="24"/>
          <w:szCs w:val="24"/>
        </w:rPr>
      </w:pPr>
      <w:r>
        <w:rPr>
          <w:rFonts w:ascii="Times New Roman" w:hAnsi="Times New Roman"/>
          <w:sz w:val="24"/>
          <w:szCs w:val="24"/>
        </w:rPr>
        <w:t xml:space="preserve">Nilai  berkisar 0 sampai 1 (0 ≤  </w:t>
      </w:r>
      <w:r w:rsidRPr="00C239B9">
        <w:rPr>
          <w:rFonts w:ascii="Times New Roman" w:hAnsi="Times New Roman"/>
          <w:i/>
          <w:sz w:val="24"/>
          <w:szCs w:val="24"/>
        </w:rPr>
        <w:t>Adjusted</w:t>
      </w:r>
      <w:r w:rsidRPr="00580E24">
        <w:rPr>
          <w:rFonts w:ascii="Times New Roman" w:hAnsi="Times New Roman"/>
          <w:sz w:val="24"/>
          <w:szCs w:val="24"/>
        </w:rPr>
        <w:t xml:space="preserve"> R²</w:t>
      </w:r>
      <w:r>
        <w:rPr>
          <w:rFonts w:ascii="Times New Roman" w:hAnsi="Times New Roman"/>
          <w:sz w:val="24"/>
          <w:szCs w:val="24"/>
        </w:rPr>
        <w:t xml:space="preserve"> ≤ 1), dimana:</w:t>
      </w:r>
    </w:p>
    <w:p w:rsidR="00994FFB" w:rsidRDefault="00994FFB" w:rsidP="00994FFB">
      <w:pPr>
        <w:pStyle w:val="ListParagraph"/>
        <w:numPr>
          <w:ilvl w:val="0"/>
          <w:numId w:val="27"/>
        </w:numPr>
        <w:spacing w:line="480" w:lineRule="auto"/>
        <w:ind w:left="2430" w:hanging="270"/>
        <w:jc w:val="both"/>
        <w:rPr>
          <w:rFonts w:ascii="Times New Roman" w:hAnsi="Times New Roman"/>
          <w:sz w:val="24"/>
          <w:szCs w:val="24"/>
        </w:rPr>
      </w:pPr>
      <w:r>
        <w:rPr>
          <w:rFonts w:ascii="Times New Roman" w:hAnsi="Times New Roman"/>
          <w:sz w:val="24"/>
          <w:szCs w:val="24"/>
        </w:rPr>
        <w:t xml:space="preserve">Jika </w:t>
      </w:r>
      <w:r w:rsidRPr="00C239B9">
        <w:rPr>
          <w:rFonts w:ascii="Times New Roman" w:hAnsi="Times New Roman"/>
          <w:i/>
          <w:sz w:val="24"/>
          <w:szCs w:val="24"/>
        </w:rPr>
        <w:t>Adjusted</w:t>
      </w:r>
      <w:r w:rsidRPr="00580E24">
        <w:rPr>
          <w:rFonts w:ascii="Times New Roman" w:hAnsi="Times New Roman"/>
          <w:sz w:val="24"/>
          <w:szCs w:val="24"/>
        </w:rPr>
        <w:t xml:space="preserve"> R²</w:t>
      </w:r>
      <w:r>
        <w:rPr>
          <w:rFonts w:ascii="Times New Roman" w:hAnsi="Times New Roman"/>
          <w:sz w:val="24"/>
          <w:szCs w:val="24"/>
        </w:rPr>
        <w:t xml:space="preserve"> = 0, artinya tidak ada hubungan antara variabel independen dan variabel dependen atau model regresi yang dibentuk tidak tepat untuk meramalkan variabel dependen.</w:t>
      </w:r>
    </w:p>
    <w:p w:rsidR="00994FFB" w:rsidRDefault="00994FFB" w:rsidP="00994FFB">
      <w:pPr>
        <w:pStyle w:val="ListParagraph"/>
        <w:numPr>
          <w:ilvl w:val="0"/>
          <w:numId w:val="27"/>
        </w:numPr>
        <w:spacing w:line="480" w:lineRule="auto"/>
        <w:ind w:left="2430" w:hanging="270"/>
        <w:jc w:val="both"/>
        <w:rPr>
          <w:rFonts w:ascii="Times New Roman" w:hAnsi="Times New Roman"/>
          <w:sz w:val="24"/>
          <w:szCs w:val="24"/>
        </w:rPr>
      </w:pPr>
      <w:r>
        <w:rPr>
          <w:rFonts w:ascii="Times New Roman" w:hAnsi="Times New Roman"/>
          <w:sz w:val="24"/>
          <w:szCs w:val="24"/>
        </w:rPr>
        <w:t xml:space="preserve">Jika </w:t>
      </w:r>
      <w:r w:rsidRPr="00C239B9">
        <w:rPr>
          <w:rFonts w:ascii="Times New Roman" w:hAnsi="Times New Roman"/>
          <w:i/>
          <w:sz w:val="24"/>
          <w:szCs w:val="24"/>
        </w:rPr>
        <w:t>Adjusted</w:t>
      </w:r>
      <w:r w:rsidRPr="00580E24">
        <w:rPr>
          <w:rFonts w:ascii="Times New Roman" w:hAnsi="Times New Roman"/>
          <w:sz w:val="24"/>
          <w:szCs w:val="24"/>
        </w:rPr>
        <w:t xml:space="preserve"> R²</w:t>
      </w:r>
      <w:r>
        <w:rPr>
          <w:rFonts w:ascii="Times New Roman" w:hAnsi="Times New Roman"/>
          <w:sz w:val="24"/>
          <w:szCs w:val="24"/>
        </w:rPr>
        <w:t xml:space="preserve"> = 1, artinya model regresi yang terbentuk dapat meramalkan variabel dependen secara sempurna atau model regresi yang dibentuk tepat secara sempurna untuk meramalkan variabel dependen.</w:t>
      </w:r>
    </w:p>
    <w:p w:rsidR="00264E7B" w:rsidRDefault="00264E7B" w:rsidP="00264E7B">
      <w:pPr>
        <w:spacing w:line="480" w:lineRule="auto"/>
        <w:jc w:val="both"/>
        <w:rPr>
          <w:rFonts w:ascii="Times New Roman" w:hAnsi="Times New Roman"/>
          <w:sz w:val="24"/>
          <w:szCs w:val="24"/>
        </w:rPr>
      </w:pPr>
    </w:p>
    <w:p w:rsidR="00264E7B" w:rsidRDefault="00264E7B" w:rsidP="00264E7B">
      <w:pPr>
        <w:spacing w:line="480" w:lineRule="auto"/>
        <w:jc w:val="both"/>
        <w:rPr>
          <w:rFonts w:ascii="Times New Roman" w:hAnsi="Times New Roman"/>
          <w:sz w:val="24"/>
          <w:szCs w:val="24"/>
        </w:rPr>
      </w:pPr>
    </w:p>
    <w:p w:rsidR="00264E7B" w:rsidRDefault="00264E7B" w:rsidP="00264E7B">
      <w:pPr>
        <w:spacing w:line="480" w:lineRule="auto"/>
        <w:jc w:val="both"/>
        <w:rPr>
          <w:rFonts w:ascii="Times New Roman" w:hAnsi="Times New Roman"/>
          <w:sz w:val="24"/>
          <w:szCs w:val="24"/>
        </w:rPr>
      </w:pPr>
    </w:p>
    <w:p w:rsidR="00264E7B" w:rsidRDefault="00264E7B" w:rsidP="00264E7B">
      <w:pPr>
        <w:spacing w:line="480" w:lineRule="auto"/>
        <w:jc w:val="both"/>
        <w:rPr>
          <w:rFonts w:ascii="Times New Roman" w:hAnsi="Times New Roman"/>
          <w:sz w:val="24"/>
          <w:szCs w:val="24"/>
        </w:rPr>
      </w:pPr>
    </w:p>
    <w:p w:rsidR="00264E7B" w:rsidRDefault="00264E7B" w:rsidP="00264E7B">
      <w:pPr>
        <w:spacing w:line="480" w:lineRule="auto"/>
        <w:jc w:val="both"/>
        <w:rPr>
          <w:rFonts w:ascii="Times New Roman" w:hAnsi="Times New Roman"/>
          <w:sz w:val="24"/>
          <w:szCs w:val="24"/>
        </w:rPr>
      </w:pPr>
    </w:p>
    <w:p w:rsidR="00264E7B" w:rsidRDefault="00264E7B" w:rsidP="00264E7B">
      <w:pPr>
        <w:spacing w:line="480" w:lineRule="auto"/>
        <w:jc w:val="both"/>
        <w:rPr>
          <w:rFonts w:ascii="Times New Roman" w:hAnsi="Times New Roman"/>
          <w:sz w:val="24"/>
          <w:szCs w:val="24"/>
        </w:rPr>
      </w:pPr>
    </w:p>
    <w:p w:rsidR="00264E7B" w:rsidRDefault="00264E7B" w:rsidP="00264E7B">
      <w:pPr>
        <w:spacing w:line="480" w:lineRule="auto"/>
        <w:jc w:val="both"/>
        <w:rPr>
          <w:rFonts w:ascii="Times New Roman" w:hAnsi="Times New Roman"/>
          <w:sz w:val="24"/>
          <w:szCs w:val="24"/>
        </w:rPr>
      </w:pPr>
    </w:p>
    <w:p w:rsidR="00264E7B" w:rsidRDefault="00264E7B" w:rsidP="00264E7B">
      <w:pPr>
        <w:spacing w:line="480" w:lineRule="auto"/>
        <w:jc w:val="both"/>
        <w:rPr>
          <w:rFonts w:ascii="Times New Roman" w:hAnsi="Times New Roman"/>
          <w:sz w:val="24"/>
          <w:szCs w:val="24"/>
        </w:rPr>
      </w:pPr>
    </w:p>
    <w:p w:rsidR="00264E7B" w:rsidRDefault="00264E7B" w:rsidP="00264E7B">
      <w:pPr>
        <w:spacing w:line="480" w:lineRule="auto"/>
        <w:jc w:val="both"/>
        <w:rPr>
          <w:rFonts w:ascii="Times New Roman" w:hAnsi="Times New Roman"/>
          <w:sz w:val="24"/>
          <w:szCs w:val="24"/>
        </w:rPr>
      </w:pPr>
    </w:p>
    <w:p w:rsidR="00264E7B" w:rsidRDefault="00264E7B" w:rsidP="00264E7B">
      <w:pPr>
        <w:spacing w:line="480" w:lineRule="auto"/>
        <w:jc w:val="both"/>
        <w:rPr>
          <w:rFonts w:ascii="Times New Roman" w:hAnsi="Times New Roman"/>
          <w:sz w:val="24"/>
          <w:szCs w:val="24"/>
        </w:rPr>
      </w:pPr>
    </w:p>
    <w:p w:rsidR="00264E7B" w:rsidRPr="00264E7B" w:rsidRDefault="00264E7B" w:rsidP="00264E7B">
      <w:pPr>
        <w:spacing w:line="480" w:lineRule="auto"/>
        <w:jc w:val="both"/>
        <w:rPr>
          <w:rFonts w:ascii="Times New Roman" w:hAnsi="Times New Roman"/>
          <w:sz w:val="24"/>
          <w:szCs w:val="24"/>
        </w:rPr>
      </w:pPr>
    </w:p>
    <w:p w:rsidR="00994FFB" w:rsidRDefault="00994FFB" w:rsidP="00994FFB">
      <w:pPr>
        <w:spacing w:line="480" w:lineRule="auto"/>
        <w:jc w:val="center"/>
        <w:rPr>
          <w:rFonts w:ascii="Times New Roman" w:hAnsi="Times New Roman"/>
          <w:b/>
          <w:sz w:val="24"/>
          <w:szCs w:val="24"/>
        </w:rPr>
      </w:pPr>
      <w:r>
        <w:rPr>
          <w:rFonts w:ascii="Times New Roman" w:hAnsi="Times New Roman"/>
          <w:b/>
          <w:sz w:val="24"/>
          <w:szCs w:val="24"/>
        </w:rPr>
        <w:lastRenderedPageBreak/>
        <w:t>BAB IV</w:t>
      </w:r>
    </w:p>
    <w:p w:rsidR="00994FFB" w:rsidRPr="00264E7B" w:rsidRDefault="00994FFB" w:rsidP="00994FFB">
      <w:pPr>
        <w:pStyle w:val="Heading1"/>
        <w:spacing w:before="0" w:after="240" w:line="480" w:lineRule="auto"/>
        <w:jc w:val="center"/>
        <w:rPr>
          <w:sz w:val="24"/>
          <w:szCs w:val="24"/>
        </w:rPr>
      </w:pPr>
      <w:r w:rsidRPr="00264E7B">
        <w:rPr>
          <w:sz w:val="24"/>
          <w:szCs w:val="24"/>
        </w:rPr>
        <w:t>HASIL ANALISIS DAN PEMBAHASAN</w:t>
      </w:r>
    </w:p>
    <w:p w:rsidR="00994FFB" w:rsidRPr="00EE129D" w:rsidRDefault="00994FFB" w:rsidP="00994FFB">
      <w:pPr>
        <w:spacing w:line="480" w:lineRule="auto"/>
        <w:ind w:left="720" w:firstLine="720"/>
        <w:jc w:val="both"/>
        <w:rPr>
          <w:rFonts w:ascii="Times New Roman" w:hAnsi="Times New Roman"/>
          <w:sz w:val="24"/>
          <w:szCs w:val="24"/>
        </w:rPr>
      </w:pPr>
      <w:r w:rsidRPr="00EE129D">
        <w:rPr>
          <w:rFonts w:ascii="Times New Roman" w:hAnsi="Times New Roman"/>
          <w:sz w:val="24"/>
          <w:szCs w:val="24"/>
        </w:rPr>
        <w:t>Pada bab ini penulis akan membahas mengenai hasil analisi</w:t>
      </w:r>
      <w:r>
        <w:rPr>
          <w:rFonts w:ascii="Times New Roman" w:hAnsi="Times New Roman"/>
          <w:sz w:val="24"/>
          <w:szCs w:val="24"/>
        </w:rPr>
        <w:t>s</w:t>
      </w:r>
      <w:r w:rsidRPr="00EE129D">
        <w:rPr>
          <w:rFonts w:ascii="Times New Roman" w:hAnsi="Times New Roman"/>
          <w:sz w:val="24"/>
          <w:szCs w:val="24"/>
        </w:rPr>
        <w:t xml:space="preserve"> dari pembahasan yang diawali dengan mendekripsikan gambaran umum obyek penelitian. Gambaran umum obyek penelitian berisi karakterisitik obyek penelitian. Kedua, akan dibahas hasil penelitian yang didapatkan dari hasil olahan program SPSS versi 22. Hasil penelitian ini menyajikan proses analisis data </w:t>
      </w:r>
      <w:r>
        <w:rPr>
          <w:rFonts w:ascii="Times New Roman" w:hAnsi="Times New Roman"/>
          <w:sz w:val="24"/>
          <w:szCs w:val="24"/>
        </w:rPr>
        <w:t>statistik</w:t>
      </w:r>
      <w:r w:rsidRPr="00EE129D">
        <w:rPr>
          <w:rFonts w:ascii="Times New Roman" w:hAnsi="Times New Roman"/>
          <w:sz w:val="24"/>
          <w:szCs w:val="24"/>
        </w:rPr>
        <w:t xml:space="preserve"> untuk dapat menarik kesimpulan bagi pengujian berbagai hipotesis yang diajukan. </w:t>
      </w:r>
    </w:p>
    <w:p w:rsidR="00994FFB" w:rsidRPr="00FB21FA" w:rsidRDefault="00994FFB" w:rsidP="00994FFB">
      <w:pPr>
        <w:spacing w:line="480" w:lineRule="auto"/>
        <w:ind w:left="720" w:firstLine="720"/>
        <w:jc w:val="both"/>
        <w:rPr>
          <w:rFonts w:ascii="Times New Roman" w:hAnsi="Times New Roman"/>
          <w:sz w:val="24"/>
          <w:szCs w:val="24"/>
        </w:rPr>
      </w:pPr>
      <w:r w:rsidRPr="00EE129D">
        <w:rPr>
          <w:rFonts w:ascii="Times New Roman" w:hAnsi="Times New Roman"/>
          <w:sz w:val="24"/>
          <w:szCs w:val="24"/>
        </w:rPr>
        <w:t xml:space="preserve">Selanjutnya, penulis membahas berdasarkan hasil penelitian yang diperoleh. Hasil penelitian yang diperoleh, tentunya dikaitkan juga dengan landasan teori dan penelitian terdahulu. Dalam hal ini, pembahasan hasil penelitian merupakan rangkuman hasil analisis yang disajikan secara ringkas dan padat mengenai hasil penelitian terutama terkait temuan-temuan penelitian. </w:t>
      </w:r>
    </w:p>
    <w:p w:rsidR="00994FFB" w:rsidRPr="00A84A13" w:rsidRDefault="00994FFB" w:rsidP="00994FFB">
      <w:pPr>
        <w:pStyle w:val="Heading2"/>
        <w:numPr>
          <w:ilvl w:val="0"/>
          <w:numId w:val="36"/>
        </w:numPr>
        <w:spacing w:before="200" w:line="480" w:lineRule="auto"/>
        <w:ind w:left="567" w:hanging="567"/>
        <w:jc w:val="both"/>
        <w:rPr>
          <w:rFonts w:ascii="Times New Roman" w:hAnsi="Times New Roman" w:cs="Times New Roman"/>
          <w:b/>
          <w:color w:val="auto"/>
          <w:sz w:val="24"/>
          <w:szCs w:val="24"/>
        </w:rPr>
      </w:pPr>
      <w:r w:rsidRPr="00A84A13">
        <w:rPr>
          <w:rFonts w:ascii="Times New Roman" w:hAnsi="Times New Roman" w:cs="Times New Roman"/>
          <w:b/>
          <w:color w:val="auto"/>
          <w:sz w:val="24"/>
          <w:szCs w:val="24"/>
        </w:rPr>
        <w:t>Gambaran Umum Objek Penelitian</w:t>
      </w:r>
    </w:p>
    <w:p w:rsidR="00994FFB" w:rsidRDefault="00994FFB" w:rsidP="00994FFB">
      <w:pPr>
        <w:spacing w:line="480" w:lineRule="auto"/>
        <w:ind w:left="720" w:firstLine="720"/>
        <w:jc w:val="both"/>
        <w:rPr>
          <w:rFonts w:ascii="Times New Roman" w:hAnsi="Times New Roman"/>
          <w:sz w:val="24"/>
          <w:szCs w:val="24"/>
        </w:rPr>
      </w:pPr>
      <w:r w:rsidRPr="00545317">
        <w:rPr>
          <w:rFonts w:ascii="Times New Roman" w:hAnsi="Times New Roman"/>
          <w:sz w:val="24"/>
          <w:szCs w:val="24"/>
        </w:rPr>
        <w:t>Obyek penelitian yang digunakan dalam penelitian ini adalah laporan keuangan teraudit perusahaa</w:t>
      </w:r>
      <w:r>
        <w:rPr>
          <w:rFonts w:ascii="Times New Roman" w:hAnsi="Times New Roman"/>
          <w:sz w:val="24"/>
          <w:szCs w:val="24"/>
        </w:rPr>
        <w:t>n manufaktur yang terdaftar di Bursa E</w:t>
      </w:r>
      <w:r w:rsidRPr="00545317">
        <w:rPr>
          <w:rFonts w:ascii="Times New Roman" w:hAnsi="Times New Roman"/>
          <w:sz w:val="24"/>
          <w:szCs w:val="24"/>
        </w:rPr>
        <w:t xml:space="preserve">fek Indonesia </w:t>
      </w:r>
      <w:r>
        <w:rPr>
          <w:rFonts w:ascii="Times New Roman" w:hAnsi="Times New Roman"/>
          <w:sz w:val="24"/>
          <w:szCs w:val="24"/>
        </w:rPr>
        <w:t>(BEI) periode 2015-2017. Perusahaan manufaktur yang terdaftar di Bursa Efek Indonesia tahun 2015-2017 sebanyak 151 perusahaan, setelah melakukan pengolahan data diperoleh sampel sebanyak 10 perusahaan, karena penelitian menggunakan periode penelitian sebanyak 3 (tiga) tahun, maka jumlah data yang diteliti dalam penelitin ini menjadi 30 data laporan keuangan perusahaan.</w:t>
      </w:r>
      <w:r w:rsidR="00A76405">
        <w:rPr>
          <w:rFonts w:ascii="Times New Roman" w:hAnsi="Times New Roman"/>
          <w:sz w:val="24"/>
          <w:szCs w:val="24"/>
        </w:rPr>
        <w:t xml:space="preserve"> </w:t>
      </w:r>
      <w:r>
        <w:rPr>
          <w:rFonts w:ascii="Times New Roman" w:hAnsi="Times New Roman"/>
          <w:sz w:val="24"/>
          <w:szCs w:val="24"/>
        </w:rPr>
        <w:t xml:space="preserve">hasil ini diperoleh dari kriteria yang sudah di tentukan peneliti yaitu perusahaan harus mempunyai data yang lengkap sebanyak tiga tahun dan juga berdasarkan </w:t>
      </w:r>
      <w:r>
        <w:rPr>
          <w:rFonts w:ascii="Times New Roman" w:hAnsi="Times New Roman"/>
          <w:sz w:val="24"/>
          <w:szCs w:val="24"/>
        </w:rPr>
        <w:lastRenderedPageBreak/>
        <w:t>penilaian tersendiri peneliti. Perusahaan yang digunakan sebagai sampel dalam penelitian ini adalah sebagai berikut;</w:t>
      </w:r>
    </w:p>
    <w:p w:rsidR="00994FFB" w:rsidRDefault="00994FFB" w:rsidP="00994FFB">
      <w:pPr>
        <w:pStyle w:val="ListParagraph1"/>
        <w:spacing w:line="480" w:lineRule="auto"/>
        <w:ind w:left="180"/>
        <w:jc w:val="center"/>
        <w:rPr>
          <w:rFonts w:ascii="Times New Roman" w:hAnsi="Times New Roman"/>
          <w:b/>
          <w:sz w:val="24"/>
          <w:szCs w:val="24"/>
        </w:rPr>
      </w:pPr>
      <w:r>
        <w:rPr>
          <w:rFonts w:ascii="Times New Roman" w:hAnsi="Times New Roman"/>
          <w:b/>
          <w:sz w:val="24"/>
          <w:szCs w:val="24"/>
        </w:rPr>
        <w:t>Tabel 4.1</w:t>
      </w:r>
    </w:p>
    <w:p w:rsidR="00994FFB" w:rsidRDefault="00994FFB" w:rsidP="00994FFB">
      <w:pPr>
        <w:pStyle w:val="ListParagraph1"/>
        <w:spacing w:line="480" w:lineRule="auto"/>
        <w:ind w:left="180"/>
        <w:jc w:val="center"/>
        <w:rPr>
          <w:rFonts w:ascii="Times New Roman" w:hAnsi="Times New Roman"/>
          <w:b/>
          <w:sz w:val="24"/>
          <w:szCs w:val="24"/>
        </w:rPr>
      </w:pPr>
      <w:r>
        <w:rPr>
          <w:rFonts w:ascii="Times New Roman" w:hAnsi="Times New Roman"/>
          <w:b/>
          <w:sz w:val="24"/>
          <w:szCs w:val="24"/>
        </w:rPr>
        <w:t>Daftar Perusahaan Sampel</w:t>
      </w:r>
    </w:p>
    <w:tbl>
      <w:tblPr>
        <w:tblStyle w:val="TableGrid"/>
        <w:tblW w:w="0" w:type="auto"/>
        <w:tblInd w:w="720" w:type="dxa"/>
        <w:tblLook w:val="04A0" w:firstRow="1" w:lastRow="0" w:firstColumn="1" w:lastColumn="0" w:noHBand="0" w:noVBand="1"/>
      </w:tblPr>
      <w:tblGrid>
        <w:gridCol w:w="1345"/>
        <w:gridCol w:w="2070"/>
        <w:gridCol w:w="5215"/>
      </w:tblGrid>
      <w:tr w:rsidR="00994FFB" w:rsidTr="003B7687">
        <w:tc>
          <w:tcPr>
            <w:tcW w:w="1345" w:type="dxa"/>
          </w:tcPr>
          <w:p w:rsidR="00994FFB" w:rsidRDefault="00994FFB" w:rsidP="003B7687">
            <w:pPr>
              <w:spacing w:line="480" w:lineRule="auto"/>
              <w:jc w:val="center"/>
              <w:rPr>
                <w:rFonts w:ascii="Times New Roman" w:hAnsi="Times New Roman"/>
                <w:sz w:val="24"/>
                <w:szCs w:val="24"/>
              </w:rPr>
            </w:pPr>
            <w:r>
              <w:rPr>
                <w:rFonts w:ascii="Times New Roman" w:hAnsi="Times New Roman"/>
                <w:sz w:val="24"/>
                <w:szCs w:val="24"/>
              </w:rPr>
              <w:t>No</w:t>
            </w:r>
          </w:p>
        </w:tc>
        <w:tc>
          <w:tcPr>
            <w:tcW w:w="2070" w:type="dxa"/>
          </w:tcPr>
          <w:p w:rsidR="00994FFB" w:rsidRDefault="00994FFB" w:rsidP="003B7687">
            <w:pPr>
              <w:spacing w:line="480" w:lineRule="auto"/>
              <w:jc w:val="center"/>
              <w:rPr>
                <w:rFonts w:ascii="Times New Roman" w:hAnsi="Times New Roman"/>
                <w:sz w:val="24"/>
                <w:szCs w:val="24"/>
              </w:rPr>
            </w:pPr>
            <w:r>
              <w:rPr>
                <w:rFonts w:ascii="Times New Roman" w:hAnsi="Times New Roman"/>
                <w:sz w:val="24"/>
                <w:szCs w:val="24"/>
              </w:rPr>
              <w:t>Kode</w:t>
            </w:r>
          </w:p>
        </w:tc>
        <w:tc>
          <w:tcPr>
            <w:tcW w:w="5215" w:type="dxa"/>
          </w:tcPr>
          <w:p w:rsidR="00994FFB" w:rsidRDefault="00994FFB" w:rsidP="003B7687">
            <w:pPr>
              <w:spacing w:line="480" w:lineRule="auto"/>
              <w:jc w:val="center"/>
              <w:rPr>
                <w:rFonts w:ascii="Times New Roman" w:hAnsi="Times New Roman"/>
                <w:sz w:val="24"/>
                <w:szCs w:val="24"/>
              </w:rPr>
            </w:pPr>
            <w:r>
              <w:rPr>
                <w:rFonts w:ascii="Times New Roman" w:hAnsi="Times New Roman"/>
                <w:sz w:val="24"/>
                <w:szCs w:val="24"/>
              </w:rPr>
              <w:t>Nama Perusahaan</w:t>
            </w:r>
          </w:p>
        </w:tc>
      </w:tr>
      <w:tr w:rsidR="00994FFB" w:rsidTr="003B7687">
        <w:tc>
          <w:tcPr>
            <w:tcW w:w="1345" w:type="dxa"/>
          </w:tcPr>
          <w:p w:rsidR="00994FFB" w:rsidRDefault="00994FFB" w:rsidP="003B7687">
            <w:pPr>
              <w:spacing w:line="480" w:lineRule="auto"/>
              <w:jc w:val="center"/>
              <w:rPr>
                <w:rFonts w:ascii="Times New Roman" w:hAnsi="Times New Roman"/>
                <w:sz w:val="24"/>
                <w:szCs w:val="24"/>
              </w:rPr>
            </w:pPr>
            <w:r>
              <w:rPr>
                <w:rFonts w:ascii="Times New Roman" w:hAnsi="Times New Roman"/>
                <w:sz w:val="24"/>
                <w:szCs w:val="24"/>
              </w:rPr>
              <w:t>1</w:t>
            </w:r>
          </w:p>
        </w:tc>
        <w:tc>
          <w:tcPr>
            <w:tcW w:w="2070"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ADES</w:t>
            </w:r>
          </w:p>
        </w:tc>
        <w:tc>
          <w:tcPr>
            <w:tcW w:w="5215"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Akasha Wira International Tbk</w:t>
            </w:r>
          </w:p>
        </w:tc>
      </w:tr>
      <w:tr w:rsidR="00994FFB" w:rsidTr="003B7687">
        <w:tc>
          <w:tcPr>
            <w:tcW w:w="1345" w:type="dxa"/>
          </w:tcPr>
          <w:p w:rsidR="00994FFB" w:rsidRDefault="00994FFB" w:rsidP="003B7687">
            <w:pPr>
              <w:spacing w:line="480" w:lineRule="auto"/>
              <w:jc w:val="center"/>
              <w:rPr>
                <w:rFonts w:ascii="Times New Roman" w:hAnsi="Times New Roman"/>
                <w:sz w:val="24"/>
                <w:szCs w:val="24"/>
              </w:rPr>
            </w:pPr>
            <w:r>
              <w:rPr>
                <w:rFonts w:ascii="Times New Roman" w:hAnsi="Times New Roman"/>
                <w:sz w:val="24"/>
                <w:szCs w:val="24"/>
              </w:rPr>
              <w:t>2</w:t>
            </w:r>
          </w:p>
        </w:tc>
        <w:tc>
          <w:tcPr>
            <w:tcW w:w="2070"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AKPI</w:t>
            </w:r>
          </w:p>
        </w:tc>
        <w:tc>
          <w:tcPr>
            <w:tcW w:w="5215"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Argha Karya Prima Industry Tbk</w:t>
            </w:r>
          </w:p>
        </w:tc>
      </w:tr>
      <w:tr w:rsidR="00994FFB" w:rsidTr="003B7687">
        <w:tc>
          <w:tcPr>
            <w:tcW w:w="1345" w:type="dxa"/>
          </w:tcPr>
          <w:p w:rsidR="00994FFB" w:rsidRDefault="00994FFB" w:rsidP="003B7687">
            <w:pPr>
              <w:spacing w:line="480" w:lineRule="auto"/>
              <w:jc w:val="center"/>
              <w:rPr>
                <w:rFonts w:ascii="Times New Roman" w:hAnsi="Times New Roman"/>
                <w:sz w:val="24"/>
                <w:szCs w:val="24"/>
              </w:rPr>
            </w:pPr>
            <w:r>
              <w:rPr>
                <w:rFonts w:ascii="Times New Roman" w:hAnsi="Times New Roman"/>
                <w:sz w:val="24"/>
                <w:szCs w:val="24"/>
              </w:rPr>
              <w:t>3</w:t>
            </w:r>
          </w:p>
        </w:tc>
        <w:tc>
          <w:tcPr>
            <w:tcW w:w="2070"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AMFG</w:t>
            </w:r>
          </w:p>
        </w:tc>
        <w:tc>
          <w:tcPr>
            <w:tcW w:w="5215"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Asahimas Flat Glass Tbk</w:t>
            </w:r>
          </w:p>
        </w:tc>
      </w:tr>
      <w:tr w:rsidR="00994FFB" w:rsidTr="003B7687">
        <w:tc>
          <w:tcPr>
            <w:tcW w:w="1345" w:type="dxa"/>
          </w:tcPr>
          <w:p w:rsidR="00994FFB" w:rsidRDefault="00994FFB" w:rsidP="003B7687">
            <w:pPr>
              <w:spacing w:line="480" w:lineRule="auto"/>
              <w:jc w:val="center"/>
              <w:rPr>
                <w:rFonts w:ascii="Times New Roman" w:hAnsi="Times New Roman"/>
                <w:sz w:val="24"/>
                <w:szCs w:val="24"/>
              </w:rPr>
            </w:pPr>
            <w:r>
              <w:rPr>
                <w:rFonts w:ascii="Times New Roman" w:hAnsi="Times New Roman"/>
                <w:sz w:val="24"/>
                <w:szCs w:val="24"/>
              </w:rPr>
              <w:t>4</w:t>
            </w:r>
          </w:p>
        </w:tc>
        <w:tc>
          <w:tcPr>
            <w:tcW w:w="2070"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ASII</w:t>
            </w:r>
          </w:p>
        </w:tc>
        <w:tc>
          <w:tcPr>
            <w:tcW w:w="5215"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Astra International Tbk</w:t>
            </w:r>
          </w:p>
        </w:tc>
      </w:tr>
      <w:tr w:rsidR="00994FFB" w:rsidTr="003B7687">
        <w:tc>
          <w:tcPr>
            <w:tcW w:w="1345" w:type="dxa"/>
          </w:tcPr>
          <w:p w:rsidR="00994FFB" w:rsidRDefault="00994FFB" w:rsidP="003B7687">
            <w:pPr>
              <w:spacing w:line="480" w:lineRule="auto"/>
              <w:jc w:val="center"/>
              <w:rPr>
                <w:rFonts w:ascii="Times New Roman" w:hAnsi="Times New Roman"/>
                <w:sz w:val="24"/>
                <w:szCs w:val="24"/>
              </w:rPr>
            </w:pPr>
            <w:r>
              <w:rPr>
                <w:rFonts w:ascii="Times New Roman" w:hAnsi="Times New Roman"/>
                <w:sz w:val="24"/>
                <w:szCs w:val="24"/>
              </w:rPr>
              <w:t>5</w:t>
            </w:r>
          </w:p>
        </w:tc>
        <w:tc>
          <w:tcPr>
            <w:tcW w:w="2070"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DVLA</w:t>
            </w:r>
          </w:p>
        </w:tc>
        <w:tc>
          <w:tcPr>
            <w:tcW w:w="5215"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Darya Varia Laboratoria Tbk</w:t>
            </w:r>
          </w:p>
        </w:tc>
      </w:tr>
      <w:tr w:rsidR="00994FFB" w:rsidTr="003B7687">
        <w:tc>
          <w:tcPr>
            <w:tcW w:w="1345" w:type="dxa"/>
          </w:tcPr>
          <w:p w:rsidR="00994FFB" w:rsidRDefault="00994FFB" w:rsidP="003B7687">
            <w:pPr>
              <w:tabs>
                <w:tab w:val="center" w:pos="1340"/>
              </w:tabs>
              <w:spacing w:line="480" w:lineRule="auto"/>
              <w:jc w:val="center"/>
              <w:rPr>
                <w:rFonts w:ascii="Times New Roman" w:hAnsi="Times New Roman"/>
                <w:sz w:val="24"/>
                <w:szCs w:val="24"/>
              </w:rPr>
            </w:pPr>
            <w:r>
              <w:rPr>
                <w:rFonts w:ascii="Times New Roman" w:hAnsi="Times New Roman"/>
                <w:sz w:val="24"/>
                <w:szCs w:val="24"/>
              </w:rPr>
              <w:t>6</w:t>
            </w:r>
          </w:p>
        </w:tc>
        <w:tc>
          <w:tcPr>
            <w:tcW w:w="2070"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MERK</w:t>
            </w:r>
          </w:p>
        </w:tc>
        <w:tc>
          <w:tcPr>
            <w:tcW w:w="5215"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Merck Indonesia Tbk</w:t>
            </w:r>
          </w:p>
        </w:tc>
      </w:tr>
      <w:tr w:rsidR="00994FFB" w:rsidTr="003B7687">
        <w:tc>
          <w:tcPr>
            <w:tcW w:w="1345" w:type="dxa"/>
          </w:tcPr>
          <w:p w:rsidR="00994FFB" w:rsidRDefault="00994FFB" w:rsidP="003B7687">
            <w:pPr>
              <w:spacing w:line="480" w:lineRule="auto"/>
              <w:jc w:val="center"/>
              <w:rPr>
                <w:rFonts w:ascii="Times New Roman" w:hAnsi="Times New Roman"/>
                <w:sz w:val="24"/>
                <w:szCs w:val="24"/>
              </w:rPr>
            </w:pPr>
            <w:r>
              <w:rPr>
                <w:rFonts w:ascii="Times New Roman" w:hAnsi="Times New Roman"/>
                <w:sz w:val="24"/>
                <w:szCs w:val="24"/>
              </w:rPr>
              <w:t>7</w:t>
            </w:r>
          </w:p>
        </w:tc>
        <w:tc>
          <w:tcPr>
            <w:tcW w:w="2070"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ROTI</w:t>
            </w:r>
          </w:p>
        </w:tc>
        <w:tc>
          <w:tcPr>
            <w:tcW w:w="5215" w:type="dxa"/>
          </w:tcPr>
          <w:p w:rsidR="00994FFB" w:rsidRDefault="00994FFB" w:rsidP="003B7687">
            <w:pPr>
              <w:tabs>
                <w:tab w:val="left" w:pos="1574"/>
                <w:tab w:val="left" w:pos="3466"/>
              </w:tabs>
              <w:spacing w:line="480" w:lineRule="auto"/>
              <w:rPr>
                <w:rFonts w:ascii="Times New Roman" w:hAnsi="Times New Roman"/>
                <w:sz w:val="24"/>
                <w:szCs w:val="24"/>
              </w:rPr>
            </w:pPr>
            <w:r>
              <w:rPr>
                <w:rFonts w:ascii="Times New Roman" w:hAnsi="Times New Roman"/>
                <w:sz w:val="24"/>
                <w:szCs w:val="24"/>
              </w:rPr>
              <w:t>Nippon Indosiar Corpindo Tbk</w:t>
            </w:r>
          </w:p>
        </w:tc>
      </w:tr>
      <w:tr w:rsidR="00994FFB" w:rsidTr="003B7687">
        <w:tc>
          <w:tcPr>
            <w:tcW w:w="1345" w:type="dxa"/>
          </w:tcPr>
          <w:p w:rsidR="00994FFB" w:rsidRDefault="00994FFB" w:rsidP="003B7687">
            <w:pPr>
              <w:tabs>
                <w:tab w:val="center" w:pos="1369"/>
              </w:tabs>
              <w:spacing w:line="480" w:lineRule="auto"/>
              <w:jc w:val="center"/>
              <w:rPr>
                <w:rFonts w:ascii="Times New Roman" w:hAnsi="Times New Roman"/>
                <w:sz w:val="24"/>
                <w:szCs w:val="24"/>
              </w:rPr>
            </w:pPr>
            <w:r>
              <w:rPr>
                <w:rFonts w:ascii="Times New Roman" w:hAnsi="Times New Roman"/>
                <w:sz w:val="24"/>
                <w:szCs w:val="24"/>
              </w:rPr>
              <w:t>8</w:t>
            </w:r>
          </w:p>
        </w:tc>
        <w:tc>
          <w:tcPr>
            <w:tcW w:w="2070"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RICY</w:t>
            </w:r>
          </w:p>
        </w:tc>
        <w:tc>
          <w:tcPr>
            <w:tcW w:w="5215" w:type="dxa"/>
          </w:tcPr>
          <w:p w:rsidR="00994FFB" w:rsidRDefault="00994FFB" w:rsidP="003B7687">
            <w:pPr>
              <w:tabs>
                <w:tab w:val="center" w:pos="1346"/>
              </w:tabs>
              <w:spacing w:line="480" w:lineRule="auto"/>
              <w:rPr>
                <w:rFonts w:ascii="Times New Roman" w:hAnsi="Times New Roman"/>
                <w:sz w:val="24"/>
                <w:szCs w:val="24"/>
              </w:rPr>
            </w:pPr>
            <w:r>
              <w:rPr>
                <w:rFonts w:ascii="Times New Roman" w:hAnsi="Times New Roman"/>
                <w:sz w:val="24"/>
                <w:szCs w:val="24"/>
              </w:rPr>
              <w:t>Ricky Putra Globalindo Tbk</w:t>
            </w:r>
          </w:p>
        </w:tc>
      </w:tr>
      <w:tr w:rsidR="00994FFB" w:rsidTr="003B7687">
        <w:tc>
          <w:tcPr>
            <w:tcW w:w="1345" w:type="dxa"/>
          </w:tcPr>
          <w:p w:rsidR="00994FFB" w:rsidRDefault="00994FFB" w:rsidP="003B7687">
            <w:pPr>
              <w:tabs>
                <w:tab w:val="center" w:pos="1369"/>
              </w:tabs>
              <w:spacing w:line="480" w:lineRule="auto"/>
              <w:jc w:val="center"/>
              <w:rPr>
                <w:rFonts w:ascii="Times New Roman" w:hAnsi="Times New Roman"/>
                <w:sz w:val="24"/>
                <w:szCs w:val="24"/>
              </w:rPr>
            </w:pPr>
            <w:r>
              <w:rPr>
                <w:rFonts w:ascii="Times New Roman" w:hAnsi="Times New Roman"/>
                <w:sz w:val="24"/>
                <w:szCs w:val="24"/>
              </w:rPr>
              <w:t>9</w:t>
            </w:r>
          </w:p>
        </w:tc>
        <w:tc>
          <w:tcPr>
            <w:tcW w:w="2070"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TALF</w:t>
            </w:r>
          </w:p>
        </w:tc>
        <w:tc>
          <w:tcPr>
            <w:tcW w:w="5215" w:type="dxa"/>
          </w:tcPr>
          <w:p w:rsidR="00994FFB" w:rsidRDefault="00994FFB" w:rsidP="003B7687">
            <w:pPr>
              <w:tabs>
                <w:tab w:val="left" w:pos="3265"/>
              </w:tabs>
              <w:spacing w:line="480" w:lineRule="auto"/>
              <w:rPr>
                <w:rFonts w:ascii="Times New Roman" w:hAnsi="Times New Roman"/>
                <w:sz w:val="24"/>
                <w:szCs w:val="24"/>
              </w:rPr>
            </w:pPr>
            <w:r>
              <w:rPr>
                <w:rFonts w:ascii="Times New Roman" w:hAnsi="Times New Roman"/>
                <w:sz w:val="24"/>
                <w:szCs w:val="24"/>
              </w:rPr>
              <w:t>Tunas Alfin Tbk</w:t>
            </w:r>
          </w:p>
        </w:tc>
      </w:tr>
      <w:tr w:rsidR="00994FFB" w:rsidTr="003B7687">
        <w:tc>
          <w:tcPr>
            <w:tcW w:w="1345" w:type="dxa"/>
          </w:tcPr>
          <w:p w:rsidR="00994FFB" w:rsidRDefault="00994FFB" w:rsidP="003B7687">
            <w:pPr>
              <w:tabs>
                <w:tab w:val="center" w:pos="1369"/>
              </w:tabs>
              <w:spacing w:line="480" w:lineRule="auto"/>
              <w:jc w:val="center"/>
              <w:rPr>
                <w:rFonts w:ascii="Times New Roman" w:hAnsi="Times New Roman"/>
                <w:sz w:val="24"/>
                <w:szCs w:val="24"/>
              </w:rPr>
            </w:pPr>
            <w:r>
              <w:rPr>
                <w:rFonts w:ascii="Times New Roman" w:hAnsi="Times New Roman"/>
                <w:sz w:val="24"/>
                <w:szCs w:val="24"/>
              </w:rPr>
              <w:t>10</w:t>
            </w:r>
          </w:p>
        </w:tc>
        <w:tc>
          <w:tcPr>
            <w:tcW w:w="2070"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UNVR</w:t>
            </w:r>
          </w:p>
        </w:tc>
        <w:tc>
          <w:tcPr>
            <w:tcW w:w="5215" w:type="dxa"/>
          </w:tcPr>
          <w:p w:rsidR="00994FFB" w:rsidRDefault="00994FFB" w:rsidP="003B7687">
            <w:pPr>
              <w:spacing w:line="480" w:lineRule="auto"/>
              <w:rPr>
                <w:rFonts w:ascii="Times New Roman" w:hAnsi="Times New Roman"/>
                <w:sz w:val="24"/>
                <w:szCs w:val="24"/>
              </w:rPr>
            </w:pPr>
            <w:r>
              <w:rPr>
                <w:rFonts w:ascii="Times New Roman" w:hAnsi="Times New Roman"/>
                <w:sz w:val="24"/>
                <w:szCs w:val="24"/>
              </w:rPr>
              <w:t>Unilever Indonesia Tbk</w:t>
            </w:r>
          </w:p>
        </w:tc>
      </w:tr>
    </w:tbl>
    <w:p w:rsidR="00994FFB" w:rsidRDefault="00994FFB" w:rsidP="00264E7B">
      <w:pPr>
        <w:spacing w:line="480" w:lineRule="auto"/>
        <w:jc w:val="both"/>
        <w:rPr>
          <w:rFonts w:ascii="Times New Roman" w:hAnsi="Times New Roman"/>
          <w:sz w:val="24"/>
          <w:szCs w:val="24"/>
        </w:rPr>
      </w:pPr>
    </w:p>
    <w:p w:rsidR="00994FFB" w:rsidRDefault="00994FFB" w:rsidP="00994FFB">
      <w:pPr>
        <w:pStyle w:val="ListParagraph1"/>
        <w:numPr>
          <w:ilvl w:val="0"/>
          <w:numId w:val="36"/>
        </w:numPr>
        <w:spacing w:line="480" w:lineRule="auto"/>
        <w:jc w:val="both"/>
        <w:rPr>
          <w:rFonts w:ascii="Times New Roman" w:hAnsi="Times New Roman"/>
          <w:b/>
          <w:sz w:val="24"/>
          <w:szCs w:val="24"/>
        </w:rPr>
      </w:pPr>
      <w:r>
        <w:rPr>
          <w:rFonts w:ascii="Times New Roman" w:hAnsi="Times New Roman"/>
          <w:b/>
          <w:sz w:val="24"/>
          <w:szCs w:val="24"/>
        </w:rPr>
        <w:t>Hasil Penelitian</w:t>
      </w:r>
    </w:p>
    <w:p w:rsidR="00994FFB" w:rsidRPr="00B860D9" w:rsidRDefault="00994FFB" w:rsidP="00994FFB">
      <w:pPr>
        <w:pStyle w:val="ListParagraph1"/>
        <w:numPr>
          <w:ilvl w:val="1"/>
          <w:numId w:val="36"/>
        </w:numPr>
        <w:spacing w:line="480" w:lineRule="auto"/>
        <w:jc w:val="both"/>
        <w:rPr>
          <w:rFonts w:ascii="Times New Roman" w:hAnsi="Times New Roman"/>
          <w:b/>
          <w:sz w:val="24"/>
          <w:szCs w:val="24"/>
        </w:rPr>
      </w:pPr>
      <w:r>
        <w:rPr>
          <w:rFonts w:ascii="Times New Roman" w:hAnsi="Times New Roman"/>
          <w:b/>
          <w:sz w:val="24"/>
          <w:szCs w:val="24"/>
        </w:rPr>
        <w:t>Uji Statistik Deskriptif</w:t>
      </w:r>
    </w:p>
    <w:p w:rsidR="00994FFB" w:rsidRDefault="00994FFB" w:rsidP="00994FFB">
      <w:pPr>
        <w:spacing w:line="480" w:lineRule="auto"/>
        <w:ind w:left="1080" w:firstLine="720"/>
        <w:jc w:val="both"/>
        <w:rPr>
          <w:rFonts w:ascii="Times New Roman" w:hAnsi="Times New Roman"/>
          <w:sz w:val="24"/>
          <w:szCs w:val="24"/>
        </w:rPr>
      </w:pPr>
      <w:r>
        <w:rPr>
          <w:rFonts w:ascii="Times New Roman" w:hAnsi="Times New Roman"/>
          <w:sz w:val="24"/>
          <w:szCs w:val="24"/>
        </w:rPr>
        <w:t>Berdasarkan hasil uji statistik deskriptif diperoleh sebanyak 151 data observasi yang berasal dari 30 sample perusahaan tahun 2015 sampai dengan tahun 2017. Hasil uji statistik deskriptif dapat dilihat pada table 4.2 berikut ini:</w:t>
      </w:r>
    </w:p>
    <w:p w:rsidR="00264E7B" w:rsidRDefault="00264E7B" w:rsidP="00994FFB">
      <w:pPr>
        <w:spacing w:line="480" w:lineRule="auto"/>
        <w:ind w:left="1080" w:firstLine="720"/>
        <w:jc w:val="both"/>
        <w:rPr>
          <w:rFonts w:ascii="Times New Roman" w:hAnsi="Times New Roman"/>
          <w:sz w:val="24"/>
          <w:szCs w:val="24"/>
        </w:rPr>
      </w:pPr>
    </w:p>
    <w:p w:rsidR="00994FFB" w:rsidRDefault="00994FFB" w:rsidP="00994FFB">
      <w:pPr>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lastRenderedPageBreak/>
        <w:t>Tabel 4.2</w:t>
      </w:r>
    </w:p>
    <w:p w:rsidR="00994FFB" w:rsidRPr="00A63917" w:rsidRDefault="00994FFB" w:rsidP="00994FFB">
      <w:pPr>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Statistik Deskriptif</w:t>
      </w:r>
    </w:p>
    <w:tbl>
      <w:tblPr>
        <w:tblpPr w:leftFromText="180" w:rightFromText="180" w:vertAnchor="text" w:horzAnchor="margin" w:tblpXSpec="center" w:tblpY="109"/>
        <w:tblW w:w="7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024"/>
        <w:gridCol w:w="1071"/>
        <w:gridCol w:w="1102"/>
        <w:gridCol w:w="1194"/>
        <w:gridCol w:w="1438"/>
      </w:tblGrid>
      <w:tr w:rsidR="00994FFB" w:rsidRPr="00367375" w:rsidTr="003B7687">
        <w:trPr>
          <w:cantSplit/>
        </w:trPr>
        <w:tc>
          <w:tcPr>
            <w:tcW w:w="7526" w:type="dxa"/>
            <w:gridSpan w:val="6"/>
            <w:tcBorders>
              <w:top w:val="nil"/>
              <w:left w:val="nil"/>
              <w:bottom w:val="nil"/>
              <w:right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center"/>
              <w:rPr>
                <w:rFonts w:ascii="Arial" w:hAnsi="Arial" w:cs="Arial"/>
                <w:color w:val="000000"/>
                <w:sz w:val="18"/>
                <w:szCs w:val="18"/>
              </w:rPr>
            </w:pPr>
            <w:r w:rsidRPr="00367375">
              <w:rPr>
                <w:rFonts w:ascii="Arial" w:hAnsi="Arial" w:cs="Arial"/>
                <w:b/>
                <w:bCs/>
                <w:color w:val="000000"/>
                <w:sz w:val="18"/>
                <w:szCs w:val="18"/>
              </w:rPr>
              <w:t>Descriptive Statistics</w:t>
            </w:r>
          </w:p>
        </w:tc>
      </w:tr>
      <w:tr w:rsidR="00994FFB" w:rsidRPr="00367375" w:rsidTr="003B7687">
        <w:trPr>
          <w:cantSplit/>
        </w:trPr>
        <w:tc>
          <w:tcPr>
            <w:tcW w:w="16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94FFB" w:rsidRPr="00367375" w:rsidRDefault="00994FFB" w:rsidP="003B7687">
            <w:pPr>
              <w:autoSpaceDE w:val="0"/>
              <w:autoSpaceDN w:val="0"/>
              <w:adjustRightInd w:val="0"/>
              <w:spacing w:after="0" w:line="240" w:lineRule="auto"/>
              <w:rPr>
                <w:rFonts w:ascii="Times New Roman" w:hAnsi="Times New Roman"/>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rsidR="00994FFB" w:rsidRPr="00367375" w:rsidRDefault="00994FFB" w:rsidP="003B7687">
            <w:pPr>
              <w:autoSpaceDE w:val="0"/>
              <w:autoSpaceDN w:val="0"/>
              <w:adjustRightInd w:val="0"/>
              <w:spacing w:after="0" w:line="320" w:lineRule="atLeast"/>
              <w:ind w:left="60" w:right="60"/>
              <w:jc w:val="center"/>
              <w:rPr>
                <w:rFonts w:ascii="Arial" w:hAnsi="Arial" w:cs="Arial"/>
                <w:color w:val="000000"/>
                <w:sz w:val="18"/>
                <w:szCs w:val="18"/>
              </w:rPr>
            </w:pPr>
            <w:r w:rsidRPr="00367375">
              <w:rPr>
                <w:rFonts w:ascii="Arial" w:hAnsi="Arial" w:cs="Arial"/>
                <w:color w:val="000000"/>
                <w:sz w:val="18"/>
                <w:szCs w:val="18"/>
              </w:rPr>
              <w:t>N</w:t>
            </w:r>
          </w:p>
        </w:tc>
        <w:tc>
          <w:tcPr>
            <w:tcW w:w="1071" w:type="dxa"/>
            <w:tcBorders>
              <w:top w:val="single" w:sz="16" w:space="0" w:color="000000"/>
              <w:bottom w:val="single" w:sz="16" w:space="0" w:color="000000"/>
            </w:tcBorders>
            <w:shd w:val="clear" w:color="auto" w:fill="FFFFFF"/>
            <w:vAlign w:val="bottom"/>
          </w:tcPr>
          <w:p w:rsidR="00994FFB" w:rsidRPr="00367375" w:rsidRDefault="00994FFB" w:rsidP="003B7687">
            <w:pPr>
              <w:autoSpaceDE w:val="0"/>
              <w:autoSpaceDN w:val="0"/>
              <w:adjustRightInd w:val="0"/>
              <w:spacing w:after="0" w:line="320" w:lineRule="atLeast"/>
              <w:ind w:left="60" w:right="60"/>
              <w:jc w:val="center"/>
              <w:rPr>
                <w:rFonts w:ascii="Arial" w:hAnsi="Arial" w:cs="Arial"/>
                <w:color w:val="000000"/>
                <w:sz w:val="18"/>
                <w:szCs w:val="18"/>
              </w:rPr>
            </w:pPr>
            <w:r w:rsidRPr="00367375">
              <w:rPr>
                <w:rFonts w:ascii="Arial" w:hAnsi="Arial" w:cs="Arial"/>
                <w:color w:val="000000"/>
                <w:sz w:val="18"/>
                <w:szCs w:val="18"/>
              </w:rPr>
              <w:t>Minimum</w:t>
            </w:r>
          </w:p>
        </w:tc>
        <w:tc>
          <w:tcPr>
            <w:tcW w:w="1102" w:type="dxa"/>
            <w:tcBorders>
              <w:top w:val="single" w:sz="16" w:space="0" w:color="000000"/>
              <w:bottom w:val="single" w:sz="16" w:space="0" w:color="000000"/>
            </w:tcBorders>
            <w:shd w:val="clear" w:color="auto" w:fill="FFFFFF"/>
            <w:vAlign w:val="bottom"/>
          </w:tcPr>
          <w:p w:rsidR="00994FFB" w:rsidRPr="00367375" w:rsidRDefault="00994FFB" w:rsidP="003B7687">
            <w:pPr>
              <w:autoSpaceDE w:val="0"/>
              <w:autoSpaceDN w:val="0"/>
              <w:adjustRightInd w:val="0"/>
              <w:spacing w:after="0" w:line="320" w:lineRule="atLeast"/>
              <w:ind w:left="60" w:right="60"/>
              <w:jc w:val="center"/>
              <w:rPr>
                <w:rFonts w:ascii="Arial" w:hAnsi="Arial" w:cs="Arial"/>
                <w:color w:val="000000"/>
                <w:sz w:val="18"/>
                <w:szCs w:val="18"/>
              </w:rPr>
            </w:pPr>
            <w:r w:rsidRPr="00367375">
              <w:rPr>
                <w:rFonts w:ascii="Arial" w:hAnsi="Arial" w:cs="Arial"/>
                <w:color w:val="000000"/>
                <w:sz w:val="18"/>
                <w:szCs w:val="18"/>
              </w:rPr>
              <w:t>Maximum</w:t>
            </w:r>
          </w:p>
        </w:tc>
        <w:tc>
          <w:tcPr>
            <w:tcW w:w="1194" w:type="dxa"/>
            <w:tcBorders>
              <w:top w:val="single" w:sz="16" w:space="0" w:color="000000"/>
              <w:bottom w:val="single" w:sz="16" w:space="0" w:color="000000"/>
            </w:tcBorders>
            <w:shd w:val="clear" w:color="auto" w:fill="FFFFFF"/>
            <w:vAlign w:val="bottom"/>
          </w:tcPr>
          <w:p w:rsidR="00994FFB" w:rsidRPr="00367375" w:rsidRDefault="00994FFB" w:rsidP="003B7687">
            <w:pPr>
              <w:autoSpaceDE w:val="0"/>
              <w:autoSpaceDN w:val="0"/>
              <w:adjustRightInd w:val="0"/>
              <w:spacing w:after="0" w:line="320" w:lineRule="atLeast"/>
              <w:ind w:left="60" w:right="60"/>
              <w:jc w:val="center"/>
              <w:rPr>
                <w:rFonts w:ascii="Arial" w:hAnsi="Arial" w:cs="Arial"/>
                <w:color w:val="000000"/>
                <w:sz w:val="18"/>
                <w:szCs w:val="18"/>
              </w:rPr>
            </w:pPr>
            <w:r w:rsidRPr="00367375">
              <w:rPr>
                <w:rFonts w:ascii="Arial" w:hAnsi="Arial" w:cs="Arial"/>
                <w:color w:val="000000"/>
                <w:sz w:val="18"/>
                <w:szCs w:val="18"/>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994FFB" w:rsidRPr="00367375" w:rsidRDefault="00994FFB" w:rsidP="003B7687">
            <w:pPr>
              <w:autoSpaceDE w:val="0"/>
              <w:autoSpaceDN w:val="0"/>
              <w:adjustRightInd w:val="0"/>
              <w:spacing w:after="0" w:line="320" w:lineRule="atLeast"/>
              <w:ind w:left="60" w:right="60"/>
              <w:jc w:val="center"/>
              <w:rPr>
                <w:rFonts w:ascii="Arial" w:hAnsi="Arial" w:cs="Arial"/>
                <w:color w:val="000000"/>
                <w:sz w:val="18"/>
                <w:szCs w:val="18"/>
              </w:rPr>
            </w:pPr>
            <w:r w:rsidRPr="00367375">
              <w:rPr>
                <w:rFonts w:ascii="Arial" w:hAnsi="Arial" w:cs="Arial"/>
                <w:color w:val="000000"/>
                <w:sz w:val="18"/>
                <w:szCs w:val="18"/>
              </w:rPr>
              <w:t>Std. Deviation</w:t>
            </w:r>
          </w:p>
        </w:tc>
      </w:tr>
      <w:tr w:rsidR="00994FFB" w:rsidRPr="00367375" w:rsidTr="003B7687">
        <w:trPr>
          <w:cantSplit/>
        </w:trPr>
        <w:tc>
          <w:tcPr>
            <w:tcW w:w="1697" w:type="dxa"/>
            <w:tcBorders>
              <w:top w:val="single" w:sz="16" w:space="0" w:color="000000"/>
              <w:left w:val="single" w:sz="16" w:space="0" w:color="000000"/>
              <w:bottom w:val="nil"/>
              <w:right w:val="single" w:sz="16" w:space="0" w:color="000000"/>
            </w:tcBorders>
            <w:shd w:val="clear" w:color="auto" w:fill="FFFFFF"/>
          </w:tcPr>
          <w:p w:rsidR="00994FFB" w:rsidRPr="00367375" w:rsidRDefault="00994FFB" w:rsidP="003B7687">
            <w:pPr>
              <w:autoSpaceDE w:val="0"/>
              <w:autoSpaceDN w:val="0"/>
              <w:adjustRightInd w:val="0"/>
              <w:spacing w:after="0" w:line="320" w:lineRule="atLeast"/>
              <w:ind w:left="60" w:right="60"/>
              <w:rPr>
                <w:rFonts w:ascii="Arial" w:hAnsi="Arial" w:cs="Arial"/>
                <w:color w:val="000000"/>
                <w:sz w:val="18"/>
                <w:szCs w:val="18"/>
              </w:rPr>
            </w:pPr>
            <w:r w:rsidRPr="00367375">
              <w:rPr>
                <w:rFonts w:ascii="Arial" w:hAnsi="Arial" w:cs="Arial"/>
                <w:color w:val="000000"/>
                <w:sz w:val="18"/>
                <w:szCs w:val="18"/>
              </w:rPr>
              <w:t>TP</w:t>
            </w:r>
          </w:p>
        </w:tc>
        <w:tc>
          <w:tcPr>
            <w:tcW w:w="1024" w:type="dxa"/>
            <w:tcBorders>
              <w:top w:val="single" w:sz="16" w:space="0" w:color="000000"/>
              <w:left w:val="single" w:sz="16" w:space="0" w:color="000000"/>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30</w:t>
            </w:r>
          </w:p>
        </w:tc>
        <w:tc>
          <w:tcPr>
            <w:tcW w:w="1071" w:type="dxa"/>
            <w:tcBorders>
              <w:top w:val="single" w:sz="16" w:space="0" w:color="000000"/>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.40</w:t>
            </w:r>
          </w:p>
        </w:tc>
        <w:tc>
          <w:tcPr>
            <w:tcW w:w="1102" w:type="dxa"/>
            <w:tcBorders>
              <w:top w:val="single" w:sz="16" w:space="0" w:color="000000"/>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.80</w:t>
            </w:r>
          </w:p>
        </w:tc>
        <w:tc>
          <w:tcPr>
            <w:tcW w:w="1194" w:type="dxa"/>
            <w:tcBorders>
              <w:top w:val="single" w:sz="16" w:space="0" w:color="000000"/>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.6800</w:t>
            </w:r>
          </w:p>
        </w:tc>
        <w:tc>
          <w:tcPr>
            <w:tcW w:w="1438" w:type="dxa"/>
            <w:tcBorders>
              <w:top w:val="single" w:sz="16" w:space="0" w:color="000000"/>
              <w:bottom w:val="nil"/>
              <w:right w:val="single" w:sz="16" w:space="0" w:color="000000"/>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.16274</w:t>
            </w:r>
          </w:p>
        </w:tc>
      </w:tr>
      <w:tr w:rsidR="00994FFB" w:rsidRPr="00367375" w:rsidTr="003B7687">
        <w:trPr>
          <w:cantSplit/>
        </w:trPr>
        <w:tc>
          <w:tcPr>
            <w:tcW w:w="1697" w:type="dxa"/>
            <w:tcBorders>
              <w:top w:val="nil"/>
              <w:left w:val="single" w:sz="16" w:space="0" w:color="000000"/>
              <w:bottom w:val="nil"/>
              <w:right w:val="single" w:sz="16" w:space="0" w:color="000000"/>
            </w:tcBorders>
            <w:shd w:val="clear" w:color="auto" w:fill="FFFFFF"/>
          </w:tcPr>
          <w:p w:rsidR="00994FFB" w:rsidRPr="00367375" w:rsidRDefault="00994FFB" w:rsidP="003B7687">
            <w:pPr>
              <w:autoSpaceDE w:val="0"/>
              <w:autoSpaceDN w:val="0"/>
              <w:adjustRightInd w:val="0"/>
              <w:spacing w:after="0" w:line="320" w:lineRule="atLeast"/>
              <w:ind w:left="60" w:right="60"/>
              <w:rPr>
                <w:rFonts w:ascii="Arial" w:hAnsi="Arial" w:cs="Arial"/>
                <w:color w:val="000000"/>
                <w:sz w:val="18"/>
                <w:szCs w:val="18"/>
              </w:rPr>
            </w:pPr>
            <w:r w:rsidRPr="00367375">
              <w:rPr>
                <w:rFonts w:ascii="Arial" w:hAnsi="Arial" w:cs="Arial"/>
                <w:color w:val="000000"/>
                <w:sz w:val="18"/>
                <w:szCs w:val="18"/>
              </w:rPr>
              <w:t>Pajak</w:t>
            </w:r>
          </w:p>
        </w:tc>
        <w:tc>
          <w:tcPr>
            <w:tcW w:w="1024" w:type="dxa"/>
            <w:tcBorders>
              <w:top w:val="nil"/>
              <w:left w:val="single" w:sz="16" w:space="0" w:color="000000"/>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30</w:t>
            </w:r>
          </w:p>
        </w:tc>
        <w:tc>
          <w:tcPr>
            <w:tcW w:w="1071"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.0896</w:t>
            </w:r>
          </w:p>
        </w:tc>
        <w:tc>
          <w:tcPr>
            <w:tcW w:w="1102"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.3934</w:t>
            </w:r>
          </w:p>
        </w:tc>
        <w:tc>
          <w:tcPr>
            <w:tcW w:w="1194"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.250281</w:t>
            </w:r>
          </w:p>
        </w:tc>
        <w:tc>
          <w:tcPr>
            <w:tcW w:w="1438" w:type="dxa"/>
            <w:tcBorders>
              <w:top w:val="nil"/>
              <w:bottom w:val="nil"/>
              <w:right w:val="single" w:sz="16" w:space="0" w:color="000000"/>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.0664532</w:t>
            </w:r>
          </w:p>
        </w:tc>
      </w:tr>
      <w:tr w:rsidR="00994FFB" w:rsidRPr="00367375" w:rsidTr="003B7687">
        <w:trPr>
          <w:cantSplit/>
        </w:trPr>
        <w:tc>
          <w:tcPr>
            <w:tcW w:w="1697" w:type="dxa"/>
            <w:tcBorders>
              <w:top w:val="nil"/>
              <w:left w:val="single" w:sz="16" w:space="0" w:color="000000"/>
              <w:bottom w:val="nil"/>
              <w:right w:val="single" w:sz="16" w:space="0" w:color="000000"/>
            </w:tcBorders>
            <w:shd w:val="clear" w:color="auto" w:fill="FFFFFF"/>
          </w:tcPr>
          <w:p w:rsidR="00994FFB" w:rsidRPr="00367375" w:rsidRDefault="00994FFB" w:rsidP="003B7687">
            <w:pPr>
              <w:autoSpaceDE w:val="0"/>
              <w:autoSpaceDN w:val="0"/>
              <w:adjustRightInd w:val="0"/>
              <w:spacing w:after="0" w:line="320" w:lineRule="atLeast"/>
              <w:ind w:left="60" w:right="60"/>
              <w:rPr>
                <w:rFonts w:ascii="Arial" w:hAnsi="Arial" w:cs="Arial"/>
                <w:color w:val="000000"/>
                <w:sz w:val="18"/>
                <w:szCs w:val="18"/>
              </w:rPr>
            </w:pPr>
            <w:r w:rsidRPr="00367375">
              <w:rPr>
                <w:rFonts w:ascii="Arial" w:hAnsi="Arial" w:cs="Arial"/>
                <w:color w:val="000000"/>
                <w:sz w:val="18"/>
                <w:szCs w:val="18"/>
              </w:rPr>
              <w:t>Intang</w:t>
            </w:r>
          </w:p>
        </w:tc>
        <w:tc>
          <w:tcPr>
            <w:tcW w:w="1024" w:type="dxa"/>
            <w:tcBorders>
              <w:top w:val="nil"/>
              <w:left w:val="single" w:sz="16" w:space="0" w:color="000000"/>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30</w:t>
            </w:r>
          </w:p>
        </w:tc>
        <w:tc>
          <w:tcPr>
            <w:tcW w:w="1071"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.6556</w:t>
            </w:r>
          </w:p>
        </w:tc>
        <w:tc>
          <w:tcPr>
            <w:tcW w:w="1102"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10.7945</w:t>
            </w:r>
          </w:p>
        </w:tc>
        <w:tc>
          <w:tcPr>
            <w:tcW w:w="1194"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6.034717</w:t>
            </w:r>
          </w:p>
        </w:tc>
        <w:tc>
          <w:tcPr>
            <w:tcW w:w="1438" w:type="dxa"/>
            <w:tcBorders>
              <w:top w:val="nil"/>
              <w:bottom w:val="nil"/>
              <w:right w:val="single" w:sz="16" w:space="0" w:color="000000"/>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2.5703129</w:t>
            </w:r>
          </w:p>
        </w:tc>
      </w:tr>
      <w:tr w:rsidR="00994FFB" w:rsidRPr="00367375" w:rsidTr="003B7687">
        <w:trPr>
          <w:cantSplit/>
        </w:trPr>
        <w:tc>
          <w:tcPr>
            <w:tcW w:w="1697" w:type="dxa"/>
            <w:tcBorders>
              <w:top w:val="nil"/>
              <w:left w:val="single" w:sz="16" w:space="0" w:color="000000"/>
              <w:bottom w:val="nil"/>
              <w:right w:val="single" w:sz="16" w:space="0" w:color="000000"/>
            </w:tcBorders>
            <w:shd w:val="clear" w:color="auto" w:fill="FFFFFF"/>
          </w:tcPr>
          <w:p w:rsidR="00994FFB" w:rsidRPr="00367375" w:rsidRDefault="0019080B" w:rsidP="003B7687">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Tun</w:t>
            </w:r>
          </w:p>
        </w:tc>
        <w:tc>
          <w:tcPr>
            <w:tcW w:w="1024" w:type="dxa"/>
            <w:tcBorders>
              <w:top w:val="nil"/>
              <w:left w:val="single" w:sz="16" w:space="0" w:color="000000"/>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30</w:t>
            </w:r>
          </w:p>
        </w:tc>
        <w:tc>
          <w:tcPr>
            <w:tcW w:w="1071"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3.37</w:t>
            </w:r>
          </w:p>
        </w:tc>
        <w:tc>
          <w:tcPr>
            <w:tcW w:w="1102"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93.00</w:t>
            </w:r>
          </w:p>
        </w:tc>
        <w:tc>
          <w:tcPr>
            <w:tcW w:w="1194"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50.6113</w:t>
            </w:r>
          </w:p>
        </w:tc>
        <w:tc>
          <w:tcPr>
            <w:tcW w:w="1438" w:type="dxa"/>
            <w:tcBorders>
              <w:top w:val="nil"/>
              <w:bottom w:val="nil"/>
              <w:right w:val="single" w:sz="16" w:space="0" w:color="000000"/>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31.92463</w:t>
            </w:r>
          </w:p>
        </w:tc>
      </w:tr>
      <w:tr w:rsidR="00994FFB" w:rsidRPr="00367375" w:rsidTr="003B7687">
        <w:trPr>
          <w:cantSplit/>
        </w:trPr>
        <w:tc>
          <w:tcPr>
            <w:tcW w:w="1697" w:type="dxa"/>
            <w:tcBorders>
              <w:top w:val="nil"/>
              <w:left w:val="single" w:sz="16" w:space="0" w:color="000000"/>
              <w:bottom w:val="nil"/>
              <w:right w:val="single" w:sz="16" w:space="0" w:color="000000"/>
            </w:tcBorders>
            <w:shd w:val="clear" w:color="auto" w:fill="FFFFFF"/>
          </w:tcPr>
          <w:p w:rsidR="00994FFB" w:rsidRPr="00367375" w:rsidRDefault="00994FFB" w:rsidP="003B7687">
            <w:pPr>
              <w:autoSpaceDE w:val="0"/>
              <w:autoSpaceDN w:val="0"/>
              <w:adjustRightInd w:val="0"/>
              <w:spacing w:after="0" w:line="320" w:lineRule="atLeast"/>
              <w:ind w:left="60" w:right="60"/>
              <w:rPr>
                <w:rFonts w:ascii="Arial" w:hAnsi="Arial" w:cs="Arial"/>
                <w:color w:val="000000"/>
                <w:sz w:val="18"/>
                <w:szCs w:val="18"/>
              </w:rPr>
            </w:pPr>
            <w:r w:rsidRPr="00367375">
              <w:rPr>
                <w:rFonts w:ascii="Arial" w:hAnsi="Arial" w:cs="Arial"/>
                <w:color w:val="000000"/>
                <w:sz w:val="18"/>
                <w:szCs w:val="18"/>
              </w:rPr>
              <w:t>Size</w:t>
            </w:r>
          </w:p>
        </w:tc>
        <w:tc>
          <w:tcPr>
            <w:tcW w:w="1024" w:type="dxa"/>
            <w:tcBorders>
              <w:top w:val="nil"/>
              <w:left w:val="single" w:sz="16" w:space="0" w:color="000000"/>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30</w:t>
            </w:r>
          </w:p>
        </w:tc>
        <w:tc>
          <w:tcPr>
            <w:tcW w:w="1071"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12.4108</w:t>
            </w:r>
          </w:p>
        </w:tc>
        <w:tc>
          <w:tcPr>
            <w:tcW w:w="1102"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28.7025</w:t>
            </w:r>
          </w:p>
        </w:tc>
        <w:tc>
          <w:tcPr>
            <w:tcW w:w="1194" w:type="dxa"/>
            <w:tcBorders>
              <w:top w:val="nil"/>
              <w:bottom w:val="nil"/>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20.190743</w:t>
            </w:r>
          </w:p>
        </w:tc>
        <w:tc>
          <w:tcPr>
            <w:tcW w:w="1438" w:type="dxa"/>
            <w:tcBorders>
              <w:top w:val="nil"/>
              <w:bottom w:val="nil"/>
              <w:right w:val="single" w:sz="16" w:space="0" w:color="000000"/>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5.6826543</w:t>
            </w:r>
          </w:p>
        </w:tc>
      </w:tr>
      <w:tr w:rsidR="00994FFB" w:rsidRPr="00367375" w:rsidTr="003B7687">
        <w:trPr>
          <w:cantSplit/>
        </w:trPr>
        <w:tc>
          <w:tcPr>
            <w:tcW w:w="1697" w:type="dxa"/>
            <w:tcBorders>
              <w:top w:val="nil"/>
              <w:left w:val="single" w:sz="16" w:space="0" w:color="000000"/>
              <w:bottom w:val="single" w:sz="16" w:space="0" w:color="000000"/>
              <w:right w:val="single" w:sz="16" w:space="0" w:color="000000"/>
            </w:tcBorders>
            <w:shd w:val="clear" w:color="auto" w:fill="FFFFFF"/>
          </w:tcPr>
          <w:p w:rsidR="00994FFB" w:rsidRPr="00367375" w:rsidRDefault="00994FFB" w:rsidP="003B7687">
            <w:pPr>
              <w:autoSpaceDE w:val="0"/>
              <w:autoSpaceDN w:val="0"/>
              <w:adjustRightInd w:val="0"/>
              <w:spacing w:after="0" w:line="320" w:lineRule="atLeast"/>
              <w:ind w:left="60" w:right="60"/>
              <w:rPr>
                <w:rFonts w:ascii="Arial" w:hAnsi="Arial" w:cs="Arial"/>
                <w:color w:val="000000"/>
                <w:sz w:val="18"/>
                <w:szCs w:val="18"/>
              </w:rPr>
            </w:pPr>
            <w:r w:rsidRPr="00367375">
              <w:rPr>
                <w:rFonts w:ascii="Arial" w:hAnsi="Arial" w:cs="Arial"/>
                <w:color w:val="000000"/>
                <w:sz w:val="18"/>
                <w:szCs w:val="18"/>
              </w:rPr>
              <w:t>Valid N (listwise)</w:t>
            </w:r>
          </w:p>
        </w:tc>
        <w:tc>
          <w:tcPr>
            <w:tcW w:w="1024" w:type="dxa"/>
            <w:tcBorders>
              <w:top w:val="nil"/>
              <w:left w:val="single" w:sz="16" w:space="0" w:color="000000"/>
              <w:bottom w:val="single" w:sz="16" w:space="0" w:color="000000"/>
            </w:tcBorders>
            <w:shd w:val="clear" w:color="auto" w:fill="FFFFFF"/>
            <w:vAlign w:val="center"/>
          </w:tcPr>
          <w:p w:rsidR="00994FFB" w:rsidRPr="00367375" w:rsidRDefault="00994FFB" w:rsidP="003B7687">
            <w:pPr>
              <w:autoSpaceDE w:val="0"/>
              <w:autoSpaceDN w:val="0"/>
              <w:adjustRightInd w:val="0"/>
              <w:spacing w:after="0" w:line="320" w:lineRule="atLeast"/>
              <w:ind w:left="60" w:right="60"/>
              <w:jc w:val="right"/>
              <w:rPr>
                <w:rFonts w:ascii="Arial" w:hAnsi="Arial" w:cs="Arial"/>
                <w:color w:val="000000"/>
                <w:sz w:val="18"/>
                <w:szCs w:val="18"/>
              </w:rPr>
            </w:pPr>
            <w:r w:rsidRPr="00367375">
              <w:rPr>
                <w:rFonts w:ascii="Arial" w:hAnsi="Arial" w:cs="Arial"/>
                <w:color w:val="000000"/>
                <w:sz w:val="18"/>
                <w:szCs w:val="18"/>
              </w:rPr>
              <w:t>30</w:t>
            </w:r>
          </w:p>
        </w:tc>
        <w:tc>
          <w:tcPr>
            <w:tcW w:w="1071" w:type="dxa"/>
            <w:tcBorders>
              <w:top w:val="nil"/>
              <w:bottom w:val="single" w:sz="16" w:space="0" w:color="000000"/>
            </w:tcBorders>
            <w:shd w:val="clear" w:color="auto" w:fill="FFFFFF"/>
            <w:vAlign w:val="center"/>
          </w:tcPr>
          <w:p w:rsidR="00994FFB" w:rsidRPr="00367375" w:rsidRDefault="00994FFB" w:rsidP="003B7687">
            <w:pPr>
              <w:autoSpaceDE w:val="0"/>
              <w:autoSpaceDN w:val="0"/>
              <w:adjustRightInd w:val="0"/>
              <w:spacing w:after="0" w:line="240" w:lineRule="auto"/>
              <w:rPr>
                <w:rFonts w:ascii="Times New Roman" w:hAnsi="Times New Roman"/>
                <w:sz w:val="24"/>
                <w:szCs w:val="24"/>
              </w:rPr>
            </w:pPr>
          </w:p>
        </w:tc>
        <w:tc>
          <w:tcPr>
            <w:tcW w:w="1102" w:type="dxa"/>
            <w:tcBorders>
              <w:top w:val="nil"/>
              <w:bottom w:val="single" w:sz="16" w:space="0" w:color="000000"/>
            </w:tcBorders>
            <w:shd w:val="clear" w:color="auto" w:fill="FFFFFF"/>
            <w:vAlign w:val="center"/>
          </w:tcPr>
          <w:p w:rsidR="00994FFB" w:rsidRPr="00367375" w:rsidRDefault="00994FFB" w:rsidP="003B7687">
            <w:pPr>
              <w:autoSpaceDE w:val="0"/>
              <w:autoSpaceDN w:val="0"/>
              <w:adjustRightInd w:val="0"/>
              <w:spacing w:after="0" w:line="240" w:lineRule="auto"/>
              <w:rPr>
                <w:rFonts w:ascii="Times New Roman" w:hAnsi="Times New Roman"/>
                <w:sz w:val="24"/>
                <w:szCs w:val="24"/>
              </w:rPr>
            </w:pPr>
          </w:p>
        </w:tc>
        <w:tc>
          <w:tcPr>
            <w:tcW w:w="1194" w:type="dxa"/>
            <w:tcBorders>
              <w:top w:val="nil"/>
              <w:bottom w:val="single" w:sz="16" w:space="0" w:color="000000"/>
            </w:tcBorders>
            <w:shd w:val="clear" w:color="auto" w:fill="FFFFFF"/>
            <w:vAlign w:val="center"/>
          </w:tcPr>
          <w:p w:rsidR="00994FFB" w:rsidRPr="00367375" w:rsidRDefault="00994FFB" w:rsidP="003B7687">
            <w:pPr>
              <w:autoSpaceDE w:val="0"/>
              <w:autoSpaceDN w:val="0"/>
              <w:adjustRightInd w:val="0"/>
              <w:spacing w:after="0" w:line="240" w:lineRule="auto"/>
              <w:rPr>
                <w:rFonts w:ascii="Times New Roman" w:hAnsi="Times New Roman"/>
                <w:sz w:val="24"/>
                <w:szCs w:val="24"/>
              </w:rPr>
            </w:pPr>
          </w:p>
        </w:tc>
        <w:tc>
          <w:tcPr>
            <w:tcW w:w="1438" w:type="dxa"/>
            <w:tcBorders>
              <w:top w:val="nil"/>
              <w:bottom w:val="single" w:sz="16" w:space="0" w:color="000000"/>
              <w:right w:val="single" w:sz="16" w:space="0" w:color="000000"/>
            </w:tcBorders>
            <w:shd w:val="clear" w:color="auto" w:fill="FFFFFF"/>
            <w:vAlign w:val="center"/>
          </w:tcPr>
          <w:p w:rsidR="00994FFB" w:rsidRPr="00367375" w:rsidRDefault="00994FFB" w:rsidP="003B7687">
            <w:pPr>
              <w:autoSpaceDE w:val="0"/>
              <w:autoSpaceDN w:val="0"/>
              <w:adjustRightInd w:val="0"/>
              <w:spacing w:after="0" w:line="240" w:lineRule="auto"/>
              <w:rPr>
                <w:rFonts w:ascii="Times New Roman" w:hAnsi="Times New Roman"/>
                <w:sz w:val="24"/>
                <w:szCs w:val="24"/>
              </w:rPr>
            </w:pPr>
          </w:p>
        </w:tc>
      </w:tr>
    </w:tbl>
    <w:p w:rsidR="00994FFB" w:rsidRPr="00367375" w:rsidRDefault="00994FFB" w:rsidP="00994FFB">
      <w:pPr>
        <w:autoSpaceDE w:val="0"/>
        <w:autoSpaceDN w:val="0"/>
        <w:adjustRightInd w:val="0"/>
        <w:spacing w:after="0" w:line="240" w:lineRule="auto"/>
        <w:rPr>
          <w:rFonts w:ascii="Times New Roman" w:hAnsi="Times New Roman"/>
          <w:sz w:val="24"/>
          <w:szCs w:val="24"/>
        </w:rPr>
      </w:pPr>
    </w:p>
    <w:p w:rsidR="00994FFB" w:rsidRPr="00367375" w:rsidRDefault="00994FFB" w:rsidP="00994FFB">
      <w:pPr>
        <w:autoSpaceDE w:val="0"/>
        <w:autoSpaceDN w:val="0"/>
        <w:adjustRightInd w:val="0"/>
        <w:spacing w:after="0" w:line="400" w:lineRule="atLeast"/>
        <w:rPr>
          <w:rFonts w:ascii="Times New Roman" w:hAnsi="Times New Roman"/>
          <w:sz w:val="24"/>
          <w:szCs w:val="24"/>
        </w:rPr>
      </w:pPr>
    </w:p>
    <w:p w:rsidR="00994FFB" w:rsidRPr="00A71986" w:rsidRDefault="00994FFB" w:rsidP="00994FFB">
      <w:pPr>
        <w:autoSpaceDE w:val="0"/>
        <w:autoSpaceDN w:val="0"/>
        <w:adjustRightInd w:val="0"/>
        <w:spacing w:after="0" w:line="240" w:lineRule="auto"/>
        <w:rPr>
          <w:rFonts w:ascii="Times New Roman" w:hAnsi="Times New Roman"/>
          <w:sz w:val="24"/>
          <w:szCs w:val="24"/>
        </w:rPr>
      </w:pPr>
    </w:p>
    <w:p w:rsidR="00994FFB" w:rsidRDefault="00994FFB" w:rsidP="00994FFB">
      <w:pPr>
        <w:autoSpaceDE w:val="0"/>
        <w:autoSpaceDN w:val="0"/>
        <w:adjustRightInd w:val="0"/>
        <w:spacing w:after="0" w:line="240" w:lineRule="auto"/>
        <w:rPr>
          <w:rFonts w:ascii="Times New Roman" w:hAnsi="Times New Roman"/>
          <w:sz w:val="24"/>
          <w:szCs w:val="24"/>
        </w:rPr>
      </w:pPr>
    </w:p>
    <w:p w:rsidR="00994FFB" w:rsidRDefault="004328E5" w:rsidP="00994FFB">
      <w:pPr>
        <w:autoSpaceDE w:val="0"/>
        <w:autoSpaceDN w:val="0"/>
        <w:adjustRightInd w:val="0"/>
        <w:spacing w:after="0" w:line="240" w:lineRule="auto"/>
        <w:ind w:left="720" w:firstLine="720"/>
        <w:rPr>
          <w:rFonts w:ascii="Times New Roman" w:hAnsi="Times New Roman"/>
          <w:sz w:val="24"/>
          <w:szCs w:val="24"/>
        </w:rPr>
      </w:pPr>
      <w:r>
        <w:rPr>
          <w:rFonts w:ascii="Times New Roman" w:hAnsi="Times New Roman"/>
          <w:sz w:val="24"/>
          <w:szCs w:val="24"/>
        </w:rPr>
        <w:t>Sumber : Lampiran 7</w:t>
      </w:r>
    </w:p>
    <w:p w:rsidR="00994FFB" w:rsidRPr="00C0437D" w:rsidRDefault="00994FFB" w:rsidP="00994FFB">
      <w:pPr>
        <w:autoSpaceDE w:val="0"/>
        <w:autoSpaceDN w:val="0"/>
        <w:adjustRightInd w:val="0"/>
        <w:spacing w:after="0" w:line="400" w:lineRule="atLeast"/>
        <w:rPr>
          <w:rFonts w:ascii="Times New Roman" w:hAnsi="Times New Roman"/>
          <w:sz w:val="24"/>
          <w:szCs w:val="24"/>
        </w:rPr>
      </w:pPr>
    </w:p>
    <w:p w:rsidR="00994FFB" w:rsidRPr="00E642E3" w:rsidRDefault="00994FFB" w:rsidP="00994FFB">
      <w:pPr>
        <w:spacing w:line="480" w:lineRule="auto"/>
        <w:ind w:firstLine="540"/>
        <w:jc w:val="both"/>
        <w:rPr>
          <w:rFonts w:ascii="Times New Roman" w:hAnsi="Times New Roman"/>
          <w:sz w:val="24"/>
          <w:szCs w:val="24"/>
          <w:lang w:val="id-ID"/>
        </w:rPr>
      </w:pPr>
      <w:r>
        <w:rPr>
          <w:rFonts w:ascii="Times New Roman" w:hAnsi="Times New Roman"/>
          <w:sz w:val="24"/>
          <w:szCs w:val="24"/>
          <w:lang w:val="id-ID"/>
        </w:rPr>
        <w:t xml:space="preserve">Tabel 4.2 menunjukkan </w:t>
      </w:r>
      <w:r>
        <w:rPr>
          <w:rFonts w:ascii="Times New Roman" w:hAnsi="Times New Roman"/>
          <w:sz w:val="24"/>
          <w:szCs w:val="24"/>
        </w:rPr>
        <w:t>statistik</w:t>
      </w:r>
      <w:r>
        <w:rPr>
          <w:rFonts w:ascii="Times New Roman" w:hAnsi="Times New Roman"/>
          <w:sz w:val="24"/>
          <w:szCs w:val="24"/>
          <w:lang w:val="id-ID"/>
        </w:rPr>
        <w:t xml:space="preserve"> deskriptif masing-masing variabel penelitian. Berdasarkan Tabel 4.2, hasil analisis dengan menggunakan </w:t>
      </w:r>
      <w:r>
        <w:rPr>
          <w:rFonts w:ascii="Times New Roman" w:hAnsi="Times New Roman"/>
          <w:sz w:val="24"/>
          <w:szCs w:val="24"/>
        </w:rPr>
        <w:t>statistik</w:t>
      </w:r>
      <w:r>
        <w:rPr>
          <w:rFonts w:ascii="Times New Roman" w:hAnsi="Times New Roman"/>
          <w:sz w:val="24"/>
          <w:szCs w:val="24"/>
          <w:lang w:val="id-ID"/>
        </w:rPr>
        <w:t xml:space="preserve"> deskriptif dengan SPSS dapat diketahui bahwa :</w:t>
      </w:r>
    </w:p>
    <w:p w:rsidR="00994FFB" w:rsidRPr="001D77BA" w:rsidRDefault="00994FFB" w:rsidP="00994FFB">
      <w:pPr>
        <w:pStyle w:val="ListParagraph"/>
        <w:numPr>
          <w:ilvl w:val="3"/>
          <w:numId w:val="36"/>
        </w:numPr>
        <w:spacing w:after="200" w:line="480" w:lineRule="auto"/>
        <w:ind w:left="1080"/>
        <w:jc w:val="both"/>
        <w:rPr>
          <w:rFonts w:ascii="Times New Roman" w:hAnsi="Times New Roman"/>
          <w:sz w:val="24"/>
          <w:szCs w:val="24"/>
        </w:rPr>
      </w:pPr>
      <w:r>
        <w:rPr>
          <w:rFonts w:ascii="Times New Roman" w:hAnsi="Times New Roman"/>
          <w:sz w:val="24"/>
          <w:szCs w:val="24"/>
        </w:rPr>
        <w:t>Variabel Pajak menunjukkan dari semua sampel perusahaan bahwa nilai minimumnya sebesar 0.0896</w:t>
      </w:r>
      <w:r>
        <w:rPr>
          <w:rFonts w:ascii="Arial" w:hAnsi="Arial" w:cs="Arial"/>
          <w:color w:val="000000"/>
          <w:sz w:val="18"/>
          <w:szCs w:val="18"/>
        </w:rPr>
        <w:t xml:space="preserve"> , </w:t>
      </w:r>
      <w:r>
        <w:rPr>
          <w:rFonts w:ascii="Times New Roman" w:hAnsi="Times New Roman"/>
          <w:color w:val="000000"/>
          <w:sz w:val="24"/>
          <w:szCs w:val="24"/>
        </w:rPr>
        <w:t>nilai maksimum sebesar 0.3934, nilai rata-rata (mean) sebesar 0.250281 sesuai dengan tarif pajak pph badan, dan nilai standar deviasi sebesar 0.0664532.</w:t>
      </w:r>
    </w:p>
    <w:p w:rsidR="00994FFB" w:rsidRPr="001D77BA" w:rsidRDefault="00994FFB" w:rsidP="00994FFB">
      <w:pPr>
        <w:pStyle w:val="ListParagraph"/>
        <w:numPr>
          <w:ilvl w:val="3"/>
          <w:numId w:val="36"/>
        </w:numPr>
        <w:spacing w:after="200" w:line="480" w:lineRule="auto"/>
        <w:ind w:left="1080"/>
        <w:jc w:val="both"/>
        <w:rPr>
          <w:rFonts w:ascii="Times New Roman" w:hAnsi="Times New Roman"/>
          <w:sz w:val="24"/>
          <w:szCs w:val="24"/>
        </w:rPr>
      </w:pPr>
      <w:r>
        <w:rPr>
          <w:rFonts w:ascii="Times New Roman" w:hAnsi="Times New Roman"/>
          <w:sz w:val="24"/>
          <w:szCs w:val="24"/>
        </w:rPr>
        <w:t xml:space="preserve">Variabel Intang </w:t>
      </w:r>
      <w:r w:rsidR="00597411">
        <w:rPr>
          <w:rFonts w:ascii="Times New Roman" w:hAnsi="Times New Roman"/>
          <w:i/>
          <w:sz w:val="24"/>
          <w:szCs w:val="24"/>
        </w:rPr>
        <w:t>(</w:t>
      </w:r>
      <w:r w:rsidR="00597411" w:rsidRPr="00597411">
        <w:rPr>
          <w:rFonts w:ascii="Times New Roman" w:hAnsi="Times New Roman"/>
          <w:sz w:val="24"/>
          <w:szCs w:val="24"/>
        </w:rPr>
        <w:t>Aset tidak berwujud</w:t>
      </w:r>
      <w:r>
        <w:rPr>
          <w:rFonts w:ascii="Times New Roman" w:hAnsi="Times New Roman"/>
          <w:sz w:val="24"/>
          <w:szCs w:val="24"/>
        </w:rPr>
        <w:t>) menunjukkan nilai minimum sebesar 0.6556</w:t>
      </w:r>
      <w:r>
        <w:rPr>
          <w:rFonts w:ascii="Arial" w:hAnsi="Arial" w:cs="Arial"/>
          <w:color w:val="000000"/>
          <w:sz w:val="18"/>
          <w:szCs w:val="18"/>
        </w:rPr>
        <w:t xml:space="preserve"> , </w:t>
      </w:r>
      <w:r>
        <w:rPr>
          <w:rFonts w:ascii="Times New Roman" w:hAnsi="Times New Roman"/>
          <w:color w:val="000000"/>
          <w:sz w:val="24"/>
          <w:szCs w:val="24"/>
        </w:rPr>
        <w:t>nilai maksimum sebesar 10.7945, nilai rata-rata (mean) sebesar 6.034717, dan nilai standar deviasi sebesar 2.5703129.</w:t>
      </w:r>
    </w:p>
    <w:p w:rsidR="00994FFB" w:rsidRPr="001D77BA" w:rsidRDefault="00994FFB" w:rsidP="00994FFB">
      <w:pPr>
        <w:pStyle w:val="ListParagraph"/>
        <w:numPr>
          <w:ilvl w:val="3"/>
          <w:numId w:val="36"/>
        </w:numPr>
        <w:spacing w:after="200" w:line="480" w:lineRule="auto"/>
        <w:ind w:left="1080"/>
        <w:jc w:val="both"/>
        <w:rPr>
          <w:rFonts w:ascii="Times New Roman" w:hAnsi="Times New Roman"/>
          <w:sz w:val="24"/>
          <w:szCs w:val="24"/>
        </w:rPr>
      </w:pPr>
      <w:r>
        <w:rPr>
          <w:rFonts w:ascii="Times New Roman" w:hAnsi="Times New Roman"/>
          <w:sz w:val="24"/>
          <w:szCs w:val="24"/>
        </w:rPr>
        <w:t xml:space="preserve">Variabel Tun </w:t>
      </w:r>
      <w:r w:rsidRPr="00374F35">
        <w:rPr>
          <w:rFonts w:ascii="Times New Roman" w:hAnsi="Times New Roman"/>
          <w:i/>
          <w:sz w:val="24"/>
          <w:szCs w:val="24"/>
        </w:rPr>
        <w:t>(Tunneling)</w:t>
      </w:r>
      <w:r>
        <w:rPr>
          <w:rFonts w:ascii="Times New Roman" w:hAnsi="Times New Roman"/>
          <w:sz w:val="24"/>
          <w:szCs w:val="24"/>
        </w:rPr>
        <w:t xml:space="preserve"> menunjukkan nilai minimum sebesar 3.37</w:t>
      </w:r>
      <w:r>
        <w:rPr>
          <w:rFonts w:ascii="Arial" w:hAnsi="Arial" w:cs="Arial"/>
          <w:color w:val="000000"/>
          <w:sz w:val="18"/>
          <w:szCs w:val="18"/>
        </w:rPr>
        <w:t xml:space="preserve">, </w:t>
      </w:r>
      <w:r>
        <w:rPr>
          <w:rFonts w:ascii="Times New Roman" w:hAnsi="Times New Roman"/>
          <w:color w:val="000000"/>
          <w:sz w:val="24"/>
          <w:szCs w:val="24"/>
        </w:rPr>
        <w:t>nilai maksimum sebesar 93.00, nilai rata-rata (mean) sebesar 50.6113, dan nilai standar deviasi sebesar 31.92463.</w:t>
      </w:r>
    </w:p>
    <w:p w:rsidR="00994FFB" w:rsidRPr="001D77BA" w:rsidRDefault="00994FFB" w:rsidP="00994FFB">
      <w:pPr>
        <w:pStyle w:val="ListParagraph"/>
        <w:numPr>
          <w:ilvl w:val="3"/>
          <w:numId w:val="36"/>
        </w:numPr>
        <w:spacing w:after="200" w:line="480" w:lineRule="auto"/>
        <w:ind w:left="1080"/>
        <w:jc w:val="both"/>
        <w:rPr>
          <w:rFonts w:ascii="Times New Roman" w:hAnsi="Times New Roman"/>
          <w:sz w:val="24"/>
          <w:szCs w:val="24"/>
        </w:rPr>
      </w:pPr>
      <w:r>
        <w:rPr>
          <w:rFonts w:ascii="Times New Roman" w:hAnsi="Times New Roman"/>
          <w:sz w:val="24"/>
          <w:szCs w:val="24"/>
        </w:rPr>
        <w:lastRenderedPageBreak/>
        <w:t xml:space="preserve">Variabel </w:t>
      </w:r>
      <w:r w:rsidRPr="00E54FFC">
        <w:rPr>
          <w:rFonts w:ascii="Times New Roman" w:hAnsi="Times New Roman"/>
          <w:i/>
          <w:sz w:val="24"/>
          <w:szCs w:val="24"/>
        </w:rPr>
        <w:t>Size</w:t>
      </w:r>
      <w:r>
        <w:rPr>
          <w:rFonts w:ascii="Times New Roman" w:hAnsi="Times New Roman"/>
          <w:sz w:val="24"/>
          <w:szCs w:val="24"/>
        </w:rPr>
        <w:t xml:space="preserve">  menunjukkan nilai minimum sebesar 12.4108</w:t>
      </w:r>
      <w:r>
        <w:rPr>
          <w:rFonts w:ascii="Arial" w:hAnsi="Arial" w:cs="Arial"/>
          <w:color w:val="000000"/>
          <w:sz w:val="18"/>
          <w:szCs w:val="18"/>
        </w:rPr>
        <w:t xml:space="preserve"> , </w:t>
      </w:r>
      <w:r>
        <w:rPr>
          <w:rFonts w:ascii="Times New Roman" w:hAnsi="Times New Roman"/>
          <w:color w:val="000000"/>
          <w:sz w:val="24"/>
          <w:szCs w:val="24"/>
        </w:rPr>
        <w:t>nilai maksimum sebesar 28.7025, nilai rata-rata (mean) sebesar 20.190743, dan nilai standar deviasi sebesar 5.6826543.</w:t>
      </w:r>
    </w:p>
    <w:p w:rsidR="00994FFB" w:rsidRPr="007B45BD" w:rsidRDefault="00994FFB" w:rsidP="00994FFB">
      <w:pPr>
        <w:pStyle w:val="ListParagraph"/>
        <w:numPr>
          <w:ilvl w:val="3"/>
          <w:numId w:val="36"/>
        </w:numPr>
        <w:spacing w:after="200" w:line="480" w:lineRule="auto"/>
        <w:ind w:left="1080"/>
        <w:jc w:val="both"/>
        <w:rPr>
          <w:rFonts w:ascii="Times New Roman" w:hAnsi="Times New Roman"/>
          <w:sz w:val="24"/>
          <w:szCs w:val="24"/>
        </w:rPr>
      </w:pPr>
      <w:r>
        <w:rPr>
          <w:rFonts w:ascii="Times New Roman" w:hAnsi="Times New Roman"/>
          <w:sz w:val="24"/>
          <w:szCs w:val="24"/>
        </w:rPr>
        <w:t xml:space="preserve">Variabel TP </w:t>
      </w:r>
      <w:r w:rsidRPr="00E54FFC">
        <w:rPr>
          <w:rFonts w:ascii="Times New Roman" w:hAnsi="Times New Roman"/>
          <w:i/>
          <w:sz w:val="24"/>
          <w:szCs w:val="24"/>
        </w:rPr>
        <w:t>(Transfer Pricing)</w:t>
      </w:r>
      <w:r>
        <w:rPr>
          <w:rFonts w:ascii="Times New Roman" w:hAnsi="Times New Roman"/>
          <w:sz w:val="24"/>
          <w:szCs w:val="24"/>
        </w:rPr>
        <w:t xml:space="preserve"> menunjukkan nilai minimum sebesar 0.4</w:t>
      </w:r>
      <w:r>
        <w:rPr>
          <w:rFonts w:ascii="Arial" w:hAnsi="Arial" w:cs="Arial"/>
          <w:color w:val="000000"/>
          <w:sz w:val="18"/>
          <w:szCs w:val="18"/>
        </w:rPr>
        <w:t xml:space="preserve"> , </w:t>
      </w:r>
      <w:r>
        <w:rPr>
          <w:rFonts w:ascii="Times New Roman" w:hAnsi="Times New Roman"/>
          <w:color w:val="000000"/>
          <w:sz w:val="24"/>
          <w:szCs w:val="24"/>
        </w:rPr>
        <w:t>nilai maksimum sebesar 0.8, nilai rata-rata (mean) sebesar 0.6800, dan nilai standar deviasi sebesar 0.16274.</w:t>
      </w:r>
    </w:p>
    <w:p w:rsidR="00994FFB" w:rsidRPr="007B45BD" w:rsidRDefault="00994FFB" w:rsidP="00994FFB">
      <w:pPr>
        <w:pStyle w:val="ListParagraph"/>
        <w:spacing w:line="480" w:lineRule="auto"/>
        <w:ind w:left="1080"/>
        <w:jc w:val="both"/>
        <w:rPr>
          <w:rFonts w:ascii="Times New Roman" w:hAnsi="Times New Roman"/>
          <w:sz w:val="24"/>
          <w:szCs w:val="24"/>
        </w:rPr>
      </w:pPr>
    </w:p>
    <w:p w:rsidR="00994FFB" w:rsidRPr="000D1E42" w:rsidRDefault="00994FFB" w:rsidP="00994FFB">
      <w:pPr>
        <w:pStyle w:val="ListParagraph"/>
        <w:numPr>
          <w:ilvl w:val="1"/>
          <w:numId w:val="36"/>
        </w:numPr>
        <w:spacing w:after="200" w:line="480" w:lineRule="auto"/>
        <w:jc w:val="both"/>
        <w:rPr>
          <w:rFonts w:ascii="Times New Roman" w:hAnsi="Times New Roman"/>
          <w:b/>
          <w:sz w:val="24"/>
          <w:szCs w:val="24"/>
        </w:rPr>
      </w:pPr>
      <w:r w:rsidRPr="00C45CBB">
        <w:rPr>
          <w:rFonts w:ascii="Times New Roman" w:hAnsi="Times New Roman"/>
          <w:b/>
          <w:color w:val="000000"/>
          <w:sz w:val="24"/>
          <w:szCs w:val="24"/>
        </w:rPr>
        <w:t>Uji Kesamaan Koefisien</w:t>
      </w:r>
      <w:r>
        <w:rPr>
          <w:rFonts w:ascii="Times New Roman" w:hAnsi="Times New Roman"/>
          <w:b/>
          <w:color w:val="000000"/>
          <w:sz w:val="24"/>
          <w:szCs w:val="24"/>
        </w:rPr>
        <w:t xml:space="preserve"> (uji </w:t>
      </w:r>
      <w:r w:rsidRPr="00236999">
        <w:rPr>
          <w:rFonts w:ascii="Times New Roman" w:hAnsi="Times New Roman"/>
          <w:b/>
          <w:i/>
          <w:color w:val="000000"/>
          <w:sz w:val="24"/>
          <w:szCs w:val="24"/>
        </w:rPr>
        <w:t>pooling</w:t>
      </w:r>
      <w:r>
        <w:rPr>
          <w:rFonts w:ascii="Times New Roman" w:hAnsi="Times New Roman"/>
          <w:b/>
          <w:color w:val="000000"/>
          <w:sz w:val="24"/>
          <w:szCs w:val="24"/>
        </w:rPr>
        <w:t>)</w:t>
      </w:r>
    </w:p>
    <w:p w:rsidR="00994FFB" w:rsidRPr="00C61F80" w:rsidRDefault="00994FFB" w:rsidP="00994FFB">
      <w:pPr>
        <w:pStyle w:val="ListParagraph"/>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Tabel 4.3</w:t>
      </w:r>
    </w:p>
    <w:p w:rsidR="00994FFB" w:rsidRPr="00E64506" w:rsidRDefault="00994FFB" w:rsidP="00994FFB">
      <w:pPr>
        <w:pStyle w:val="ListParagraph"/>
        <w:autoSpaceDE w:val="0"/>
        <w:autoSpaceDN w:val="0"/>
        <w:adjustRightInd w:val="0"/>
        <w:spacing w:after="0" w:line="480" w:lineRule="auto"/>
        <w:jc w:val="center"/>
        <w:rPr>
          <w:rFonts w:ascii="Times New Roman" w:hAnsi="Times New Roman"/>
          <w:b/>
          <w:i/>
          <w:sz w:val="24"/>
          <w:szCs w:val="24"/>
        </w:rPr>
      </w:pPr>
      <w:r>
        <w:rPr>
          <w:rFonts w:ascii="Times New Roman" w:hAnsi="Times New Roman"/>
          <w:b/>
          <w:sz w:val="24"/>
          <w:szCs w:val="24"/>
        </w:rPr>
        <w:t xml:space="preserve">Hasil Uji </w:t>
      </w:r>
      <w:r w:rsidRPr="00236999">
        <w:rPr>
          <w:rFonts w:ascii="Times New Roman" w:hAnsi="Times New Roman"/>
          <w:b/>
          <w:i/>
          <w:sz w:val="24"/>
          <w:szCs w:val="24"/>
        </w:rPr>
        <w:t>Pooling</w:t>
      </w:r>
    </w:p>
    <w:tbl>
      <w:tblPr>
        <w:tblStyle w:val="TableGrid"/>
        <w:tblW w:w="0" w:type="auto"/>
        <w:tblInd w:w="720" w:type="dxa"/>
        <w:tblLook w:val="04A0" w:firstRow="1" w:lastRow="0" w:firstColumn="1" w:lastColumn="0" w:noHBand="0" w:noVBand="1"/>
      </w:tblPr>
      <w:tblGrid>
        <w:gridCol w:w="2153"/>
        <w:gridCol w:w="2153"/>
        <w:gridCol w:w="2122"/>
        <w:gridCol w:w="2202"/>
      </w:tblGrid>
      <w:tr w:rsidR="00994FFB" w:rsidTr="003B7687">
        <w:tc>
          <w:tcPr>
            <w:tcW w:w="2153" w:type="dxa"/>
          </w:tcPr>
          <w:p w:rsidR="00994FFB" w:rsidRDefault="00994FFB"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Uji pooling data</w:t>
            </w:r>
          </w:p>
        </w:tc>
        <w:tc>
          <w:tcPr>
            <w:tcW w:w="2153" w:type="dxa"/>
          </w:tcPr>
          <w:p w:rsidR="00994FFB" w:rsidRDefault="00994FFB"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Kriteria</w:t>
            </w:r>
          </w:p>
        </w:tc>
        <w:tc>
          <w:tcPr>
            <w:tcW w:w="2122" w:type="dxa"/>
          </w:tcPr>
          <w:p w:rsidR="00994FFB" w:rsidRDefault="00994FFB"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Hasil</w:t>
            </w:r>
          </w:p>
        </w:tc>
        <w:tc>
          <w:tcPr>
            <w:tcW w:w="2202" w:type="dxa"/>
          </w:tcPr>
          <w:p w:rsidR="00994FFB" w:rsidRDefault="00994FFB"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Keterangan</w:t>
            </w:r>
          </w:p>
        </w:tc>
      </w:tr>
      <w:tr w:rsidR="00994FFB" w:rsidTr="003B7687">
        <w:tc>
          <w:tcPr>
            <w:tcW w:w="2153" w:type="dxa"/>
          </w:tcPr>
          <w:p w:rsidR="00994FFB" w:rsidRPr="00842EBB" w:rsidRDefault="00994FFB" w:rsidP="003B7687">
            <w:pPr>
              <w:autoSpaceDE w:val="0"/>
              <w:autoSpaceDN w:val="0"/>
              <w:adjustRightInd w:val="0"/>
              <w:spacing w:line="320" w:lineRule="atLeast"/>
              <w:ind w:left="60" w:right="60"/>
              <w:rPr>
                <w:rFonts w:ascii="Times New Roman" w:hAnsi="Times New Roman"/>
                <w:color w:val="000000"/>
                <w:sz w:val="24"/>
                <w:szCs w:val="24"/>
              </w:rPr>
            </w:pPr>
            <w:r w:rsidRPr="00842EBB">
              <w:rPr>
                <w:rFonts w:ascii="Times New Roman" w:hAnsi="Times New Roman"/>
                <w:color w:val="000000"/>
                <w:sz w:val="24"/>
                <w:szCs w:val="24"/>
              </w:rPr>
              <w:t>Pajak</w:t>
            </w:r>
          </w:p>
        </w:tc>
        <w:tc>
          <w:tcPr>
            <w:tcW w:w="2153" w:type="dxa"/>
          </w:tcPr>
          <w:p w:rsidR="00994FFB" w:rsidRDefault="00994FFB"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0.817</w:t>
            </w:r>
          </w:p>
        </w:tc>
        <w:tc>
          <w:tcPr>
            <w:tcW w:w="2202" w:type="dxa"/>
          </w:tcPr>
          <w:p w:rsidR="00994FFB" w:rsidRDefault="00994FFB"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 xml:space="preserve">Data dapat di </w:t>
            </w:r>
            <w:r w:rsidRPr="00916072">
              <w:rPr>
                <w:rFonts w:ascii="Times New Roman" w:hAnsi="Times New Roman"/>
                <w:i/>
                <w:sz w:val="24"/>
                <w:szCs w:val="24"/>
              </w:rPr>
              <w:t>pool</w:t>
            </w:r>
          </w:p>
        </w:tc>
      </w:tr>
      <w:tr w:rsidR="00994FFB" w:rsidTr="003B7687">
        <w:tc>
          <w:tcPr>
            <w:tcW w:w="2153" w:type="dxa"/>
          </w:tcPr>
          <w:p w:rsidR="00994FFB" w:rsidRPr="00842EBB" w:rsidRDefault="00994FFB" w:rsidP="003B7687">
            <w:pPr>
              <w:autoSpaceDE w:val="0"/>
              <w:autoSpaceDN w:val="0"/>
              <w:adjustRightInd w:val="0"/>
              <w:spacing w:line="320" w:lineRule="atLeast"/>
              <w:ind w:left="60" w:right="60"/>
              <w:rPr>
                <w:rFonts w:ascii="Times New Roman" w:hAnsi="Times New Roman"/>
                <w:color w:val="000000"/>
                <w:sz w:val="24"/>
                <w:szCs w:val="24"/>
              </w:rPr>
            </w:pPr>
            <w:r w:rsidRPr="00842EBB">
              <w:rPr>
                <w:rFonts w:ascii="Times New Roman" w:hAnsi="Times New Roman"/>
                <w:color w:val="000000"/>
                <w:sz w:val="24"/>
                <w:szCs w:val="24"/>
              </w:rPr>
              <w:t>Intang</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0.169</w:t>
            </w:r>
          </w:p>
        </w:tc>
        <w:tc>
          <w:tcPr>
            <w:tcW w:w="2202" w:type="dxa"/>
          </w:tcPr>
          <w:p w:rsidR="00994FFB" w:rsidRDefault="00994FFB" w:rsidP="003B7687">
            <w:pPr>
              <w:jc w:val="center"/>
            </w:pPr>
            <w:r w:rsidRPr="00792889">
              <w:rPr>
                <w:rFonts w:ascii="Times New Roman" w:hAnsi="Times New Roman"/>
                <w:sz w:val="24"/>
                <w:szCs w:val="24"/>
              </w:rPr>
              <w:t xml:space="preserve">Data dapat di </w:t>
            </w:r>
            <w:r w:rsidRPr="00792889">
              <w:rPr>
                <w:rFonts w:ascii="Times New Roman" w:hAnsi="Times New Roman"/>
                <w:i/>
                <w:sz w:val="24"/>
                <w:szCs w:val="24"/>
              </w:rPr>
              <w:t>pool</w:t>
            </w:r>
          </w:p>
        </w:tc>
      </w:tr>
      <w:tr w:rsidR="00994FFB" w:rsidTr="003B7687">
        <w:tc>
          <w:tcPr>
            <w:tcW w:w="2153" w:type="dxa"/>
          </w:tcPr>
          <w:p w:rsidR="00994FFB" w:rsidRPr="00842EBB" w:rsidRDefault="0019080B" w:rsidP="003B7687">
            <w:pPr>
              <w:autoSpaceDE w:val="0"/>
              <w:autoSpaceDN w:val="0"/>
              <w:adjustRightInd w:val="0"/>
              <w:spacing w:line="320" w:lineRule="atLeast"/>
              <w:ind w:left="60" w:right="60"/>
              <w:rPr>
                <w:rFonts w:ascii="Times New Roman" w:hAnsi="Times New Roman"/>
                <w:color w:val="000000"/>
                <w:sz w:val="24"/>
                <w:szCs w:val="24"/>
              </w:rPr>
            </w:pPr>
            <w:r>
              <w:rPr>
                <w:rFonts w:ascii="Times New Roman" w:hAnsi="Times New Roman"/>
                <w:color w:val="000000"/>
                <w:sz w:val="24"/>
                <w:szCs w:val="24"/>
              </w:rPr>
              <w:t>Tun</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0.992</w:t>
            </w:r>
          </w:p>
        </w:tc>
        <w:tc>
          <w:tcPr>
            <w:tcW w:w="2202" w:type="dxa"/>
          </w:tcPr>
          <w:p w:rsidR="00994FFB" w:rsidRDefault="00994FFB" w:rsidP="003B7687">
            <w:pPr>
              <w:jc w:val="center"/>
            </w:pPr>
            <w:r w:rsidRPr="00792889">
              <w:rPr>
                <w:rFonts w:ascii="Times New Roman" w:hAnsi="Times New Roman"/>
                <w:sz w:val="24"/>
                <w:szCs w:val="24"/>
              </w:rPr>
              <w:t xml:space="preserve">Data dapat di </w:t>
            </w:r>
            <w:r w:rsidRPr="00792889">
              <w:rPr>
                <w:rFonts w:ascii="Times New Roman" w:hAnsi="Times New Roman"/>
                <w:i/>
                <w:sz w:val="24"/>
                <w:szCs w:val="24"/>
              </w:rPr>
              <w:t>pool</w:t>
            </w:r>
          </w:p>
        </w:tc>
      </w:tr>
      <w:tr w:rsidR="00994FFB" w:rsidTr="003B7687">
        <w:tc>
          <w:tcPr>
            <w:tcW w:w="2153" w:type="dxa"/>
          </w:tcPr>
          <w:p w:rsidR="00994FFB" w:rsidRPr="00842EBB" w:rsidRDefault="00994FFB" w:rsidP="003B7687">
            <w:pPr>
              <w:autoSpaceDE w:val="0"/>
              <w:autoSpaceDN w:val="0"/>
              <w:adjustRightInd w:val="0"/>
              <w:spacing w:line="320" w:lineRule="atLeast"/>
              <w:ind w:left="60" w:right="60"/>
              <w:rPr>
                <w:rFonts w:ascii="Times New Roman" w:hAnsi="Times New Roman"/>
                <w:color w:val="000000"/>
                <w:sz w:val="24"/>
                <w:szCs w:val="24"/>
              </w:rPr>
            </w:pPr>
            <w:r w:rsidRPr="00842EBB">
              <w:rPr>
                <w:rFonts w:ascii="Times New Roman" w:hAnsi="Times New Roman"/>
                <w:color w:val="000000"/>
                <w:sz w:val="24"/>
                <w:szCs w:val="24"/>
              </w:rPr>
              <w:t>Size</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0.681</w:t>
            </w:r>
          </w:p>
        </w:tc>
        <w:tc>
          <w:tcPr>
            <w:tcW w:w="2202" w:type="dxa"/>
          </w:tcPr>
          <w:p w:rsidR="00994FFB" w:rsidRDefault="00994FFB" w:rsidP="003B7687">
            <w:pPr>
              <w:jc w:val="center"/>
            </w:pPr>
            <w:r w:rsidRPr="00792889">
              <w:rPr>
                <w:rFonts w:ascii="Times New Roman" w:hAnsi="Times New Roman"/>
                <w:sz w:val="24"/>
                <w:szCs w:val="24"/>
              </w:rPr>
              <w:t xml:space="preserve">Data dapat di </w:t>
            </w:r>
            <w:r w:rsidRPr="00792889">
              <w:rPr>
                <w:rFonts w:ascii="Times New Roman" w:hAnsi="Times New Roman"/>
                <w:i/>
                <w:sz w:val="24"/>
                <w:szCs w:val="24"/>
              </w:rPr>
              <w:t>pool</w:t>
            </w:r>
          </w:p>
        </w:tc>
      </w:tr>
      <w:tr w:rsidR="00994FFB" w:rsidTr="003B7687">
        <w:tc>
          <w:tcPr>
            <w:tcW w:w="2153" w:type="dxa"/>
          </w:tcPr>
          <w:p w:rsidR="00994FFB" w:rsidRDefault="00994FFB" w:rsidP="003B7687">
            <w:pPr>
              <w:pStyle w:val="ListParagraph"/>
              <w:autoSpaceDE w:val="0"/>
              <w:autoSpaceDN w:val="0"/>
              <w:adjustRightInd w:val="0"/>
              <w:spacing w:line="480" w:lineRule="auto"/>
              <w:ind w:left="0"/>
              <w:rPr>
                <w:rFonts w:ascii="Times New Roman" w:hAnsi="Times New Roman"/>
                <w:sz w:val="24"/>
                <w:szCs w:val="24"/>
              </w:rPr>
            </w:pPr>
            <w:r>
              <w:rPr>
                <w:rFonts w:ascii="Times New Roman" w:hAnsi="Times New Roman"/>
                <w:sz w:val="24"/>
                <w:szCs w:val="24"/>
              </w:rPr>
              <w:t>DT1</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0.980</w:t>
            </w:r>
          </w:p>
        </w:tc>
        <w:tc>
          <w:tcPr>
            <w:tcW w:w="2202" w:type="dxa"/>
          </w:tcPr>
          <w:p w:rsidR="00994FFB" w:rsidRDefault="00994FFB" w:rsidP="003B7687">
            <w:pPr>
              <w:jc w:val="center"/>
            </w:pPr>
            <w:r w:rsidRPr="00792889">
              <w:rPr>
                <w:rFonts w:ascii="Times New Roman" w:hAnsi="Times New Roman"/>
                <w:sz w:val="24"/>
                <w:szCs w:val="24"/>
              </w:rPr>
              <w:t xml:space="preserve">Data dapat di </w:t>
            </w:r>
            <w:r w:rsidRPr="00792889">
              <w:rPr>
                <w:rFonts w:ascii="Times New Roman" w:hAnsi="Times New Roman"/>
                <w:i/>
                <w:sz w:val="24"/>
                <w:szCs w:val="24"/>
              </w:rPr>
              <w:t>pool</w:t>
            </w:r>
          </w:p>
        </w:tc>
      </w:tr>
      <w:tr w:rsidR="00994FFB" w:rsidTr="003B7687">
        <w:tc>
          <w:tcPr>
            <w:tcW w:w="2153" w:type="dxa"/>
          </w:tcPr>
          <w:p w:rsidR="00994FFB" w:rsidRDefault="00994FFB" w:rsidP="003B7687">
            <w:pPr>
              <w:pStyle w:val="ListParagraph"/>
              <w:autoSpaceDE w:val="0"/>
              <w:autoSpaceDN w:val="0"/>
              <w:adjustRightInd w:val="0"/>
              <w:spacing w:line="480" w:lineRule="auto"/>
              <w:ind w:left="0"/>
              <w:rPr>
                <w:rFonts w:ascii="Times New Roman" w:hAnsi="Times New Roman"/>
                <w:sz w:val="24"/>
                <w:szCs w:val="24"/>
              </w:rPr>
            </w:pPr>
            <w:r>
              <w:rPr>
                <w:rFonts w:ascii="Times New Roman" w:hAnsi="Times New Roman"/>
                <w:sz w:val="24"/>
                <w:szCs w:val="24"/>
              </w:rPr>
              <w:t>DT2</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0.593</w:t>
            </w:r>
          </w:p>
        </w:tc>
        <w:tc>
          <w:tcPr>
            <w:tcW w:w="2202" w:type="dxa"/>
          </w:tcPr>
          <w:p w:rsidR="00994FFB" w:rsidRDefault="00994FFB" w:rsidP="003B7687">
            <w:pPr>
              <w:jc w:val="center"/>
            </w:pPr>
            <w:r w:rsidRPr="00792889">
              <w:rPr>
                <w:rFonts w:ascii="Times New Roman" w:hAnsi="Times New Roman"/>
                <w:sz w:val="24"/>
                <w:szCs w:val="24"/>
              </w:rPr>
              <w:t xml:space="preserve">Data dapat di </w:t>
            </w:r>
            <w:r w:rsidRPr="00792889">
              <w:rPr>
                <w:rFonts w:ascii="Times New Roman" w:hAnsi="Times New Roman"/>
                <w:i/>
                <w:sz w:val="24"/>
                <w:szCs w:val="24"/>
              </w:rPr>
              <w:t>pool</w:t>
            </w:r>
          </w:p>
        </w:tc>
      </w:tr>
      <w:tr w:rsidR="00994FFB" w:rsidTr="003B7687">
        <w:tc>
          <w:tcPr>
            <w:tcW w:w="2153" w:type="dxa"/>
          </w:tcPr>
          <w:p w:rsidR="00994FFB" w:rsidRDefault="00994FFB" w:rsidP="003B7687">
            <w:pPr>
              <w:pStyle w:val="ListParagraph"/>
              <w:autoSpaceDE w:val="0"/>
              <w:autoSpaceDN w:val="0"/>
              <w:adjustRightInd w:val="0"/>
              <w:spacing w:line="480" w:lineRule="auto"/>
              <w:ind w:left="0"/>
              <w:rPr>
                <w:rFonts w:ascii="Times New Roman" w:hAnsi="Times New Roman"/>
                <w:sz w:val="24"/>
                <w:szCs w:val="24"/>
              </w:rPr>
            </w:pPr>
            <w:r>
              <w:rPr>
                <w:rFonts w:ascii="Times New Roman" w:hAnsi="Times New Roman"/>
                <w:sz w:val="24"/>
                <w:szCs w:val="24"/>
              </w:rPr>
              <w:t>Pajak_DT1</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0.806</w:t>
            </w:r>
          </w:p>
        </w:tc>
        <w:tc>
          <w:tcPr>
            <w:tcW w:w="2202" w:type="dxa"/>
          </w:tcPr>
          <w:p w:rsidR="00994FFB" w:rsidRDefault="00994FFB" w:rsidP="003B7687">
            <w:pPr>
              <w:jc w:val="center"/>
            </w:pPr>
            <w:r w:rsidRPr="00792889">
              <w:rPr>
                <w:rFonts w:ascii="Times New Roman" w:hAnsi="Times New Roman"/>
                <w:sz w:val="24"/>
                <w:szCs w:val="24"/>
              </w:rPr>
              <w:t xml:space="preserve">Data dapat di </w:t>
            </w:r>
            <w:r w:rsidRPr="00792889">
              <w:rPr>
                <w:rFonts w:ascii="Times New Roman" w:hAnsi="Times New Roman"/>
                <w:i/>
                <w:sz w:val="24"/>
                <w:szCs w:val="24"/>
              </w:rPr>
              <w:t>pool</w:t>
            </w:r>
          </w:p>
        </w:tc>
      </w:tr>
      <w:tr w:rsidR="00994FFB" w:rsidTr="003B7687">
        <w:tc>
          <w:tcPr>
            <w:tcW w:w="2153" w:type="dxa"/>
          </w:tcPr>
          <w:p w:rsidR="00994FFB" w:rsidRDefault="00994FFB" w:rsidP="003B7687">
            <w:pPr>
              <w:pStyle w:val="ListParagraph"/>
              <w:autoSpaceDE w:val="0"/>
              <w:autoSpaceDN w:val="0"/>
              <w:adjustRightInd w:val="0"/>
              <w:spacing w:line="480" w:lineRule="auto"/>
              <w:ind w:left="0"/>
              <w:rPr>
                <w:rFonts w:ascii="Times New Roman" w:hAnsi="Times New Roman"/>
                <w:sz w:val="24"/>
                <w:szCs w:val="24"/>
              </w:rPr>
            </w:pPr>
            <w:r>
              <w:rPr>
                <w:rFonts w:ascii="Times New Roman" w:hAnsi="Times New Roman"/>
                <w:sz w:val="24"/>
                <w:szCs w:val="24"/>
              </w:rPr>
              <w:t>Intang_DT1</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0.676</w:t>
            </w:r>
          </w:p>
        </w:tc>
        <w:tc>
          <w:tcPr>
            <w:tcW w:w="2202" w:type="dxa"/>
          </w:tcPr>
          <w:p w:rsidR="00994FFB" w:rsidRDefault="00994FFB" w:rsidP="003B7687">
            <w:pPr>
              <w:jc w:val="center"/>
            </w:pPr>
            <w:r w:rsidRPr="00792889">
              <w:rPr>
                <w:rFonts w:ascii="Times New Roman" w:hAnsi="Times New Roman"/>
                <w:sz w:val="24"/>
                <w:szCs w:val="24"/>
              </w:rPr>
              <w:t xml:space="preserve">Data dapat di </w:t>
            </w:r>
            <w:r w:rsidRPr="00792889">
              <w:rPr>
                <w:rFonts w:ascii="Times New Roman" w:hAnsi="Times New Roman"/>
                <w:i/>
                <w:sz w:val="24"/>
                <w:szCs w:val="24"/>
              </w:rPr>
              <w:t>pool</w:t>
            </w:r>
          </w:p>
        </w:tc>
      </w:tr>
      <w:tr w:rsidR="00994FFB" w:rsidTr="003B7687">
        <w:tc>
          <w:tcPr>
            <w:tcW w:w="2153" w:type="dxa"/>
          </w:tcPr>
          <w:p w:rsidR="00994FFB" w:rsidRDefault="00597411" w:rsidP="003B7687">
            <w:pPr>
              <w:pStyle w:val="ListParagraph"/>
              <w:autoSpaceDE w:val="0"/>
              <w:autoSpaceDN w:val="0"/>
              <w:adjustRightInd w:val="0"/>
              <w:spacing w:line="480" w:lineRule="auto"/>
              <w:ind w:left="0"/>
              <w:rPr>
                <w:rFonts w:ascii="Times New Roman" w:hAnsi="Times New Roman"/>
                <w:sz w:val="24"/>
                <w:szCs w:val="24"/>
              </w:rPr>
            </w:pPr>
            <w:r>
              <w:rPr>
                <w:rFonts w:ascii="Times New Roman" w:hAnsi="Times New Roman"/>
                <w:sz w:val="24"/>
                <w:szCs w:val="24"/>
              </w:rPr>
              <w:t>Tun</w:t>
            </w:r>
            <w:r w:rsidR="00994FFB">
              <w:rPr>
                <w:rFonts w:ascii="Times New Roman" w:hAnsi="Times New Roman"/>
                <w:sz w:val="24"/>
                <w:szCs w:val="24"/>
              </w:rPr>
              <w:t>_DT1</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0.813</w:t>
            </w:r>
          </w:p>
        </w:tc>
        <w:tc>
          <w:tcPr>
            <w:tcW w:w="2202" w:type="dxa"/>
          </w:tcPr>
          <w:p w:rsidR="00994FFB" w:rsidRDefault="00994FFB" w:rsidP="003B7687">
            <w:pPr>
              <w:jc w:val="center"/>
            </w:pPr>
            <w:r w:rsidRPr="00792889">
              <w:rPr>
                <w:rFonts w:ascii="Times New Roman" w:hAnsi="Times New Roman"/>
                <w:sz w:val="24"/>
                <w:szCs w:val="24"/>
              </w:rPr>
              <w:t xml:space="preserve">Data dapat di </w:t>
            </w:r>
            <w:r w:rsidRPr="00792889">
              <w:rPr>
                <w:rFonts w:ascii="Times New Roman" w:hAnsi="Times New Roman"/>
                <w:i/>
                <w:sz w:val="24"/>
                <w:szCs w:val="24"/>
              </w:rPr>
              <w:t>pool</w:t>
            </w:r>
          </w:p>
        </w:tc>
      </w:tr>
      <w:tr w:rsidR="00994FFB" w:rsidTr="003B7687">
        <w:tc>
          <w:tcPr>
            <w:tcW w:w="2153" w:type="dxa"/>
          </w:tcPr>
          <w:p w:rsidR="00994FFB" w:rsidRDefault="00994FFB" w:rsidP="003B7687">
            <w:pPr>
              <w:pStyle w:val="ListParagraph"/>
              <w:autoSpaceDE w:val="0"/>
              <w:autoSpaceDN w:val="0"/>
              <w:adjustRightInd w:val="0"/>
              <w:spacing w:line="480" w:lineRule="auto"/>
              <w:ind w:left="0"/>
              <w:rPr>
                <w:rFonts w:ascii="Times New Roman" w:hAnsi="Times New Roman"/>
                <w:sz w:val="24"/>
                <w:szCs w:val="24"/>
              </w:rPr>
            </w:pPr>
            <w:r>
              <w:rPr>
                <w:rFonts w:ascii="Times New Roman" w:hAnsi="Times New Roman"/>
                <w:sz w:val="24"/>
                <w:szCs w:val="24"/>
              </w:rPr>
              <w:t>Size_DT1</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0.699</w:t>
            </w:r>
          </w:p>
        </w:tc>
        <w:tc>
          <w:tcPr>
            <w:tcW w:w="2202" w:type="dxa"/>
          </w:tcPr>
          <w:p w:rsidR="00994FFB" w:rsidRDefault="00994FFB" w:rsidP="003B7687">
            <w:pPr>
              <w:jc w:val="center"/>
            </w:pPr>
            <w:r w:rsidRPr="00792889">
              <w:rPr>
                <w:rFonts w:ascii="Times New Roman" w:hAnsi="Times New Roman"/>
                <w:sz w:val="24"/>
                <w:szCs w:val="24"/>
              </w:rPr>
              <w:t xml:space="preserve">Data dapat di </w:t>
            </w:r>
            <w:r w:rsidRPr="00792889">
              <w:rPr>
                <w:rFonts w:ascii="Times New Roman" w:hAnsi="Times New Roman"/>
                <w:i/>
                <w:sz w:val="24"/>
                <w:szCs w:val="24"/>
              </w:rPr>
              <w:t>pool</w:t>
            </w:r>
          </w:p>
        </w:tc>
      </w:tr>
      <w:tr w:rsidR="00994FFB" w:rsidTr="003B7687">
        <w:tc>
          <w:tcPr>
            <w:tcW w:w="2153" w:type="dxa"/>
          </w:tcPr>
          <w:p w:rsidR="00994FFB" w:rsidRDefault="00994FFB" w:rsidP="003B7687">
            <w:pPr>
              <w:pStyle w:val="ListParagraph"/>
              <w:autoSpaceDE w:val="0"/>
              <w:autoSpaceDN w:val="0"/>
              <w:adjustRightInd w:val="0"/>
              <w:spacing w:line="480" w:lineRule="auto"/>
              <w:ind w:left="0"/>
              <w:rPr>
                <w:rFonts w:ascii="Times New Roman" w:hAnsi="Times New Roman"/>
                <w:sz w:val="24"/>
                <w:szCs w:val="24"/>
              </w:rPr>
            </w:pPr>
            <w:r>
              <w:rPr>
                <w:rFonts w:ascii="Times New Roman" w:hAnsi="Times New Roman"/>
                <w:sz w:val="24"/>
                <w:szCs w:val="24"/>
              </w:rPr>
              <w:t>Pajak_DT2</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0.950</w:t>
            </w:r>
          </w:p>
        </w:tc>
        <w:tc>
          <w:tcPr>
            <w:tcW w:w="2202" w:type="dxa"/>
          </w:tcPr>
          <w:p w:rsidR="00994FFB" w:rsidRDefault="00994FFB" w:rsidP="003B7687">
            <w:pPr>
              <w:jc w:val="center"/>
            </w:pPr>
            <w:r w:rsidRPr="00792889">
              <w:rPr>
                <w:rFonts w:ascii="Times New Roman" w:hAnsi="Times New Roman"/>
                <w:sz w:val="24"/>
                <w:szCs w:val="24"/>
              </w:rPr>
              <w:t xml:space="preserve">Data dapat di </w:t>
            </w:r>
            <w:r w:rsidRPr="00792889">
              <w:rPr>
                <w:rFonts w:ascii="Times New Roman" w:hAnsi="Times New Roman"/>
                <w:i/>
                <w:sz w:val="24"/>
                <w:szCs w:val="24"/>
              </w:rPr>
              <w:t>pool</w:t>
            </w:r>
          </w:p>
        </w:tc>
      </w:tr>
      <w:tr w:rsidR="00994FFB" w:rsidTr="003B7687">
        <w:tc>
          <w:tcPr>
            <w:tcW w:w="2153" w:type="dxa"/>
          </w:tcPr>
          <w:p w:rsidR="00994FFB" w:rsidRDefault="00994FFB" w:rsidP="003B7687">
            <w:pPr>
              <w:pStyle w:val="ListParagraph"/>
              <w:autoSpaceDE w:val="0"/>
              <w:autoSpaceDN w:val="0"/>
              <w:adjustRightInd w:val="0"/>
              <w:spacing w:line="480" w:lineRule="auto"/>
              <w:ind w:left="0"/>
              <w:rPr>
                <w:rFonts w:ascii="Times New Roman" w:hAnsi="Times New Roman"/>
                <w:sz w:val="24"/>
                <w:szCs w:val="24"/>
              </w:rPr>
            </w:pPr>
            <w:r>
              <w:rPr>
                <w:rFonts w:ascii="Times New Roman" w:hAnsi="Times New Roman"/>
                <w:sz w:val="24"/>
                <w:szCs w:val="24"/>
              </w:rPr>
              <w:t>Intang_DT2</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0.800</w:t>
            </w:r>
          </w:p>
        </w:tc>
        <w:tc>
          <w:tcPr>
            <w:tcW w:w="2202" w:type="dxa"/>
          </w:tcPr>
          <w:p w:rsidR="00994FFB" w:rsidRDefault="00994FFB" w:rsidP="003B7687">
            <w:pPr>
              <w:jc w:val="center"/>
            </w:pPr>
            <w:r w:rsidRPr="001D18C8">
              <w:rPr>
                <w:rFonts w:ascii="Times New Roman" w:hAnsi="Times New Roman"/>
                <w:sz w:val="24"/>
                <w:szCs w:val="24"/>
              </w:rPr>
              <w:t xml:space="preserve">Data dapat di </w:t>
            </w:r>
            <w:r w:rsidRPr="001D18C8">
              <w:rPr>
                <w:rFonts w:ascii="Times New Roman" w:hAnsi="Times New Roman"/>
                <w:i/>
                <w:sz w:val="24"/>
                <w:szCs w:val="24"/>
              </w:rPr>
              <w:t>pool</w:t>
            </w:r>
          </w:p>
        </w:tc>
      </w:tr>
      <w:tr w:rsidR="00994FFB" w:rsidTr="003B7687">
        <w:tc>
          <w:tcPr>
            <w:tcW w:w="2153" w:type="dxa"/>
          </w:tcPr>
          <w:p w:rsidR="00994FFB" w:rsidRDefault="00597411" w:rsidP="003B7687">
            <w:pPr>
              <w:pStyle w:val="ListParagraph"/>
              <w:autoSpaceDE w:val="0"/>
              <w:autoSpaceDN w:val="0"/>
              <w:adjustRightInd w:val="0"/>
              <w:spacing w:line="480" w:lineRule="auto"/>
              <w:ind w:left="0"/>
              <w:rPr>
                <w:rFonts w:ascii="Times New Roman" w:hAnsi="Times New Roman"/>
                <w:sz w:val="24"/>
                <w:szCs w:val="24"/>
              </w:rPr>
            </w:pPr>
            <w:r>
              <w:rPr>
                <w:rFonts w:ascii="Times New Roman" w:hAnsi="Times New Roman"/>
                <w:sz w:val="24"/>
                <w:szCs w:val="24"/>
              </w:rPr>
              <w:lastRenderedPageBreak/>
              <w:t>Tun</w:t>
            </w:r>
            <w:r w:rsidR="00994FFB">
              <w:rPr>
                <w:rFonts w:ascii="Times New Roman" w:hAnsi="Times New Roman"/>
                <w:sz w:val="24"/>
                <w:szCs w:val="24"/>
              </w:rPr>
              <w:t>_DT2</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0.810</w:t>
            </w:r>
          </w:p>
        </w:tc>
        <w:tc>
          <w:tcPr>
            <w:tcW w:w="2202" w:type="dxa"/>
          </w:tcPr>
          <w:p w:rsidR="00994FFB" w:rsidRDefault="00994FFB" w:rsidP="003B7687">
            <w:pPr>
              <w:jc w:val="center"/>
            </w:pPr>
            <w:r w:rsidRPr="001D18C8">
              <w:rPr>
                <w:rFonts w:ascii="Times New Roman" w:hAnsi="Times New Roman"/>
                <w:sz w:val="24"/>
                <w:szCs w:val="24"/>
              </w:rPr>
              <w:t xml:space="preserve">Data dapat di </w:t>
            </w:r>
            <w:r w:rsidRPr="001D18C8">
              <w:rPr>
                <w:rFonts w:ascii="Times New Roman" w:hAnsi="Times New Roman"/>
                <w:i/>
                <w:sz w:val="24"/>
                <w:szCs w:val="24"/>
              </w:rPr>
              <w:t>pool</w:t>
            </w:r>
          </w:p>
        </w:tc>
      </w:tr>
      <w:tr w:rsidR="00994FFB" w:rsidTr="003B7687">
        <w:tc>
          <w:tcPr>
            <w:tcW w:w="2153" w:type="dxa"/>
          </w:tcPr>
          <w:p w:rsidR="00994FFB" w:rsidRDefault="00994FFB" w:rsidP="003B7687">
            <w:pPr>
              <w:pStyle w:val="ListParagraph"/>
              <w:autoSpaceDE w:val="0"/>
              <w:autoSpaceDN w:val="0"/>
              <w:adjustRightInd w:val="0"/>
              <w:spacing w:line="480" w:lineRule="auto"/>
              <w:ind w:left="0"/>
              <w:rPr>
                <w:rFonts w:ascii="Times New Roman" w:hAnsi="Times New Roman"/>
                <w:sz w:val="24"/>
                <w:szCs w:val="24"/>
              </w:rPr>
            </w:pPr>
            <w:r>
              <w:rPr>
                <w:rFonts w:ascii="Times New Roman" w:hAnsi="Times New Roman"/>
                <w:sz w:val="24"/>
                <w:szCs w:val="24"/>
              </w:rPr>
              <w:t>Size_DT2</w:t>
            </w:r>
          </w:p>
        </w:tc>
        <w:tc>
          <w:tcPr>
            <w:tcW w:w="2153" w:type="dxa"/>
          </w:tcPr>
          <w:p w:rsidR="00994FFB" w:rsidRDefault="00994FFB" w:rsidP="003B7687">
            <w:pPr>
              <w:jc w:val="center"/>
            </w:pPr>
            <w:r w:rsidRPr="000E3BE1">
              <w:rPr>
                <w:rFonts w:ascii="Times New Roman" w:hAnsi="Times New Roman"/>
                <w:sz w:val="24"/>
                <w:szCs w:val="24"/>
              </w:rPr>
              <w:t>Sig &gt;0.05</w:t>
            </w:r>
          </w:p>
        </w:tc>
        <w:tc>
          <w:tcPr>
            <w:tcW w:w="2122" w:type="dxa"/>
          </w:tcPr>
          <w:p w:rsidR="00994FFB" w:rsidRDefault="0052749E" w:rsidP="003B7687">
            <w:pPr>
              <w:pStyle w:val="ListParagraph"/>
              <w:autoSpaceDE w:val="0"/>
              <w:autoSpaceDN w:val="0"/>
              <w:adjustRightInd w:val="0"/>
              <w:spacing w:line="480" w:lineRule="auto"/>
              <w:ind w:left="0"/>
              <w:jc w:val="center"/>
              <w:rPr>
                <w:rFonts w:ascii="Times New Roman" w:hAnsi="Times New Roman"/>
                <w:sz w:val="24"/>
                <w:szCs w:val="24"/>
              </w:rPr>
            </w:pPr>
            <w:r>
              <w:rPr>
                <w:rFonts w:ascii="Times New Roman" w:hAnsi="Times New Roman"/>
                <w:sz w:val="24"/>
                <w:szCs w:val="24"/>
              </w:rPr>
              <w:t>0.613</w:t>
            </w:r>
          </w:p>
        </w:tc>
        <w:tc>
          <w:tcPr>
            <w:tcW w:w="2202" w:type="dxa"/>
          </w:tcPr>
          <w:p w:rsidR="00994FFB" w:rsidRDefault="00994FFB" w:rsidP="003B7687">
            <w:pPr>
              <w:jc w:val="center"/>
            </w:pPr>
            <w:r w:rsidRPr="001D18C8">
              <w:rPr>
                <w:rFonts w:ascii="Times New Roman" w:hAnsi="Times New Roman"/>
                <w:sz w:val="24"/>
                <w:szCs w:val="24"/>
              </w:rPr>
              <w:t xml:space="preserve">Data dapat di </w:t>
            </w:r>
            <w:r w:rsidRPr="001D18C8">
              <w:rPr>
                <w:rFonts w:ascii="Times New Roman" w:hAnsi="Times New Roman"/>
                <w:i/>
                <w:sz w:val="24"/>
                <w:szCs w:val="24"/>
              </w:rPr>
              <w:t>pool</w:t>
            </w:r>
          </w:p>
        </w:tc>
      </w:tr>
    </w:tbl>
    <w:p w:rsidR="00994FFB" w:rsidRPr="00916072" w:rsidRDefault="00994FFB" w:rsidP="00994FFB">
      <w:pPr>
        <w:autoSpaceDE w:val="0"/>
        <w:autoSpaceDN w:val="0"/>
        <w:adjustRightInd w:val="0"/>
        <w:spacing w:after="0" w:line="480" w:lineRule="auto"/>
        <w:ind w:left="720"/>
        <w:rPr>
          <w:rFonts w:ascii="Times New Roman" w:hAnsi="Times New Roman"/>
          <w:sz w:val="24"/>
          <w:szCs w:val="24"/>
        </w:rPr>
      </w:pPr>
      <w:r>
        <w:rPr>
          <w:rFonts w:ascii="Times New Roman" w:hAnsi="Times New Roman"/>
          <w:sz w:val="24"/>
          <w:szCs w:val="24"/>
        </w:rPr>
        <w:t xml:space="preserve">   </w:t>
      </w:r>
      <w:r w:rsidR="004328E5">
        <w:rPr>
          <w:rFonts w:ascii="Times New Roman" w:hAnsi="Times New Roman"/>
          <w:sz w:val="24"/>
          <w:szCs w:val="24"/>
        </w:rPr>
        <w:t>Sumber : Lampiran 7</w:t>
      </w:r>
    </w:p>
    <w:p w:rsidR="00994FFB" w:rsidRDefault="00994FFB" w:rsidP="00994FFB">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Karena dalam penelitian ini menggunakan tahun 2015-2017, maka langkah awal yang dilakukan adalah melakukan uji </w:t>
      </w:r>
      <w:r w:rsidRPr="00236999">
        <w:rPr>
          <w:rFonts w:ascii="Times New Roman" w:hAnsi="Times New Roman"/>
          <w:i/>
          <w:sz w:val="24"/>
          <w:szCs w:val="24"/>
        </w:rPr>
        <w:t>pooling</w:t>
      </w:r>
      <w:r>
        <w:rPr>
          <w:rFonts w:ascii="Times New Roman" w:hAnsi="Times New Roman"/>
          <w:sz w:val="24"/>
          <w:szCs w:val="24"/>
        </w:rPr>
        <w:t xml:space="preserve"> data. Pengujian kesamaan koefisien didalam penelitiann bertujuan untuk mengetahui apakah data</w:t>
      </w:r>
      <w:r w:rsidRPr="00236999">
        <w:rPr>
          <w:rFonts w:ascii="Times New Roman" w:hAnsi="Times New Roman"/>
          <w:i/>
          <w:sz w:val="24"/>
          <w:szCs w:val="24"/>
        </w:rPr>
        <w:t xml:space="preserve"> pooling</w:t>
      </w:r>
      <w:r>
        <w:rPr>
          <w:rFonts w:ascii="Times New Roman" w:hAnsi="Times New Roman"/>
          <w:sz w:val="24"/>
          <w:szCs w:val="24"/>
        </w:rPr>
        <w:t xml:space="preserve"> dapat digunakan atau tidak. Dari lampiran menunjukkan bahwa semua data variabel memiliki signifikansi &gt; 0.05, maka hal ini mengindikasi bahwa data dapat di </w:t>
      </w:r>
      <w:r w:rsidRPr="00236999">
        <w:rPr>
          <w:rFonts w:ascii="Times New Roman" w:hAnsi="Times New Roman"/>
          <w:i/>
          <w:sz w:val="24"/>
          <w:szCs w:val="24"/>
        </w:rPr>
        <w:t>pooling</w:t>
      </w:r>
      <w:r>
        <w:rPr>
          <w:rFonts w:ascii="Times New Roman" w:hAnsi="Times New Roman"/>
          <w:sz w:val="24"/>
          <w:szCs w:val="24"/>
        </w:rPr>
        <w:t xml:space="preserve"> atau digabung untuk tahun 2015-2017.</w:t>
      </w:r>
    </w:p>
    <w:p w:rsidR="00994FFB" w:rsidRPr="00C61F80" w:rsidRDefault="00994FFB" w:rsidP="00994FFB">
      <w:pPr>
        <w:pStyle w:val="ListParagraph"/>
        <w:autoSpaceDE w:val="0"/>
        <w:autoSpaceDN w:val="0"/>
        <w:adjustRightInd w:val="0"/>
        <w:spacing w:after="0" w:line="480" w:lineRule="auto"/>
        <w:jc w:val="both"/>
        <w:rPr>
          <w:rFonts w:ascii="Times New Roman" w:hAnsi="Times New Roman"/>
          <w:sz w:val="24"/>
          <w:szCs w:val="24"/>
        </w:rPr>
      </w:pPr>
    </w:p>
    <w:p w:rsidR="00994FFB" w:rsidRPr="00A05772" w:rsidRDefault="00994FFB" w:rsidP="00994FFB">
      <w:pPr>
        <w:pStyle w:val="ListParagraph"/>
        <w:numPr>
          <w:ilvl w:val="1"/>
          <w:numId w:val="36"/>
        </w:numPr>
        <w:spacing w:after="200" w:line="480" w:lineRule="auto"/>
        <w:jc w:val="both"/>
        <w:rPr>
          <w:rFonts w:ascii="Times New Roman" w:hAnsi="Times New Roman"/>
          <w:b/>
          <w:sz w:val="24"/>
          <w:szCs w:val="24"/>
        </w:rPr>
      </w:pPr>
      <w:r w:rsidRPr="00A05772">
        <w:rPr>
          <w:rFonts w:ascii="Times New Roman" w:hAnsi="Times New Roman"/>
          <w:b/>
          <w:sz w:val="24"/>
          <w:szCs w:val="24"/>
        </w:rPr>
        <w:t>Uji Asumsi Klasik</w:t>
      </w:r>
    </w:p>
    <w:p w:rsidR="00994FFB" w:rsidRPr="00A05772" w:rsidRDefault="00994FFB" w:rsidP="00994FFB">
      <w:pPr>
        <w:pStyle w:val="ListParagraph"/>
        <w:numPr>
          <w:ilvl w:val="2"/>
          <w:numId w:val="36"/>
        </w:numPr>
        <w:spacing w:after="200" w:line="480" w:lineRule="auto"/>
        <w:jc w:val="both"/>
        <w:rPr>
          <w:rFonts w:ascii="Times New Roman" w:hAnsi="Times New Roman"/>
          <w:b/>
          <w:sz w:val="24"/>
          <w:szCs w:val="24"/>
        </w:rPr>
      </w:pPr>
      <w:r w:rsidRPr="00A05772">
        <w:rPr>
          <w:rFonts w:ascii="Times New Roman" w:hAnsi="Times New Roman"/>
          <w:b/>
          <w:sz w:val="24"/>
          <w:szCs w:val="24"/>
        </w:rPr>
        <w:t xml:space="preserve"> Uji Normalitas</w:t>
      </w:r>
    </w:p>
    <w:p w:rsidR="00994FFB" w:rsidRPr="00264E7B" w:rsidRDefault="00994FFB" w:rsidP="00264E7B">
      <w:pPr>
        <w:pStyle w:val="ListParagraph"/>
        <w:spacing w:line="480" w:lineRule="auto"/>
        <w:ind w:left="2160" w:firstLine="720"/>
        <w:jc w:val="both"/>
        <w:rPr>
          <w:rFonts w:ascii="Times New Roman" w:hAnsi="Times New Roman"/>
          <w:sz w:val="24"/>
          <w:szCs w:val="24"/>
        </w:rPr>
      </w:pPr>
      <w:r>
        <w:rPr>
          <w:rFonts w:ascii="Times New Roman" w:hAnsi="Times New Roman"/>
          <w:sz w:val="24"/>
          <w:szCs w:val="24"/>
        </w:rPr>
        <w:t>Uji normalitas bertujuan untuk mengetahui apakah model regresi data residual berdistribusi normal atau tidak. Model regresi residual yang berdistribusi normal merupakan ciri dari model regresi yang baik. Berikut  merupa</w:t>
      </w:r>
      <w:r w:rsidR="00264E7B">
        <w:rPr>
          <w:rFonts w:ascii="Times New Roman" w:hAnsi="Times New Roman"/>
          <w:sz w:val="24"/>
          <w:szCs w:val="24"/>
        </w:rPr>
        <w:t>kan tabel hasil dari pengujian:</w:t>
      </w:r>
    </w:p>
    <w:p w:rsidR="00994FFB" w:rsidRPr="00C3288F" w:rsidRDefault="00994FFB" w:rsidP="00994FFB">
      <w:pPr>
        <w:autoSpaceDE w:val="0"/>
        <w:autoSpaceDN w:val="0"/>
        <w:adjustRightInd w:val="0"/>
        <w:spacing w:after="0" w:line="240" w:lineRule="auto"/>
        <w:jc w:val="center"/>
        <w:rPr>
          <w:rFonts w:ascii="Times New Roman" w:eastAsia="SimSun" w:hAnsi="Times New Roman"/>
          <w:b/>
          <w:sz w:val="24"/>
          <w:szCs w:val="24"/>
          <w:lang w:eastAsia="id-ID"/>
        </w:rPr>
      </w:pPr>
      <w:r>
        <w:rPr>
          <w:rFonts w:ascii="Times New Roman" w:eastAsia="SimSun" w:hAnsi="Times New Roman"/>
          <w:b/>
          <w:sz w:val="24"/>
          <w:szCs w:val="24"/>
          <w:lang w:val="id-ID" w:eastAsia="id-ID"/>
        </w:rPr>
        <w:t>Tabel 4.</w:t>
      </w:r>
      <w:r>
        <w:rPr>
          <w:rFonts w:ascii="Times New Roman" w:eastAsia="SimSun" w:hAnsi="Times New Roman"/>
          <w:b/>
          <w:sz w:val="24"/>
          <w:szCs w:val="24"/>
          <w:lang w:eastAsia="id-ID"/>
        </w:rPr>
        <w:t>4</w:t>
      </w:r>
    </w:p>
    <w:p w:rsidR="00994FFB" w:rsidRDefault="00994FFB" w:rsidP="00994FFB">
      <w:pPr>
        <w:autoSpaceDE w:val="0"/>
        <w:autoSpaceDN w:val="0"/>
        <w:adjustRightInd w:val="0"/>
        <w:spacing w:after="0" w:line="240" w:lineRule="auto"/>
        <w:jc w:val="center"/>
        <w:rPr>
          <w:rFonts w:ascii="Times New Roman" w:eastAsia="SimSun" w:hAnsi="Times New Roman"/>
          <w:b/>
          <w:sz w:val="24"/>
          <w:szCs w:val="24"/>
          <w:lang w:eastAsia="id-ID"/>
        </w:rPr>
      </w:pPr>
      <w:r>
        <w:rPr>
          <w:rFonts w:ascii="Times New Roman" w:eastAsia="SimSun" w:hAnsi="Times New Roman"/>
          <w:b/>
          <w:sz w:val="24"/>
          <w:szCs w:val="24"/>
          <w:lang w:eastAsia="id-ID"/>
        </w:rPr>
        <w:t xml:space="preserve">Hasil </w:t>
      </w:r>
      <w:r>
        <w:rPr>
          <w:rFonts w:ascii="Times New Roman" w:eastAsia="SimSun" w:hAnsi="Times New Roman"/>
          <w:b/>
          <w:sz w:val="24"/>
          <w:szCs w:val="24"/>
          <w:lang w:val="id-ID" w:eastAsia="id-ID"/>
        </w:rPr>
        <w:t xml:space="preserve">Uji </w:t>
      </w:r>
      <w:r>
        <w:rPr>
          <w:rFonts w:ascii="Times New Roman" w:eastAsia="SimSun" w:hAnsi="Times New Roman"/>
          <w:b/>
          <w:sz w:val="24"/>
          <w:szCs w:val="24"/>
          <w:lang w:eastAsia="id-ID"/>
        </w:rPr>
        <w:t>Normalitas</w:t>
      </w:r>
    </w:p>
    <w:p w:rsidR="00994FFB" w:rsidRPr="00C45CBB" w:rsidRDefault="00994FFB" w:rsidP="00994FFB">
      <w:pPr>
        <w:autoSpaceDE w:val="0"/>
        <w:autoSpaceDN w:val="0"/>
        <w:adjustRightInd w:val="0"/>
        <w:spacing w:after="0" w:line="240" w:lineRule="auto"/>
        <w:jc w:val="center"/>
        <w:rPr>
          <w:rFonts w:ascii="Times New Roman" w:eastAsia="SimSun" w:hAnsi="Times New Roman"/>
          <w:b/>
          <w:sz w:val="24"/>
          <w:szCs w:val="24"/>
          <w:lang w:eastAsia="id-ID"/>
        </w:rPr>
      </w:pPr>
    </w:p>
    <w:tbl>
      <w:tblPr>
        <w:tblStyle w:val="TableGrid"/>
        <w:tblW w:w="0" w:type="auto"/>
        <w:tblInd w:w="720" w:type="dxa"/>
        <w:tblLook w:val="04A0" w:firstRow="1" w:lastRow="0" w:firstColumn="1" w:lastColumn="0" w:noHBand="0" w:noVBand="1"/>
      </w:tblPr>
      <w:tblGrid>
        <w:gridCol w:w="2172"/>
        <w:gridCol w:w="2863"/>
        <w:gridCol w:w="990"/>
        <w:gridCol w:w="2605"/>
      </w:tblGrid>
      <w:tr w:rsidR="00994FFB" w:rsidTr="003B7687">
        <w:tc>
          <w:tcPr>
            <w:tcW w:w="2172"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Nama Pengujian</w:t>
            </w:r>
          </w:p>
        </w:tc>
        <w:tc>
          <w:tcPr>
            <w:tcW w:w="2863"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Kriteria</w:t>
            </w:r>
          </w:p>
        </w:tc>
        <w:tc>
          <w:tcPr>
            <w:tcW w:w="99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Hasil</w:t>
            </w:r>
          </w:p>
        </w:tc>
        <w:tc>
          <w:tcPr>
            <w:tcW w:w="260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Keterangan</w:t>
            </w:r>
          </w:p>
        </w:tc>
      </w:tr>
      <w:tr w:rsidR="00994FFB" w:rsidTr="003B7687">
        <w:tc>
          <w:tcPr>
            <w:tcW w:w="2172"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Normalitas</w:t>
            </w:r>
          </w:p>
        </w:tc>
        <w:tc>
          <w:tcPr>
            <w:tcW w:w="2863"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Asymp.Sig (2tailed)&gt; 0.05</w:t>
            </w:r>
          </w:p>
        </w:tc>
        <w:tc>
          <w:tcPr>
            <w:tcW w:w="99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0.092</w:t>
            </w:r>
          </w:p>
        </w:tc>
        <w:tc>
          <w:tcPr>
            <w:tcW w:w="260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Lolos uji normalitas, data berdistribusi normal.</w:t>
            </w:r>
          </w:p>
        </w:tc>
      </w:tr>
    </w:tbl>
    <w:p w:rsidR="00994FFB" w:rsidRDefault="004328E5" w:rsidP="00994FFB">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Sumber : Lampiran 7</w:t>
      </w:r>
    </w:p>
    <w:p w:rsidR="00994FFB" w:rsidRDefault="00994FFB" w:rsidP="00994FFB">
      <w:pPr>
        <w:pStyle w:val="ListParagraph1"/>
        <w:autoSpaceDE w:val="0"/>
        <w:autoSpaceDN w:val="0"/>
        <w:adjustRightInd w:val="0"/>
        <w:spacing w:after="0" w:line="480" w:lineRule="auto"/>
        <w:ind w:left="0" w:right="60"/>
        <w:jc w:val="both"/>
        <w:rPr>
          <w:rFonts w:ascii="Times New Roman" w:hAnsi="Times New Roman"/>
          <w:b/>
          <w:color w:val="000000"/>
          <w:sz w:val="24"/>
          <w:szCs w:val="24"/>
        </w:rPr>
      </w:pPr>
    </w:p>
    <w:p w:rsidR="00994FFB" w:rsidRDefault="00994FFB" w:rsidP="00994FFB">
      <w:pPr>
        <w:spacing w:line="480" w:lineRule="auto"/>
        <w:ind w:left="720"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Dari hasil uji spss tersebut, diketahui uji normalitas menggunakan </w:t>
      </w:r>
      <w:r w:rsidRPr="0083101C">
        <w:rPr>
          <w:rFonts w:ascii="Times New Roman" w:hAnsi="Times New Roman"/>
          <w:i/>
          <w:color w:val="000000"/>
          <w:sz w:val="24"/>
          <w:szCs w:val="24"/>
        </w:rPr>
        <w:t>One-Sample Kolmogorov-Smirnov</w:t>
      </w:r>
      <w:r>
        <w:rPr>
          <w:rFonts w:ascii="Times New Roman" w:hAnsi="Times New Roman"/>
          <w:color w:val="000000"/>
          <w:sz w:val="24"/>
          <w:szCs w:val="24"/>
        </w:rPr>
        <w:t xml:space="preserve"> menunjukkan bahwa besarnya nilai </w:t>
      </w:r>
      <w:r w:rsidRPr="0083101C">
        <w:rPr>
          <w:rFonts w:ascii="Times New Roman" w:hAnsi="Times New Roman"/>
          <w:i/>
          <w:color w:val="000000"/>
          <w:sz w:val="24"/>
          <w:szCs w:val="24"/>
        </w:rPr>
        <w:t>Kolmogorov-Smirnov</w:t>
      </w:r>
      <w:r>
        <w:rPr>
          <w:rFonts w:ascii="Times New Roman" w:hAnsi="Times New Roman"/>
          <w:color w:val="000000"/>
          <w:sz w:val="24"/>
          <w:szCs w:val="24"/>
        </w:rPr>
        <w:t xml:space="preserve"> adalah sebesar 0,092. Hal ini menunjukkan nilai sig. lebih besar dari 0.05 (α = 5%), maka tidak tolak Ho yang berarti model regresi berdistribusi normal. Model regresi layak digunakan karena memenuhi asumsi normalitas.</w:t>
      </w:r>
    </w:p>
    <w:p w:rsidR="00994FFB" w:rsidRPr="00A05772" w:rsidRDefault="00994FFB" w:rsidP="00994FFB">
      <w:pPr>
        <w:pStyle w:val="ListParagraph"/>
        <w:numPr>
          <w:ilvl w:val="2"/>
          <w:numId w:val="36"/>
        </w:numPr>
        <w:spacing w:after="200" w:line="480" w:lineRule="auto"/>
        <w:jc w:val="both"/>
        <w:rPr>
          <w:rFonts w:ascii="Times New Roman" w:hAnsi="Times New Roman"/>
          <w:b/>
          <w:sz w:val="24"/>
          <w:szCs w:val="24"/>
        </w:rPr>
      </w:pPr>
      <w:r w:rsidRPr="00A05772">
        <w:rPr>
          <w:rFonts w:ascii="Times New Roman" w:hAnsi="Times New Roman"/>
          <w:b/>
          <w:sz w:val="24"/>
          <w:szCs w:val="24"/>
        </w:rPr>
        <w:t>Uji Autokorelasi</w:t>
      </w:r>
    </w:p>
    <w:p w:rsidR="00994FFB" w:rsidRPr="00A05772" w:rsidRDefault="00994FFB" w:rsidP="00994FFB">
      <w:pPr>
        <w:spacing w:line="480" w:lineRule="auto"/>
        <w:ind w:left="2160" w:firstLine="720"/>
        <w:jc w:val="both"/>
        <w:rPr>
          <w:rFonts w:ascii="Times New Roman" w:hAnsi="Times New Roman"/>
          <w:sz w:val="24"/>
          <w:szCs w:val="24"/>
        </w:rPr>
      </w:pPr>
      <w:r w:rsidRPr="00A05772">
        <w:rPr>
          <w:rFonts w:ascii="Times New Roman" w:hAnsi="Times New Roman"/>
          <w:sz w:val="24"/>
          <w:szCs w:val="24"/>
        </w:rPr>
        <w:t xml:space="preserve">Uji Autokorelasi bertujuan untuk </w:t>
      </w:r>
      <w:r w:rsidR="00597411">
        <w:rPr>
          <w:rFonts w:ascii="Times New Roman" w:hAnsi="Times New Roman"/>
          <w:sz w:val="24"/>
          <w:szCs w:val="24"/>
        </w:rPr>
        <w:t>menguji apakah suatu model regr</w:t>
      </w:r>
      <w:r w:rsidRPr="00A05772">
        <w:rPr>
          <w:rFonts w:ascii="Times New Roman" w:hAnsi="Times New Roman"/>
          <w:sz w:val="24"/>
          <w:szCs w:val="24"/>
        </w:rPr>
        <w:t>esi linear ada korelasi antara kesalahan penggangu pada periode t dengan kesalahan pengganggu pada periode t-1 (sebelumnya).</w:t>
      </w:r>
    </w:p>
    <w:p w:rsidR="00994FFB" w:rsidRDefault="00994FFB" w:rsidP="00994FFB">
      <w:pPr>
        <w:autoSpaceDE w:val="0"/>
        <w:autoSpaceDN w:val="0"/>
        <w:adjustRightInd w:val="0"/>
        <w:spacing w:after="0" w:line="480" w:lineRule="auto"/>
        <w:jc w:val="center"/>
        <w:rPr>
          <w:rFonts w:ascii="Times New Roman" w:eastAsia="SimSun" w:hAnsi="Times New Roman"/>
          <w:b/>
          <w:sz w:val="24"/>
          <w:szCs w:val="24"/>
          <w:lang w:val="id-ID" w:eastAsia="id-ID"/>
        </w:rPr>
      </w:pPr>
      <w:r>
        <w:rPr>
          <w:rFonts w:ascii="Times New Roman" w:eastAsia="SimSun" w:hAnsi="Times New Roman"/>
          <w:b/>
          <w:sz w:val="24"/>
          <w:szCs w:val="24"/>
          <w:lang w:val="id-ID" w:eastAsia="id-ID"/>
        </w:rPr>
        <w:t>Tabel 4.5</w:t>
      </w:r>
    </w:p>
    <w:p w:rsidR="00994FFB" w:rsidRPr="00E64506" w:rsidRDefault="00994FFB" w:rsidP="00994FFB">
      <w:pPr>
        <w:autoSpaceDE w:val="0"/>
        <w:autoSpaceDN w:val="0"/>
        <w:adjustRightInd w:val="0"/>
        <w:spacing w:after="0" w:line="480" w:lineRule="auto"/>
        <w:jc w:val="center"/>
        <w:rPr>
          <w:rFonts w:ascii="Times New Roman" w:eastAsia="SimSun" w:hAnsi="Times New Roman"/>
          <w:b/>
          <w:sz w:val="24"/>
          <w:szCs w:val="24"/>
          <w:lang w:eastAsia="id-ID"/>
        </w:rPr>
      </w:pPr>
      <w:r>
        <w:rPr>
          <w:rFonts w:ascii="Times New Roman" w:eastAsia="SimSun" w:hAnsi="Times New Roman"/>
          <w:b/>
          <w:sz w:val="24"/>
          <w:szCs w:val="24"/>
          <w:lang w:eastAsia="id-ID"/>
        </w:rPr>
        <w:t xml:space="preserve">Hasil </w:t>
      </w:r>
      <w:r>
        <w:rPr>
          <w:rFonts w:ascii="Times New Roman" w:eastAsia="SimSun" w:hAnsi="Times New Roman"/>
          <w:b/>
          <w:sz w:val="24"/>
          <w:szCs w:val="24"/>
          <w:lang w:val="id-ID" w:eastAsia="id-ID"/>
        </w:rPr>
        <w:t xml:space="preserve">Uji </w:t>
      </w:r>
      <w:r>
        <w:rPr>
          <w:rFonts w:ascii="Times New Roman" w:eastAsia="SimSun" w:hAnsi="Times New Roman"/>
          <w:b/>
          <w:sz w:val="24"/>
          <w:szCs w:val="24"/>
          <w:lang w:eastAsia="id-ID"/>
        </w:rPr>
        <w:t>Autokorelasi</w:t>
      </w:r>
    </w:p>
    <w:tbl>
      <w:tblPr>
        <w:tblStyle w:val="TableGrid"/>
        <w:tblW w:w="8995" w:type="dxa"/>
        <w:tblInd w:w="720" w:type="dxa"/>
        <w:tblLook w:val="04A0" w:firstRow="1" w:lastRow="0" w:firstColumn="1" w:lastColumn="0" w:noHBand="0" w:noVBand="1"/>
      </w:tblPr>
      <w:tblGrid>
        <w:gridCol w:w="2165"/>
        <w:gridCol w:w="3115"/>
        <w:gridCol w:w="756"/>
        <w:gridCol w:w="2959"/>
      </w:tblGrid>
      <w:tr w:rsidR="00994FFB" w:rsidTr="003B7687">
        <w:tc>
          <w:tcPr>
            <w:tcW w:w="216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Nama Pengujian</w:t>
            </w:r>
          </w:p>
        </w:tc>
        <w:tc>
          <w:tcPr>
            <w:tcW w:w="311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Kriteria</w:t>
            </w:r>
          </w:p>
        </w:tc>
        <w:tc>
          <w:tcPr>
            <w:tcW w:w="756"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Hasil</w:t>
            </w:r>
          </w:p>
        </w:tc>
        <w:tc>
          <w:tcPr>
            <w:tcW w:w="2959"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Keterangan</w:t>
            </w:r>
          </w:p>
        </w:tc>
      </w:tr>
      <w:tr w:rsidR="00994FFB" w:rsidTr="003B7687">
        <w:tc>
          <w:tcPr>
            <w:tcW w:w="216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Autokorelasi</w:t>
            </w:r>
          </w:p>
        </w:tc>
        <w:tc>
          <w:tcPr>
            <w:tcW w:w="3115" w:type="dxa"/>
          </w:tcPr>
          <w:p w:rsidR="00994FFB" w:rsidRDefault="00994FFB" w:rsidP="003B7687">
            <w:pPr>
              <w:spacing w:line="480" w:lineRule="auto"/>
              <w:jc w:val="both"/>
              <w:rPr>
                <w:rFonts w:ascii="Times New Roman" w:hAnsi="Times New Roman"/>
                <w:sz w:val="24"/>
                <w:szCs w:val="24"/>
              </w:rPr>
            </w:pPr>
            <w:r w:rsidRPr="00A05772">
              <w:rPr>
                <w:rFonts w:ascii="Times New Roman" w:hAnsi="Times New Roman"/>
                <w:i/>
                <w:sz w:val="24"/>
                <w:szCs w:val="24"/>
              </w:rPr>
              <w:t>Asymp</w:t>
            </w:r>
            <w:r>
              <w:rPr>
                <w:rFonts w:ascii="Times New Roman" w:hAnsi="Times New Roman"/>
                <w:sz w:val="24"/>
                <w:szCs w:val="24"/>
              </w:rPr>
              <w:t>.Sig (2-tailed)&gt; 0.05</w:t>
            </w:r>
          </w:p>
        </w:tc>
        <w:tc>
          <w:tcPr>
            <w:tcW w:w="756"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1.000</w:t>
            </w:r>
          </w:p>
        </w:tc>
        <w:tc>
          <w:tcPr>
            <w:tcW w:w="2959"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Lolos uji Autokorelasi</w:t>
            </w:r>
          </w:p>
        </w:tc>
      </w:tr>
    </w:tbl>
    <w:p w:rsidR="00994FFB" w:rsidRDefault="004328E5" w:rsidP="00994FFB">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Sumber : Lampiran 7</w:t>
      </w:r>
    </w:p>
    <w:p w:rsidR="00994FFB" w:rsidRDefault="00994FFB" w:rsidP="00994FFB">
      <w:pPr>
        <w:pStyle w:val="ListParagraph1"/>
        <w:autoSpaceDE w:val="0"/>
        <w:autoSpaceDN w:val="0"/>
        <w:adjustRightInd w:val="0"/>
        <w:spacing w:after="0" w:line="480" w:lineRule="auto"/>
        <w:ind w:left="0" w:right="60"/>
        <w:jc w:val="both"/>
        <w:rPr>
          <w:rFonts w:ascii="Times New Roman" w:hAnsi="Times New Roman"/>
          <w:b/>
          <w:color w:val="000000"/>
          <w:sz w:val="24"/>
          <w:szCs w:val="24"/>
        </w:rPr>
      </w:pPr>
    </w:p>
    <w:p w:rsidR="00994FFB" w:rsidRDefault="00994FFB" w:rsidP="00994FFB">
      <w:pPr>
        <w:pStyle w:val="ListParagraph1"/>
        <w:autoSpaceDE w:val="0"/>
        <w:autoSpaceDN w:val="0"/>
        <w:adjustRightInd w:val="0"/>
        <w:spacing w:after="0" w:line="480" w:lineRule="auto"/>
        <w:ind w:right="60" w:hanging="720"/>
        <w:jc w:val="both"/>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b/>
          <w:color w:val="000000"/>
          <w:sz w:val="24"/>
          <w:szCs w:val="24"/>
        </w:rPr>
        <w:tab/>
      </w:r>
      <w:r w:rsidRPr="00226195">
        <w:rPr>
          <w:rFonts w:ascii="Times New Roman" w:hAnsi="Times New Roman"/>
          <w:color w:val="000000"/>
          <w:sz w:val="24"/>
          <w:szCs w:val="24"/>
        </w:rPr>
        <w:t xml:space="preserve">Hasil uji autokorelasi pada </w:t>
      </w:r>
      <w:r>
        <w:rPr>
          <w:rFonts w:ascii="Times New Roman" w:hAnsi="Times New Roman"/>
          <w:color w:val="000000"/>
          <w:sz w:val="24"/>
          <w:szCs w:val="24"/>
        </w:rPr>
        <w:t xml:space="preserve">tabel 4.4, menggunakan uji </w:t>
      </w:r>
      <w:r w:rsidRPr="003C5DA9">
        <w:rPr>
          <w:rFonts w:ascii="Times New Roman" w:hAnsi="Times New Roman"/>
          <w:i/>
          <w:color w:val="000000"/>
          <w:sz w:val="24"/>
          <w:szCs w:val="24"/>
        </w:rPr>
        <w:t>Run Test</w:t>
      </w:r>
      <w:r>
        <w:rPr>
          <w:rFonts w:ascii="Times New Roman" w:hAnsi="Times New Roman"/>
          <w:i/>
          <w:color w:val="000000"/>
          <w:sz w:val="24"/>
          <w:szCs w:val="24"/>
        </w:rPr>
        <w:t xml:space="preserve">, </w:t>
      </w:r>
      <w:r>
        <w:rPr>
          <w:rFonts w:ascii="Times New Roman" w:hAnsi="Times New Roman"/>
          <w:color w:val="000000"/>
          <w:sz w:val="24"/>
          <w:szCs w:val="24"/>
        </w:rPr>
        <w:t xml:space="preserve">dapat dilihat bahwa nilai </w:t>
      </w:r>
      <w:r w:rsidRPr="00A05772">
        <w:rPr>
          <w:rFonts w:ascii="Times New Roman" w:hAnsi="Times New Roman"/>
          <w:i/>
          <w:color w:val="000000"/>
          <w:sz w:val="24"/>
          <w:szCs w:val="24"/>
        </w:rPr>
        <w:t>Asymp</w:t>
      </w:r>
      <w:r>
        <w:rPr>
          <w:rFonts w:ascii="Times New Roman" w:hAnsi="Times New Roman"/>
          <w:color w:val="000000"/>
          <w:sz w:val="24"/>
          <w:szCs w:val="24"/>
        </w:rPr>
        <w:t xml:space="preserve">.Sig (2-tailed) sebesar 1.000 &gt; 0.05 maka dapat disimpulkan tidak terjadi masalah autokorelasi. </w:t>
      </w:r>
    </w:p>
    <w:p w:rsidR="00994FFB" w:rsidRPr="003C5DA9" w:rsidRDefault="00994FFB" w:rsidP="00994FFB">
      <w:pPr>
        <w:pStyle w:val="ListParagraph1"/>
        <w:autoSpaceDE w:val="0"/>
        <w:autoSpaceDN w:val="0"/>
        <w:adjustRightInd w:val="0"/>
        <w:spacing w:after="0" w:line="480" w:lineRule="auto"/>
        <w:ind w:right="60" w:hanging="720"/>
        <w:jc w:val="both"/>
        <w:rPr>
          <w:rFonts w:ascii="Times New Roman" w:hAnsi="Times New Roman"/>
          <w:color w:val="000000"/>
          <w:sz w:val="24"/>
          <w:szCs w:val="24"/>
        </w:rPr>
      </w:pPr>
    </w:p>
    <w:p w:rsidR="00994FFB" w:rsidRPr="00226195" w:rsidRDefault="00994FFB" w:rsidP="00994FFB">
      <w:pPr>
        <w:pStyle w:val="ListParagraph"/>
        <w:numPr>
          <w:ilvl w:val="2"/>
          <w:numId w:val="36"/>
        </w:numPr>
        <w:spacing w:after="200" w:line="480" w:lineRule="auto"/>
        <w:jc w:val="both"/>
        <w:rPr>
          <w:rFonts w:ascii="Times New Roman" w:hAnsi="Times New Roman"/>
          <w:b/>
          <w:sz w:val="24"/>
          <w:szCs w:val="24"/>
        </w:rPr>
      </w:pPr>
      <w:r w:rsidRPr="00226195">
        <w:rPr>
          <w:rFonts w:ascii="Times New Roman" w:hAnsi="Times New Roman"/>
          <w:b/>
          <w:sz w:val="24"/>
          <w:szCs w:val="24"/>
        </w:rPr>
        <w:t xml:space="preserve"> Uji Multikolinearitas</w:t>
      </w:r>
    </w:p>
    <w:p w:rsidR="00994FFB" w:rsidRDefault="00994FFB" w:rsidP="00994FFB">
      <w:pPr>
        <w:pStyle w:val="ListParagraph"/>
        <w:spacing w:line="480" w:lineRule="auto"/>
        <w:ind w:left="2160" w:firstLine="720"/>
        <w:jc w:val="both"/>
        <w:rPr>
          <w:rFonts w:ascii="Times New Roman" w:hAnsi="Times New Roman"/>
          <w:sz w:val="24"/>
          <w:szCs w:val="24"/>
        </w:rPr>
      </w:pPr>
      <w:r w:rsidRPr="00226195">
        <w:rPr>
          <w:rFonts w:ascii="Times New Roman" w:hAnsi="Times New Roman"/>
          <w:sz w:val="24"/>
          <w:szCs w:val="24"/>
        </w:rPr>
        <w:t>Uji Multikolinearitas</w:t>
      </w:r>
      <w:r>
        <w:rPr>
          <w:rFonts w:ascii="Times New Roman" w:hAnsi="Times New Roman"/>
          <w:sz w:val="24"/>
          <w:szCs w:val="24"/>
        </w:rPr>
        <w:t xml:space="preserve"> dilakukan untuk menguji apakah dalam model regresi terjadi korelasi antar variabel independen. Model regresi yang baik dapat dilihat dari pengujian multikolinearitas yang memiliki nilai VIF </w:t>
      </w:r>
      <w:r w:rsidRPr="00226195">
        <w:rPr>
          <w:rFonts w:ascii="Times New Roman" w:hAnsi="Times New Roman"/>
          <w:i/>
          <w:sz w:val="24"/>
          <w:szCs w:val="24"/>
        </w:rPr>
        <w:lastRenderedPageBreak/>
        <w:t>(Variance Inflation Factor)</w:t>
      </w:r>
      <w:r>
        <w:rPr>
          <w:rFonts w:ascii="Times New Roman" w:hAnsi="Times New Roman"/>
          <w:i/>
          <w:sz w:val="24"/>
          <w:szCs w:val="24"/>
        </w:rPr>
        <w:t xml:space="preserve">, </w:t>
      </w:r>
      <w:r>
        <w:rPr>
          <w:rFonts w:ascii="Times New Roman" w:hAnsi="Times New Roman"/>
          <w:sz w:val="24"/>
          <w:szCs w:val="24"/>
        </w:rPr>
        <w:t>dengan dasar pengambilan keputusan sebagai berikut :</w:t>
      </w:r>
    </w:p>
    <w:p w:rsidR="00994FFB" w:rsidRDefault="00994FFB" w:rsidP="00994FFB">
      <w:pPr>
        <w:pStyle w:val="ListParagraph"/>
        <w:numPr>
          <w:ilvl w:val="4"/>
          <w:numId w:val="36"/>
        </w:numPr>
        <w:spacing w:after="200" w:line="480" w:lineRule="auto"/>
        <w:jc w:val="both"/>
        <w:rPr>
          <w:rFonts w:ascii="Times New Roman" w:hAnsi="Times New Roman"/>
          <w:sz w:val="24"/>
          <w:szCs w:val="24"/>
        </w:rPr>
      </w:pPr>
      <w:r>
        <w:rPr>
          <w:rFonts w:ascii="Times New Roman" w:hAnsi="Times New Roman"/>
          <w:sz w:val="24"/>
          <w:szCs w:val="24"/>
        </w:rPr>
        <w:t xml:space="preserve">Jika nilai </w:t>
      </w:r>
      <w:r w:rsidRPr="001C6573">
        <w:rPr>
          <w:rFonts w:ascii="Times New Roman" w:hAnsi="Times New Roman"/>
          <w:i/>
          <w:sz w:val="24"/>
          <w:szCs w:val="24"/>
        </w:rPr>
        <w:t>Tolerance</w:t>
      </w:r>
      <w:r>
        <w:rPr>
          <w:rFonts w:ascii="Times New Roman" w:hAnsi="Times New Roman"/>
          <w:sz w:val="24"/>
          <w:szCs w:val="24"/>
        </w:rPr>
        <w:t xml:space="preserve"> diatas 0,1 dan nilai VIF dibawah 10, maka tidak terjadi masalah multikolinearitas, artinya model regresi tersebut baik.</w:t>
      </w:r>
    </w:p>
    <w:p w:rsidR="00994FFB" w:rsidRPr="00F143B5" w:rsidRDefault="00994FFB" w:rsidP="00994FFB">
      <w:pPr>
        <w:pStyle w:val="ListParagraph"/>
        <w:numPr>
          <w:ilvl w:val="4"/>
          <w:numId w:val="36"/>
        </w:numPr>
        <w:spacing w:after="200" w:line="480" w:lineRule="auto"/>
        <w:jc w:val="both"/>
        <w:rPr>
          <w:rFonts w:ascii="Times New Roman" w:hAnsi="Times New Roman"/>
          <w:sz w:val="24"/>
          <w:szCs w:val="24"/>
        </w:rPr>
      </w:pPr>
      <w:r>
        <w:rPr>
          <w:rFonts w:ascii="Times New Roman" w:hAnsi="Times New Roman"/>
          <w:sz w:val="24"/>
          <w:szCs w:val="24"/>
        </w:rPr>
        <w:t xml:space="preserve">Jika nilai </w:t>
      </w:r>
      <w:r w:rsidRPr="001C6573">
        <w:rPr>
          <w:rFonts w:ascii="Times New Roman" w:hAnsi="Times New Roman"/>
          <w:i/>
          <w:sz w:val="24"/>
          <w:szCs w:val="24"/>
        </w:rPr>
        <w:t>Tolerance</w:t>
      </w:r>
      <w:r>
        <w:rPr>
          <w:rFonts w:ascii="Times New Roman" w:hAnsi="Times New Roman"/>
          <w:sz w:val="24"/>
          <w:szCs w:val="24"/>
        </w:rPr>
        <w:t xml:space="preserve"> lebih kecil dari 0,1 dan nilai VIF diatas 10, maka tidak terjadi masalah multikolinearitas, artinya model regresi tersebut tidak baik.</w:t>
      </w:r>
    </w:p>
    <w:p w:rsidR="00994FFB" w:rsidRDefault="00994FFB" w:rsidP="00994FFB">
      <w:pPr>
        <w:autoSpaceDE w:val="0"/>
        <w:autoSpaceDN w:val="0"/>
        <w:adjustRightInd w:val="0"/>
        <w:spacing w:after="0" w:line="240" w:lineRule="auto"/>
        <w:jc w:val="center"/>
        <w:rPr>
          <w:rFonts w:ascii="Times New Roman" w:eastAsia="SimSun" w:hAnsi="Times New Roman"/>
          <w:b/>
          <w:sz w:val="24"/>
          <w:szCs w:val="24"/>
          <w:lang w:val="id-ID" w:eastAsia="id-ID"/>
        </w:rPr>
      </w:pPr>
      <w:r>
        <w:rPr>
          <w:rFonts w:ascii="Times New Roman" w:eastAsia="SimSun" w:hAnsi="Times New Roman"/>
          <w:b/>
          <w:sz w:val="24"/>
          <w:szCs w:val="24"/>
          <w:lang w:val="id-ID" w:eastAsia="id-ID"/>
        </w:rPr>
        <w:t>Tabel 4.6</w:t>
      </w:r>
    </w:p>
    <w:p w:rsidR="00994FFB" w:rsidRDefault="00994FFB" w:rsidP="00994FFB">
      <w:pPr>
        <w:autoSpaceDE w:val="0"/>
        <w:autoSpaceDN w:val="0"/>
        <w:adjustRightInd w:val="0"/>
        <w:spacing w:after="0" w:line="240" w:lineRule="auto"/>
        <w:jc w:val="center"/>
        <w:rPr>
          <w:rFonts w:ascii="Times New Roman" w:eastAsia="SimSun" w:hAnsi="Times New Roman"/>
          <w:b/>
          <w:sz w:val="24"/>
          <w:szCs w:val="24"/>
          <w:lang w:eastAsia="id-ID"/>
        </w:rPr>
      </w:pPr>
      <w:r>
        <w:rPr>
          <w:rFonts w:ascii="Times New Roman" w:eastAsia="SimSun" w:hAnsi="Times New Roman"/>
          <w:b/>
          <w:sz w:val="24"/>
          <w:szCs w:val="24"/>
          <w:lang w:eastAsia="id-ID"/>
        </w:rPr>
        <w:t xml:space="preserve">Hasil </w:t>
      </w:r>
      <w:r>
        <w:rPr>
          <w:rFonts w:ascii="Times New Roman" w:eastAsia="SimSun" w:hAnsi="Times New Roman"/>
          <w:b/>
          <w:sz w:val="24"/>
          <w:szCs w:val="24"/>
          <w:lang w:val="id-ID" w:eastAsia="id-ID"/>
        </w:rPr>
        <w:t xml:space="preserve">Uji </w:t>
      </w:r>
      <w:r>
        <w:rPr>
          <w:rFonts w:ascii="Times New Roman" w:eastAsia="SimSun" w:hAnsi="Times New Roman"/>
          <w:b/>
          <w:sz w:val="24"/>
          <w:szCs w:val="24"/>
          <w:lang w:eastAsia="id-ID"/>
        </w:rPr>
        <w:t>Multikolinearitas</w:t>
      </w:r>
    </w:p>
    <w:p w:rsidR="00994FFB" w:rsidRDefault="00994FFB" w:rsidP="00994FFB">
      <w:pPr>
        <w:autoSpaceDE w:val="0"/>
        <w:autoSpaceDN w:val="0"/>
        <w:adjustRightInd w:val="0"/>
        <w:spacing w:after="0" w:line="240" w:lineRule="auto"/>
        <w:jc w:val="center"/>
        <w:rPr>
          <w:rFonts w:ascii="Times New Roman" w:eastAsia="SimSun" w:hAnsi="Times New Roman"/>
          <w:b/>
          <w:sz w:val="24"/>
          <w:szCs w:val="24"/>
          <w:lang w:eastAsia="id-ID"/>
        </w:rPr>
      </w:pPr>
    </w:p>
    <w:p w:rsidR="00994FFB" w:rsidRDefault="00994FFB" w:rsidP="00994FFB">
      <w:pPr>
        <w:autoSpaceDE w:val="0"/>
        <w:autoSpaceDN w:val="0"/>
        <w:adjustRightInd w:val="0"/>
        <w:spacing w:after="0" w:line="240" w:lineRule="auto"/>
        <w:jc w:val="center"/>
        <w:rPr>
          <w:rFonts w:ascii="Times New Roman" w:eastAsia="SimSun" w:hAnsi="Times New Roman"/>
          <w:b/>
          <w:sz w:val="24"/>
          <w:szCs w:val="24"/>
          <w:lang w:eastAsia="id-ID"/>
        </w:rPr>
      </w:pPr>
    </w:p>
    <w:tbl>
      <w:tblPr>
        <w:tblStyle w:val="TableGrid"/>
        <w:tblW w:w="8995" w:type="dxa"/>
        <w:tblInd w:w="720" w:type="dxa"/>
        <w:tblLook w:val="04A0" w:firstRow="1" w:lastRow="0" w:firstColumn="1" w:lastColumn="0" w:noHBand="0" w:noVBand="1"/>
      </w:tblPr>
      <w:tblGrid>
        <w:gridCol w:w="2165"/>
        <w:gridCol w:w="2240"/>
        <w:gridCol w:w="1620"/>
        <w:gridCol w:w="2970"/>
      </w:tblGrid>
      <w:tr w:rsidR="00994FFB" w:rsidTr="003B7687">
        <w:tc>
          <w:tcPr>
            <w:tcW w:w="2165" w:type="dxa"/>
          </w:tcPr>
          <w:p w:rsidR="00994FFB" w:rsidRPr="003C5DA9" w:rsidRDefault="00994FFB" w:rsidP="003B7687">
            <w:pPr>
              <w:spacing w:line="480" w:lineRule="auto"/>
              <w:jc w:val="both"/>
              <w:rPr>
                <w:rFonts w:ascii="Times New Roman" w:hAnsi="Times New Roman"/>
                <w:sz w:val="24"/>
                <w:szCs w:val="24"/>
              </w:rPr>
            </w:pPr>
            <w:r w:rsidRPr="003C5DA9">
              <w:rPr>
                <w:rFonts w:ascii="Times New Roman" w:eastAsia="SimSun" w:hAnsi="Times New Roman"/>
                <w:sz w:val="24"/>
                <w:szCs w:val="24"/>
                <w:lang w:val="id-ID" w:eastAsia="id-ID"/>
              </w:rPr>
              <w:t xml:space="preserve">Uji </w:t>
            </w:r>
            <w:r w:rsidRPr="003C5DA9">
              <w:rPr>
                <w:rFonts w:ascii="Times New Roman" w:eastAsia="SimSun" w:hAnsi="Times New Roman"/>
                <w:sz w:val="24"/>
                <w:szCs w:val="24"/>
                <w:lang w:eastAsia="id-ID"/>
              </w:rPr>
              <w:t>Multikolinearitas</w:t>
            </w:r>
          </w:p>
        </w:tc>
        <w:tc>
          <w:tcPr>
            <w:tcW w:w="224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Kriteria</w:t>
            </w:r>
          </w:p>
        </w:tc>
        <w:tc>
          <w:tcPr>
            <w:tcW w:w="162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Hasil</w:t>
            </w:r>
          </w:p>
        </w:tc>
        <w:tc>
          <w:tcPr>
            <w:tcW w:w="297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Keterangan</w:t>
            </w:r>
          </w:p>
        </w:tc>
      </w:tr>
      <w:tr w:rsidR="00994FFB" w:rsidTr="003B7687">
        <w:tc>
          <w:tcPr>
            <w:tcW w:w="216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Pajak</w:t>
            </w:r>
          </w:p>
        </w:tc>
        <w:tc>
          <w:tcPr>
            <w:tcW w:w="224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Tol &gt;0.1, VIF&lt;10</w:t>
            </w:r>
          </w:p>
        </w:tc>
        <w:tc>
          <w:tcPr>
            <w:tcW w:w="162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0.970, 1.031</w:t>
            </w:r>
          </w:p>
        </w:tc>
        <w:tc>
          <w:tcPr>
            <w:tcW w:w="297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 xml:space="preserve">Lolos uji </w:t>
            </w:r>
            <w:r w:rsidRPr="003C5DA9">
              <w:rPr>
                <w:rFonts w:ascii="Times New Roman" w:eastAsia="SimSun" w:hAnsi="Times New Roman"/>
                <w:sz w:val="24"/>
                <w:szCs w:val="24"/>
                <w:lang w:eastAsia="id-ID"/>
              </w:rPr>
              <w:t>Multikolinearitas</w:t>
            </w:r>
          </w:p>
        </w:tc>
      </w:tr>
      <w:tr w:rsidR="00994FFB" w:rsidTr="003B7687">
        <w:tc>
          <w:tcPr>
            <w:tcW w:w="216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Intang</w:t>
            </w:r>
          </w:p>
        </w:tc>
        <w:tc>
          <w:tcPr>
            <w:tcW w:w="224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Tol &gt;0.1, VIF&lt;10</w:t>
            </w:r>
          </w:p>
        </w:tc>
        <w:tc>
          <w:tcPr>
            <w:tcW w:w="162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0.177, 5.636</w:t>
            </w:r>
          </w:p>
        </w:tc>
        <w:tc>
          <w:tcPr>
            <w:tcW w:w="297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 xml:space="preserve">Lolos uji </w:t>
            </w:r>
            <w:r w:rsidRPr="003C5DA9">
              <w:rPr>
                <w:rFonts w:ascii="Times New Roman" w:eastAsia="SimSun" w:hAnsi="Times New Roman"/>
                <w:sz w:val="24"/>
                <w:szCs w:val="24"/>
                <w:lang w:eastAsia="id-ID"/>
              </w:rPr>
              <w:t>Multikolinearitas</w:t>
            </w:r>
          </w:p>
        </w:tc>
      </w:tr>
      <w:tr w:rsidR="00994FFB" w:rsidTr="003B7687">
        <w:tc>
          <w:tcPr>
            <w:tcW w:w="216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Tun</w:t>
            </w:r>
          </w:p>
        </w:tc>
        <w:tc>
          <w:tcPr>
            <w:tcW w:w="224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Tol &gt;0.1, VIF&lt;10</w:t>
            </w:r>
          </w:p>
        </w:tc>
        <w:tc>
          <w:tcPr>
            <w:tcW w:w="162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0.662, 1.510</w:t>
            </w:r>
          </w:p>
        </w:tc>
        <w:tc>
          <w:tcPr>
            <w:tcW w:w="297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 xml:space="preserve">Lolos uji </w:t>
            </w:r>
            <w:r w:rsidRPr="003C5DA9">
              <w:rPr>
                <w:rFonts w:ascii="Times New Roman" w:eastAsia="SimSun" w:hAnsi="Times New Roman"/>
                <w:sz w:val="24"/>
                <w:szCs w:val="24"/>
                <w:lang w:eastAsia="id-ID"/>
              </w:rPr>
              <w:t>Multikolinearitas</w:t>
            </w:r>
          </w:p>
        </w:tc>
      </w:tr>
      <w:tr w:rsidR="00994FFB" w:rsidTr="003B7687">
        <w:tc>
          <w:tcPr>
            <w:tcW w:w="216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Size</w:t>
            </w:r>
          </w:p>
        </w:tc>
        <w:tc>
          <w:tcPr>
            <w:tcW w:w="224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Tol &gt;0.1, VIF&lt;10</w:t>
            </w:r>
          </w:p>
        </w:tc>
        <w:tc>
          <w:tcPr>
            <w:tcW w:w="162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0.150, 6.654</w:t>
            </w:r>
          </w:p>
        </w:tc>
        <w:tc>
          <w:tcPr>
            <w:tcW w:w="297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 xml:space="preserve">Lolos uji </w:t>
            </w:r>
            <w:r w:rsidRPr="003C5DA9">
              <w:rPr>
                <w:rFonts w:ascii="Times New Roman" w:eastAsia="SimSun" w:hAnsi="Times New Roman"/>
                <w:sz w:val="24"/>
                <w:szCs w:val="24"/>
                <w:lang w:eastAsia="id-ID"/>
              </w:rPr>
              <w:t>Multikolinearitas</w:t>
            </w:r>
          </w:p>
        </w:tc>
      </w:tr>
    </w:tbl>
    <w:p w:rsidR="00994FFB" w:rsidRDefault="004328E5" w:rsidP="00994FFB">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Sumber : Lampiran 7</w:t>
      </w:r>
    </w:p>
    <w:p w:rsidR="00994FFB" w:rsidRDefault="00994FFB" w:rsidP="00994FFB">
      <w:pPr>
        <w:autoSpaceDE w:val="0"/>
        <w:autoSpaceDN w:val="0"/>
        <w:adjustRightInd w:val="0"/>
        <w:spacing w:after="0" w:line="240" w:lineRule="auto"/>
        <w:ind w:firstLine="720"/>
        <w:rPr>
          <w:rFonts w:ascii="Times New Roman" w:hAnsi="Times New Roman"/>
          <w:sz w:val="24"/>
          <w:szCs w:val="24"/>
        </w:rPr>
      </w:pPr>
    </w:p>
    <w:p w:rsidR="00994FFB" w:rsidRDefault="00994FFB" w:rsidP="00994FFB">
      <w:pPr>
        <w:autoSpaceDE w:val="0"/>
        <w:autoSpaceDN w:val="0"/>
        <w:adjustRightInd w:val="0"/>
        <w:spacing w:after="0" w:line="240" w:lineRule="auto"/>
        <w:ind w:firstLine="720"/>
        <w:rPr>
          <w:rFonts w:ascii="Times New Roman" w:hAnsi="Times New Roman"/>
          <w:sz w:val="24"/>
          <w:szCs w:val="24"/>
        </w:rPr>
      </w:pPr>
    </w:p>
    <w:p w:rsidR="00994FFB" w:rsidRDefault="00994FFB" w:rsidP="00994FFB">
      <w:pPr>
        <w:autoSpaceDE w:val="0"/>
        <w:autoSpaceDN w:val="0"/>
        <w:adjustRightInd w:val="0"/>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Dari tabel diatas dapat lihat variabel Pajak memiliki nilai VIF sebesar 1.031 dan nilai </w:t>
      </w:r>
      <w:r w:rsidRPr="007E0F4B">
        <w:rPr>
          <w:rFonts w:ascii="Times New Roman" w:hAnsi="Times New Roman"/>
          <w:i/>
          <w:sz w:val="24"/>
          <w:szCs w:val="24"/>
        </w:rPr>
        <w:t>tolerance</w:t>
      </w:r>
      <w:r>
        <w:rPr>
          <w:rFonts w:ascii="Times New Roman" w:hAnsi="Times New Roman"/>
          <w:sz w:val="24"/>
          <w:szCs w:val="24"/>
        </w:rPr>
        <w:t xml:space="preserve"> sebesar 0.970. Variabel Intang (</w:t>
      </w:r>
      <w:r w:rsidRPr="007E0F4B">
        <w:rPr>
          <w:rFonts w:ascii="Times New Roman" w:hAnsi="Times New Roman"/>
          <w:i/>
          <w:sz w:val="24"/>
          <w:szCs w:val="24"/>
        </w:rPr>
        <w:t>Intangible asset</w:t>
      </w:r>
      <w:r>
        <w:rPr>
          <w:rFonts w:ascii="Times New Roman" w:hAnsi="Times New Roman"/>
          <w:sz w:val="24"/>
          <w:szCs w:val="24"/>
        </w:rPr>
        <w:t xml:space="preserve">) memiliki nilai VIF sebesar 5.636 dan nilai </w:t>
      </w:r>
      <w:r w:rsidRPr="007E0F4B">
        <w:rPr>
          <w:rFonts w:ascii="Times New Roman" w:hAnsi="Times New Roman"/>
          <w:i/>
          <w:sz w:val="24"/>
          <w:szCs w:val="24"/>
        </w:rPr>
        <w:t>tolerance</w:t>
      </w:r>
      <w:r>
        <w:rPr>
          <w:rFonts w:ascii="Times New Roman" w:hAnsi="Times New Roman"/>
          <w:sz w:val="24"/>
          <w:szCs w:val="24"/>
        </w:rPr>
        <w:t xml:space="preserve"> sebesar 0.177. Variabel Tun </w:t>
      </w:r>
      <w:r w:rsidRPr="007E0F4B">
        <w:rPr>
          <w:rFonts w:ascii="Times New Roman" w:hAnsi="Times New Roman"/>
          <w:i/>
          <w:sz w:val="24"/>
          <w:szCs w:val="24"/>
        </w:rPr>
        <w:t>(Tunneling</w:t>
      </w:r>
      <w:r>
        <w:rPr>
          <w:rFonts w:ascii="Times New Roman" w:hAnsi="Times New Roman"/>
          <w:sz w:val="24"/>
          <w:szCs w:val="24"/>
        </w:rPr>
        <w:t xml:space="preserve">) memiliki nilai VIF sebesar 1.510 dan nilai </w:t>
      </w:r>
      <w:r w:rsidRPr="007E0F4B">
        <w:rPr>
          <w:rFonts w:ascii="Times New Roman" w:hAnsi="Times New Roman"/>
          <w:i/>
          <w:sz w:val="24"/>
          <w:szCs w:val="24"/>
        </w:rPr>
        <w:t>tolerance</w:t>
      </w:r>
      <w:r>
        <w:rPr>
          <w:rFonts w:ascii="Times New Roman" w:hAnsi="Times New Roman"/>
          <w:sz w:val="24"/>
          <w:szCs w:val="24"/>
        </w:rPr>
        <w:t xml:space="preserve"> sebesar 0.662. Variabel </w:t>
      </w:r>
      <w:r w:rsidRPr="00EA7C93">
        <w:rPr>
          <w:rFonts w:ascii="Times New Roman" w:hAnsi="Times New Roman"/>
          <w:i/>
          <w:sz w:val="24"/>
          <w:szCs w:val="24"/>
        </w:rPr>
        <w:t>Size</w:t>
      </w:r>
      <w:r>
        <w:rPr>
          <w:rFonts w:ascii="Times New Roman" w:hAnsi="Times New Roman"/>
          <w:sz w:val="24"/>
          <w:szCs w:val="24"/>
        </w:rPr>
        <w:t xml:space="preserve"> </w:t>
      </w:r>
      <w:r w:rsidRPr="007E0F4B">
        <w:rPr>
          <w:rFonts w:ascii="Times New Roman" w:hAnsi="Times New Roman"/>
          <w:i/>
          <w:sz w:val="24"/>
          <w:szCs w:val="24"/>
        </w:rPr>
        <w:t>(</w:t>
      </w:r>
      <w:r>
        <w:rPr>
          <w:rFonts w:ascii="Times New Roman" w:hAnsi="Times New Roman"/>
          <w:sz w:val="24"/>
          <w:szCs w:val="24"/>
        </w:rPr>
        <w:t xml:space="preserve">Ukuran perusahaan) memiliki nilai VIF sebesar 6.654 dan nilai </w:t>
      </w:r>
      <w:r w:rsidRPr="007E0F4B">
        <w:rPr>
          <w:rFonts w:ascii="Times New Roman" w:hAnsi="Times New Roman"/>
          <w:i/>
          <w:sz w:val="24"/>
          <w:szCs w:val="24"/>
        </w:rPr>
        <w:t>tolerance</w:t>
      </w:r>
      <w:r>
        <w:rPr>
          <w:rFonts w:ascii="Times New Roman" w:hAnsi="Times New Roman"/>
          <w:sz w:val="24"/>
          <w:szCs w:val="24"/>
        </w:rPr>
        <w:t xml:space="preserve"> sebesar 0.150. Dari hasil tersebut, disimpulkan bahwa tidak ada variabel independen yang memiliki nilai Tolerance kurang </w:t>
      </w:r>
      <w:r>
        <w:rPr>
          <w:rFonts w:ascii="Times New Roman" w:hAnsi="Times New Roman"/>
          <w:sz w:val="24"/>
          <w:szCs w:val="24"/>
        </w:rPr>
        <w:lastRenderedPageBreak/>
        <w:t xml:space="preserve">dari 0.1 dan nilai VIF juga menunjukkan hal yang sama tidak ada satu variabel independen yang memiliki nilai VIF lebih dari 10. Hal ini menunjukkan tidak ada korelasi antar variabel independen. </w:t>
      </w:r>
    </w:p>
    <w:p w:rsidR="00994FFB" w:rsidRDefault="00994FFB" w:rsidP="00994FFB">
      <w:pPr>
        <w:autoSpaceDE w:val="0"/>
        <w:autoSpaceDN w:val="0"/>
        <w:adjustRightInd w:val="0"/>
        <w:spacing w:after="0" w:line="240" w:lineRule="auto"/>
        <w:rPr>
          <w:rFonts w:ascii="Times New Roman" w:hAnsi="Times New Roman"/>
          <w:sz w:val="24"/>
          <w:szCs w:val="24"/>
        </w:rPr>
      </w:pPr>
    </w:p>
    <w:p w:rsidR="00994FFB" w:rsidRPr="00A05772" w:rsidRDefault="00994FFB" w:rsidP="00994FFB">
      <w:pPr>
        <w:pStyle w:val="ListParagraph"/>
        <w:numPr>
          <w:ilvl w:val="2"/>
          <w:numId w:val="36"/>
        </w:numPr>
        <w:autoSpaceDE w:val="0"/>
        <w:autoSpaceDN w:val="0"/>
        <w:adjustRightInd w:val="0"/>
        <w:spacing w:after="0" w:line="480" w:lineRule="auto"/>
        <w:jc w:val="both"/>
        <w:rPr>
          <w:rFonts w:ascii="Times New Roman" w:hAnsi="Times New Roman"/>
          <w:b/>
          <w:sz w:val="24"/>
          <w:szCs w:val="24"/>
        </w:rPr>
      </w:pPr>
      <w:r w:rsidRPr="00A05772">
        <w:rPr>
          <w:rFonts w:ascii="Times New Roman" w:hAnsi="Times New Roman"/>
          <w:b/>
          <w:sz w:val="24"/>
          <w:szCs w:val="24"/>
        </w:rPr>
        <w:t xml:space="preserve"> Uji Heteroskedastisitas</w:t>
      </w:r>
    </w:p>
    <w:p w:rsidR="00994FFB" w:rsidRPr="00264E7B" w:rsidRDefault="00994FFB" w:rsidP="00264E7B">
      <w:pPr>
        <w:pStyle w:val="ListParagraph"/>
        <w:autoSpaceDE w:val="0"/>
        <w:autoSpaceDN w:val="0"/>
        <w:adjustRightInd w:val="0"/>
        <w:spacing w:after="0" w:line="480" w:lineRule="auto"/>
        <w:ind w:left="2160" w:firstLine="720"/>
        <w:jc w:val="both"/>
        <w:rPr>
          <w:rFonts w:ascii="Times New Roman" w:hAnsi="Times New Roman"/>
          <w:sz w:val="24"/>
          <w:szCs w:val="24"/>
        </w:rPr>
      </w:pPr>
      <w:r>
        <w:rPr>
          <w:rFonts w:ascii="Times New Roman" w:hAnsi="Times New Roman"/>
          <w:sz w:val="24"/>
          <w:szCs w:val="24"/>
        </w:rPr>
        <w:t xml:space="preserve">Uji Heteroskedastisitas bertujuan menguji apakah dalam model regresi terjadi ketidaksamaan </w:t>
      </w:r>
      <w:r w:rsidRPr="00F11EF6">
        <w:rPr>
          <w:rFonts w:ascii="Times New Roman" w:hAnsi="Times New Roman"/>
          <w:i/>
          <w:sz w:val="24"/>
          <w:szCs w:val="24"/>
        </w:rPr>
        <w:t>variance</w:t>
      </w:r>
      <w:r>
        <w:rPr>
          <w:rFonts w:ascii="Times New Roman" w:hAnsi="Times New Roman"/>
          <w:sz w:val="24"/>
          <w:szCs w:val="24"/>
        </w:rPr>
        <w:t xml:space="preserve"> dari residual satu pengamatan ke pengamatan yang lain. Jika </w:t>
      </w:r>
      <w:r w:rsidRPr="00F11EF6">
        <w:rPr>
          <w:rFonts w:ascii="Times New Roman" w:hAnsi="Times New Roman"/>
          <w:i/>
          <w:sz w:val="24"/>
          <w:szCs w:val="24"/>
        </w:rPr>
        <w:t>variance</w:t>
      </w:r>
      <w:r>
        <w:rPr>
          <w:rFonts w:ascii="Times New Roman" w:hAnsi="Times New Roman"/>
          <w:sz w:val="24"/>
          <w:szCs w:val="24"/>
        </w:rPr>
        <w:t xml:space="preserve"> dari residual satu pengamatan ke pengamatan lain berbeda, maka disebut Heteroskedatisitas. Model regresi yang baik adalah yang tidak terjad</w:t>
      </w:r>
      <w:r w:rsidR="00264E7B">
        <w:rPr>
          <w:rFonts w:ascii="Times New Roman" w:hAnsi="Times New Roman"/>
          <w:sz w:val="24"/>
          <w:szCs w:val="24"/>
        </w:rPr>
        <w:t>i Heteroskedastisitas.</w:t>
      </w:r>
    </w:p>
    <w:p w:rsidR="00994FFB" w:rsidRDefault="00994FFB" w:rsidP="00994FFB">
      <w:pPr>
        <w:autoSpaceDE w:val="0"/>
        <w:autoSpaceDN w:val="0"/>
        <w:adjustRightInd w:val="0"/>
        <w:spacing w:after="0" w:line="480" w:lineRule="auto"/>
        <w:jc w:val="center"/>
        <w:rPr>
          <w:rFonts w:ascii="Times New Roman" w:eastAsia="SimSun" w:hAnsi="Times New Roman"/>
          <w:b/>
          <w:sz w:val="24"/>
          <w:szCs w:val="24"/>
          <w:lang w:val="id-ID" w:eastAsia="id-ID"/>
        </w:rPr>
      </w:pPr>
      <w:r>
        <w:rPr>
          <w:rFonts w:ascii="Times New Roman" w:eastAsia="SimSun" w:hAnsi="Times New Roman"/>
          <w:b/>
          <w:sz w:val="24"/>
          <w:szCs w:val="24"/>
          <w:lang w:val="id-ID" w:eastAsia="id-ID"/>
        </w:rPr>
        <w:t>Tabel 4.7</w:t>
      </w:r>
    </w:p>
    <w:p w:rsidR="00994FFB" w:rsidRPr="00A05772" w:rsidRDefault="00994FFB" w:rsidP="00994FFB">
      <w:pPr>
        <w:autoSpaceDE w:val="0"/>
        <w:autoSpaceDN w:val="0"/>
        <w:adjustRightInd w:val="0"/>
        <w:spacing w:after="0" w:line="480" w:lineRule="auto"/>
        <w:jc w:val="center"/>
        <w:rPr>
          <w:rFonts w:ascii="Times New Roman" w:hAnsi="Times New Roman"/>
          <w:b/>
          <w:sz w:val="24"/>
          <w:szCs w:val="24"/>
        </w:rPr>
      </w:pPr>
      <w:r>
        <w:rPr>
          <w:rFonts w:ascii="Times New Roman" w:eastAsia="SimSun" w:hAnsi="Times New Roman"/>
          <w:b/>
          <w:sz w:val="24"/>
          <w:szCs w:val="24"/>
          <w:lang w:eastAsia="id-ID"/>
        </w:rPr>
        <w:t xml:space="preserve">Hasil </w:t>
      </w:r>
      <w:r>
        <w:rPr>
          <w:rFonts w:ascii="Times New Roman" w:eastAsia="SimSun" w:hAnsi="Times New Roman"/>
          <w:b/>
          <w:sz w:val="24"/>
          <w:szCs w:val="24"/>
          <w:lang w:val="id-ID" w:eastAsia="id-ID"/>
        </w:rPr>
        <w:t xml:space="preserve">Uji </w:t>
      </w:r>
      <w:r w:rsidRPr="00F11EF6">
        <w:rPr>
          <w:rFonts w:ascii="Times New Roman" w:hAnsi="Times New Roman"/>
          <w:b/>
          <w:sz w:val="24"/>
          <w:szCs w:val="24"/>
        </w:rPr>
        <w:t>Heteroskedastisitas</w:t>
      </w:r>
    </w:p>
    <w:p w:rsidR="00994FFB" w:rsidRPr="00F11EF6" w:rsidRDefault="00994FFB" w:rsidP="00994FFB">
      <w:pPr>
        <w:pStyle w:val="ListParagraph"/>
        <w:autoSpaceDE w:val="0"/>
        <w:autoSpaceDN w:val="0"/>
        <w:adjustRightInd w:val="0"/>
        <w:spacing w:after="0" w:line="240" w:lineRule="auto"/>
        <w:ind w:left="1440"/>
        <w:rPr>
          <w:rFonts w:ascii="Times New Roman" w:hAnsi="Times New Roman"/>
          <w:sz w:val="24"/>
          <w:szCs w:val="24"/>
        </w:rPr>
      </w:pPr>
      <w:r w:rsidRPr="00F11EF6">
        <w:rPr>
          <w:rFonts w:ascii="Times New Roman" w:hAnsi="Times New Roman"/>
          <w:sz w:val="24"/>
          <w:szCs w:val="24"/>
        </w:rPr>
        <w:t xml:space="preserve"> </w:t>
      </w:r>
    </w:p>
    <w:tbl>
      <w:tblPr>
        <w:tblStyle w:val="TableGrid"/>
        <w:tblW w:w="8995" w:type="dxa"/>
        <w:tblInd w:w="720" w:type="dxa"/>
        <w:tblLook w:val="04A0" w:firstRow="1" w:lastRow="0" w:firstColumn="1" w:lastColumn="0" w:noHBand="0" w:noVBand="1"/>
      </w:tblPr>
      <w:tblGrid>
        <w:gridCol w:w="2165"/>
        <w:gridCol w:w="2240"/>
        <w:gridCol w:w="1620"/>
        <w:gridCol w:w="2970"/>
      </w:tblGrid>
      <w:tr w:rsidR="00994FFB" w:rsidTr="003B7687">
        <w:tc>
          <w:tcPr>
            <w:tcW w:w="2165" w:type="dxa"/>
          </w:tcPr>
          <w:p w:rsidR="00994FFB" w:rsidRPr="003C5DA9" w:rsidRDefault="00994FFB" w:rsidP="003B7687">
            <w:pPr>
              <w:spacing w:line="480" w:lineRule="auto"/>
              <w:jc w:val="center"/>
              <w:rPr>
                <w:rFonts w:ascii="Times New Roman" w:hAnsi="Times New Roman"/>
                <w:sz w:val="24"/>
                <w:szCs w:val="24"/>
              </w:rPr>
            </w:pPr>
            <w:r w:rsidRPr="003C5DA9">
              <w:rPr>
                <w:rFonts w:ascii="Times New Roman" w:eastAsia="SimSun" w:hAnsi="Times New Roman"/>
                <w:sz w:val="24"/>
                <w:szCs w:val="24"/>
                <w:lang w:val="id-ID" w:eastAsia="id-ID"/>
              </w:rPr>
              <w:t xml:space="preserve">Uji </w:t>
            </w:r>
            <w:r w:rsidRPr="00D05321">
              <w:rPr>
                <w:rFonts w:ascii="Times New Roman" w:hAnsi="Times New Roman"/>
                <w:sz w:val="24"/>
                <w:szCs w:val="24"/>
              </w:rPr>
              <w:t>Heteroskedastisitas</w:t>
            </w:r>
          </w:p>
        </w:tc>
        <w:tc>
          <w:tcPr>
            <w:tcW w:w="224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Kriteria</w:t>
            </w:r>
          </w:p>
        </w:tc>
        <w:tc>
          <w:tcPr>
            <w:tcW w:w="162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Hasil</w:t>
            </w:r>
          </w:p>
        </w:tc>
        <w:tc>
          <w:tcPr>
            <w:tcW w:w="297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Keterangan</w:t>
            </w:r>
          </w:p>
        </w:tc>
      </w:tr>
      <w:tr w:rsidR="00994FFB" w:rsidTr="003B7687">
        <w:tc>
          <w:tcPr>
            <w:tcW w:w="216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Pajak</w:t>
            </w:r>
          </w:p>
        </w:tc>
        <w:tc>
          <w:tcPr>
            <w:tcW w:w="224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Sig. &gt;0.05</w:t>
            </w:r>
          </w:p>
        </w:tc>
        <w:tc>
          <w:tcPr>
            <w:tcW w:w="162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0.982</w:t>
            </w:r>
          </w:p>
        </w:tc>
        <w:tc>
          <w:tcPr>
            <w:tcW w:w="297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 xml:space="preserve">Lolos uji </w:t>
            </w:r>
            <w:r w:rsidRPr="00D05321">
              <w:rPr>
                <w:rFonts w:ascii="Times New Roman" w:hAnsi="Times New Roman"/>
                <w:sz w:val="24"/>
                <w:szCs w:val="24"/>
              </w:rPr>
              <w:t>Heteroskedastisitas</w:t>
            </w:r>
          </w:p>
        </w:tc>
      </w:tr>
      <w:tr w:rsidR="00994FFB" w:rsidTr="003B7687">
        <w:tc>
          <w:tcPr>
            <w:tcW w:w="216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Intang</w:t>
            </w:r>
          </w:p>
        </w:tc>
        <w:tc>
          <w:tcPr>
            <w:tcW w:w="224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Sig. &gt;0.05</w:t>
            </w:r>
          </w:p>
        </w:tc>
        <w:tc>
          <w:tcPr>
            <w:tcW w:w="162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0.658</w:t>
            </w:r>
          </w:p>
        </w:tc>
        <w:tc>
          <w:tcPr>
            <w:tcW w:w="297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 xml:space="preserve">Lolos uji </w:t>
            </w:r>
            <w:r w:rsidRPr="00D05321">
              <w:rPr>
                <w:rFonts w:ascii="Times New Roman" w:hAnsi="Times New Roman"/>
                <w:sz w:val="24"/>
                <w:szCs w:val="24"/>
              </w:rPr>
              <w:t>Heteroskedastisitas</w:t>
            </w:r>
          </w:p>
        </w:tc>
      </w:tr>
      <w:tr w:rsidR="00994FFB" w:rsidTr="003B7687">
        <w:tc>
          <w:tcPr>
            <w:tcW w:w="216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Tun</w:t>
            </w:r>
          </w:p>
        </w:tc>
        <w:tc>
          <w:tcPr>
            <w:tcW w:w="224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Sig. &gt;0.05</w:t>
            </w:r>
          </w:p>
        </w:tc>
        <w:tc>
          <w:tcPr>
            <w:tcW w:w="162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0.601</w:t>
            </w:r>
          </w:p>
        </w:tc>
        <w:tc>
          <w:tcPr>
            <w:tcW w:w="297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 xml:space="preserve">Lolos uji </w:t>
            </w:r>
            <w:r w:rsidRPr="00D05321">
              <w:rPr>
                <w:rFonts w:ascii="Times New Roman" w:hAnsi="Times New Roman"/>
                <w:sz w:val="24"/>
                <w:szCs w:val="24"/>
              </w:rPr>
              <w:t>Heteroskedastisitas</w:t>
            </w:r>
          </w:p>
        </w:tc>
      </w:tr>
      <w:tr w:rsidR="00994FFB" w:rsidTr="003B7687">
        <w:tc>
          <w:tcPr>
            <w:tcW w:w="2165"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Size</w:t>
            </w:r>
          </w:p>
        </w:tc>
        <w:tc>
          <w:tcPr>
            <w:tcW w:w="224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Sig. &gt;0.05</w:t>
            </w:r>
          </w:p>
        </w:tc>
        <w:tc>
          <w:tcPr>
            <w:tcW w:w="162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0.066</w:t>
            </w:r>
          </w:p>
        </w:tc>
        <w:tc>
          <w:tcPr>
            <w:tcW w:w="2970" w:type="dxa"/>
          </w:tcPr>
          <w:p w:rsidR="00994FFB" w:rsidRDefault="00994FFB" w:rsidP="003B7687">
            <w:pPr>
              <w:spacing w:line="480" w:lineRule="auto"/>
              <w:jc w:val="both"/>
              <w:rPr>
                <w:rFonts w:ascii="Times New Roman" w:hAnsi="Times New Roman"/>
                <w:sz w:val="24"/>
                <w:szCs w:val="24"/>
              </w:rPr>
            </w:pPr>
            <w:r>
              <w:rPr>
                <w:rFonts w:ascii="Times New Roman" w:hAnsi="Times New Roman"/>
                <w:sz w:val="24"/>
                <w:szCs w:val="24"/>
              </w:rPr>
              <w:t xml:space="preserve">Lolos uji </w:t>
            </w:r>
            <w:r w:rsidRPr="00D05321">
              <w:rPr>
                <w:rFonts w:ascii="Times New Roman" w:hAnsi="Times New Roman"/>
                <w:sz w:val="24"/>
                <w:szCs w:val="24"/>
              </w:rPr>
              <w:t>Heteroskedastisitas</w:t>
            </w:r>
          </w:p>
        </w:tc>
      </w:tr>
    </w:tbl>
    <w:p w:rsidR="00994FFB" w:rsidRDefault="004328E5" w:rsidP="00994FFB">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Sumber : Lampiran 7</w:t>
      </w:r>
    </w:p>
    <w:p w:rsidR="00994FFB" w:rsidRDefault="00994FFB" w:rsidP="00994FFB">
      <w:pPr>
        <w:autoSpaceDE w:val="0"/>
        <w:autoSpaceDN w:val="0"/>
        <w:adjustRightInd w:val="0"/>
        <w:spacing w:after="0" w:line="240" w:lineRule="auto"/>
        <w:ind w:firstLine="720"/>
        <w:rPr>
          <w:rFonts w:ascii="Times New Roman" w:hAnsi="Times New Roman"/>
          <w:sz w:val="24"/>
          <w:szCs w:val="24"/>
        </w:rPr>
      </w:pPr>
    </w:p>
    <w:p w:rsidR="00994FFB" w:rsidRDefault="00994FFB" w:rsidP="00994FFB">
      <w:pPr>
        <w:autoSpaceDE w:val="0"/>
        <w:autoSpaceDN w:val="0"/>
        <w:adjustRightInd w:val="0"/>
        <w:spacing w:after="0" w:line="480" w:lineRule="auto"/>
        <w:ind w:left="720" w:firstLine="720"/>
        <w:jc w:val="both"/>
        <w:rPr>
          <w:rFonts w:ascii="Times New Roman" w:hAnsi="Times New Roman"/>
          <w:sz w:val="24"/>
          <w:szCs w:val="24"/>
        </w:rPr>
      </w:pPr>
      <w:r w:rsidRPr="004D42EB">
        <w:rPr>
          <w:rFonts w:ascii="Times New Roman" w:hAnsi="Times New Roman"/>
          <w:sz w:val="24"/>
          <w:szCs w:val="24"/>
        </w:rPr>
        <w:t>Pengujian ini menggunakan uji Gletzer. Tabel di atas menunjukkan nilai probabilitas semua variabel berada di atas nilai 5% (</w:t>
      </w:r>
      <m:oMath>
        <m:r>
          <w:rPr>
            <w:rFonts w:ascii="Cambria Math" w:hAnsi="Cambria Math"/>
            <w:sz w:val="24"/>
            <w:szCs w:val="24"/>
          </w:rPr>
          <m:t>∝=0.05)</m:t>
        </m:r>
      </m:oMath>
      <w:r w:rsidRPr="004D42EB">
        <w:rPr>
          <w:rFonts w:ascii="Times New Roman" w:hAnsi="Times New Roman"/>
          <w:sz w:val="24"/>
          <w:szCs w:val="24"/>
        </w:rPr>
        <w:t>. Variabel Pa</w:t>
      </w:r>
      <w:r>
        <w:rPr>
          <w:rFonts w:ascii="Times New Roman" w:hAnsi="Times New Roman"/>
          <w:sz w:val="24"/>
          <w:szCs w:val="24"/>
        </w:rPr>
        <w:t>jak memiliki nilai sebesar 0.982</w:t>
      </w:r>
      <w:r w:rsidRPr="004D42EB">
        <w:rPr>
          <w:rFonts w:ascii="Times New Roman" w:hAnsi="Times New Roman"/>
          <w:sz w:val="24"/>
          <w:szCs w:val="24"/>
        </w:rPr>
        <w:t>, Variabel Int</w:t>
      </w:r>
      <w:r>
        <w:rPr>
          <w:rFonts w:ascii="Times New Roman" w:hAnsi="Times New Roman"/>
          <w:sz w:val="24"/>
          <w:szCs w:val="24"/>
        </w:rPr>
        <w:t>ang memiliki nilai sebesar 0.658</w:t>
      </w:r>
      <w:r w:rsidRPr="004D42EB">
        <w:rPr>
          <w:rFonts w:ascii="Times New Roman" w:hAnsi="Times New Roman"/>
          <w:sz w:val="24"/>
          <w:szCs w:val="24"/>
        </w:rPr>
        <w:t>, Variabel Tun</w:t>
      </w:r>
      <w:r>
        <w:rPr>
          <w:rFonts w:ascii="Times New Roman" w:hAnsi="Times New Roman"/>
          <w:sz w:val="24"/>
          <w:szCs w:val="24"/>
        </w:rPr>
        <w:t xml:space="preserve"> (</w:t>
      </w:r>
      <w:r w:rsidRPr="004D42EB">
        <w:rPr>
          <w:rFonts w:ascii="Times New Roman" w:hAnsi="Times New Roman"/>
          <w:i/>
          <w:sz w:val="24"/>
          <w:szCs w:val="24"/>
        </w:rPr>
        <w:t>Tunneling incentive</w:t>
      </w:r>
      <w:r>
        <w:rPr>
          <w:rFonts w:ascii="Times New Roman" w:hAnsi="Times New Roman"/>
          <w:sz w:val="24"/>
          <w:szCs w:val="24"/>
        </w:rPr>
        <w:t>) memiliki nilai sebesar 0.601, dan</w:t>
      </w:r>
      <w:r w:rsidRPr="00F31113">
        <w:rPr>
          <w:rFonts w:ascii="Times New Roman" w:hAnsi="Times New Roman"/>
          <w:sz w:val="24"/>
          <w:szCs w:val="24"/>
        </w:rPr>
        <w:t xml:space="preserve"> </w:t>
      </w:r>
      <w:r>
        <w:rPr>
          <w:rFonts w:ascii="Times New Roman" w:hAnsi="Times New Roman"/>
          <w:sz w:val="24"/>
          <w:szCs w:val="24"/>
        </w:rPr>
        <w:t xml:space="preserve">variabel </w:t>
      </w:r>
      <w:r w:rsidRPr="00F31113">
        <w:rPr>
          <w:rFonts w:ascii="Times New Roman" w:hAnsi="Times New Roman"/>
          <w:i/>
          <w:sz w:val="24"/>
          <w:szCs w:val="24"/>
        </w:rPr>
        <w:t>Size</w:t>
      </w:r>
      <w:r>
        <w:rPr>
          <w:rFonts w:ascii="Times New Roman" w:hAnsi="Times New Roman"/>
          <w:sz w:val="24"/>
          <w:szCs w:val="24"/>
        </w:rPr>
        <w:t xml:space="preserve"> memiliki nilai sebesar 0.066. Dari </w:t>
      </w:r>
      <w:r>
        <w:rPr>
          <w:rFonts w:ascii="Times New Roman" w:hAnsi="Times New Roman"/>
          <w:sz w:val="24"/>
          <w:szCs w:val="24"/>
        </w:rPr>
        <w:lastRenderedPageBreak/>
        <w:t xml:space="preserve">hasil tersebut, disimpulkan bahwa model regresi tidak terjadi </w:t>
      </w:r>
      <w:r w:rsidRPr="00D05321">
        <w:rPr>
          <w:rFonts w:ascii="Times New Roman" w:hAnsi="Times New Roman"/>
          <w:sz w:val="24"/>
          <w:szCs w:val="24"/>
        </w:rPr>
        <w:t>Heteroskedastisitas</w:t>
      </w:r>
      <w:r>
        <w:rPr>
          <w:rFonts w:ascii="Times New Roman" w:hAnsi="Times New Roman"/>
          <w:sz w:val="24"/>
          <w:szCs w:val="24"/>
        </w:rPr>
        <w:t xml:space="preserve"> yaitu artinya tidak tolak Ho. </w:t>
      </w:r>
    </w:p>
    <w:p w:rsidR="00994FFB" w:rsidRDefault="00994FFB" w:rsidP="00994FFB">
      <w:pPr>
        <w:autoSpaceDE w:val="0"/>
        <w:autoSpaceDN w:val="0"/>
        <w:adjustRightInd w:val="0"/>
        <w:spacing w:after="0" w:line="480" w:lineRule="auto"/>
        <w:jc w:val="both"/>
        <w:rPr>
          <w:rFonts w:ascii="Times New Roman" w:hAnsi="Times New Roman"/>
          <w:sz w:val="24"/>
          <w:szCs w:val="24"/>
        </w:rPr>
      </w:pPr>
    </w:p>
    <w:p w:rsidR="00994FFB" w:rsidRPr="00C45CBB" w:rsidRDefault="00994FFB" w:rsidP="00994FFB">
      <w:pPr>
        <w:pStyle w:val="ListParagraph"/>
        <w:numPr>
          <w:ilvl w:val="1"/>
          <w:numId w:val="36"/>
        </w:numPr>
        <w:autoSpaceDE w:val="0"/>
        <w:autoSpaceDN w:val="0"/>
        <w:adjustRightInd w:val="0"/>
        <w:spacing w:after="0" w:line="480" w:lineRule="auto"/>
        <w:jc w:val="both"/>
        <w:rPr>
          <w:rFonts w:ascii="Times New Roman" w:hAnsi="Times New Roman"/>
          <w:b/>
          <w:sz w:val="24"/>
          <w:szCs w:val="24"/>
        </w:rPr>
      </w:pPr>
      <w:r w:rsidRPr="00C45CBB">
        <w:rPr>
          <w:rFonts w:ascii="Times New Roman" w:hAnsi="Times New Roman"/>
          <w:b/>
          <w:sz w:val="24"/>
          <w:szCs w:val="24"/>
        </w:rPr>
        <w:t>Uji Analisis Regresi Berganda</w:t>
      </w:r>
    </w:p>
    <w:p w:rsidR="00994FFB" w:rsidRDefault="00994FFB" w:rsidP="00994FFB">
      <w:pPr>
        <w:autoSpaceDE w:val="0"/>
        <w:autoSpaceDN w:val="0"/>
        <w:adjustRightInd w:val="0"/>
        <w:spacing w:after="0" w:line="480" w:lineRule="auto"/>
        <w:ind w:left="1440" w:firstLine="720"/>
        <w:jc w:val="both"/>
        <w:rPr>
          <w:rFonts w:ascii="Times New Roman" w:hAnsi="Times New Roman"/>
          <w:sz w:val="24"/>
          <w:szCs w:val="24"/>
        </w:rPr>
      </w:pPr>
      <w:r>
        <w:rPr>
          <w:rFonts w:ascii="Times New Roman" w:hAnsi="Times New Roman"/>
          <w:sz w:val="24"/>
          <w:szCs w:val="24"/>
        </w:rPr>
        <w:t>Hasil perhitungan analisis regresi berganda menunjukkan hasil sebagai berikut:</w:t>
      </w:r>
    </w:p>
    <w:p w:rsidR="00994FFB" w:rsidRDefault="00994FFB" w:rsidP="00994FFB">
      <w:pPr>
        <w:autoSpaceDE w:val="0"/>
        <w:autoSpaceDN w:val="0"/>
        <w:adjustRightInd w:val="0"/>
        <w:spacing w:after="0" w:line="480" w:lineRule="auto"/>
        <w:jc w:val="center"/>
        <w:rPr>
          <w:rFonts w:ascii="Times New Roman" w:eastAsia="SimSun" w:hAnsi="Times New Roman"/>
          <w:b/>
          <w:sz w:val="24"/>
          <w:szCs w:val="24"/>
          <w:lang w:val="id-ID" w:eastAsia="id-ID"/>
        </w:rPr>
      </w:pPr>
      <w:r>
        <w:rPr>
          <w:rFonts w:ascii="Times New Roman" w:eastAsia="SimSun" w:hAnsi="Times New Roman"/>
          <w:b/>
          <w:sz w:val="24"/>
          <w:szCs w:val="24"/>
          <w:lang w:val="id-ID" w:eastAsia="id-ID"/>
        </w:rPr>
        <w:t>Tabel 4.8</w:t>
      </w:r>
    </w:p>
    <w:p w:rsidR="00994FFB" w:rsidRPr="001A0D74" w:rsidRDefault="00994FFB" w:rsidP="00994FFB">
      <w:pPr>
        <w:spacing w:line="480" w:lineRule="auto"/>
        <w:ind w:left="2880" w:firstLine="720"/>
        <w:rPr>
          <w:rFonts w:ascii="Times New Roman" w:eastAsia="SimSun" w:hAnsi="Times New Roman"/>
          <w:b/>
          <w:sz w:val="24"/>
          <w:szCs w:val="24"/>
          <w:lang w:eastAsia="id-ID"/>
        </w:rPr>
      </w:pPr>
      <w:r w:rsidRPr="00A930EF">
        <w:rPr>
          <w:rFonts w:ascii="Times New Roman" w:eastAsia="SimSun" w:hAnsi="Times New Roman"/>
          <w:b/>
          <w:sz w:val="24"/>
          <w:szCs w:val="24"/>
          <w:lang w:eastAsia="id-ID"/>
        </w:rPr>
        <w:t xml:space="preserve">Hasil Uji </w:t>
      </w:r>
      <w:r>
        <w:rPr>
          <w:rFonts w:ascii="Times New Roman" w:eastAsia="SimSun" w:hAnsi="Times New Roman"/>
          <w:b/>
          <w:sz w:val="24"/>
          <w:szCs w:val="24"/>
          <w:lang w:eastAsia="id-ID"/>
        </w:rPr>
        <w:t>Analisis Regresi Berganda</w:t>
      </w:r>
    </w:p>
    <w:tbl>
      <w:tblPr>
        <w:tblStyle w:val="TableGrid"/>
        <w:tblW w:w="0" w:type="auto"/>
        <w:tblInd w:w="1552" w:type="dxa"/>
        <w:tblLook w:val="04A0" w:firstRow="1" w:lastRow="0" w:firstColumn="1" w:lastColumn="0" w:noHBand="0" w:noVBand="1"/>
      </w:tblPr>
      <w:tblGrid>
        <w:gridCol w:w="3644"/>
        <w:gridCol w:w="3546"/>
      </w:tblGrid>
      <w:tr w:rsidR="00994FFB" w:rsidTr="003B7687">
        <w:tc>
          <w:tcPr>
            <w:tcW w:w="3644" w:type="dxa"/>
          </w:tcPr>
          <w:p w:rsidR="00994FFB" w:rsidRDefault="00994FFB" w:rsidP="003B7687">
            <w:pPr>
              <w:pStyle w:val="ListParagraph"/>
              <w:spacing w:line="480" w:lineRule="auto"/>
              <w:ind w:left="0"/>
              <w:jc w:val="center"/>
              <w:rPr>
                <w:rFonts w:ascii="Times New Roman" w:hAnsi="Times New Roman"/>
                <w:sz w:val="24"/>
                <w:szCs w:val="24"/>
              </w:rPr>
            </w:pPr>
            <w:r>
              <w:rPr>
                <w:rFonts w:ascii="Times New Roman" w:hAnsi="Times New Roman"/>
                <w:sz w:val="24"/>
                <w:szCs w:val="24"/>
              </w:rPr>
              <w:t>Uji Analisis Regresi</w:t>
            </w:r>
          </w:p>
        </w:tc>
        <w:tc>
          <w:tcPr>
            <w:tcW w:w="3546" w:type="dxa"/>
          </w:tcPr>
          <w:p w:rsidR="00994FFB" w:rsidRDefault="00994FFB" w:rsidP="003B7687">
            <w:pPr>
              <w:pStyle w:val="ListParagraph"/>
              <w:spacing w:line="480" w:lineRule="auto"/>
              <w:ind w:left="0"/>
              <w:jc w:val="center"/>
              <w:rPr>
                <w:rFonts w:ascii="Times New Roman" w:hAnsi="Times New Roman"/>
                <w:sz w:val="24"/>
                <w:szCs w:val="24"/>
              </w:rPr>
            </w:pPr>
            <w:r>
              <w:rPr>
                <w:rFonts w:ascii="Times New Roman" w:hAnsi="Times New Roman"/>
                <w:sz w:val="24"/>
                <w:szCs w:val="24"/>
              </w:rPr>
              <w:t>Koefisien</w:t>
            </w:r>
          </w:p>
        </w:tc>
      </w:tr>
      <w:tr w:rsidR="00994FFB" w:rsidTr="003B7687">
        <w:tc>
          <w:tcPr>
            <w:tcW w:w="3644" w:type="dxa"/>
          </w:tcPr>
          <w:p w:rsidR="00994FFB" w:rsidRDefault="00994FFB" w:rsidP="003B7687">
            <w:pPr>
              <w:pStyle w:val="ListParagraph"/>
              <w:spacing w:line="480" w:lineRule="auto"/>
              <w:ind w:left="0"/>
              <w:jc w:val="center"/>
              <w:rPr>
                <w:rFonts w:ascii="Times New Roman" w:hAnsi="Times New Roman"/>
                <w:sz w:val="24"/>
                <w:szCs w:val="24"/>
              </w:rPr>
            </w:pPr>
            <w:r>
              <w:rPr>
                <w:rFonts w:ascii="Times New Roman" w:hAnsi="Times New Roman"/>
                <w:sz w:val="24"/>
                <w:szCs w:val="24"/>
              </w:rPr>
              <w:t>Constant</w:t>
            </w:r>
          </w:p>
        </w:tc>
        <w:tc>
          <w:tcPr>
            <w:tcW w:w="3546" w:type="dxa"/>
          </w:tcPr>
          <w:p w:rsidR="00994FFB" w:rsidRDefault="00994FFB" w:rsidP="003B7687">
            <w:pPr>
              <w:pStyle w:val="ListParagraph"/>
              <w:spacing w:line="480" w:lineRule="auto"/>
              <w:ind w:left="0"/>
              <w:jc w:val="center"/>
              <w:rPr>
                <w:rFonts w:ascii="Times New Roman" w:hAnsi="Times New Roman"/>
                <w:sz w:val="24"/>
                <w:szCs w:val="24"/>
              </w:rPr>
            </w:pPr>
            <w:r>
              <w:rPr>
                <w:rFonts w:ascii="Times New Roman" w:hAnsi="Times New Roman"/>
                <w:sz w:val="24"/>
                <w:szCs w:val="24"/>
              </w:rPr>
              <w:t>0.417</w:t>
            </w:r>
          </w:p>
        </w:tc>
      </w:tr>
      <w:tr w:rsidR="00994FFB" w:rsidTr="003B7687">
        <w:tc>
          <w:tcPr>
            <w:tcW w:w="3644" w:type="dxa"/>
          </w:tcPr>
          <w:p w:rsidR="00994FFB" w:rsidRDefault="00994FFB" w:rsidP="003B7687">
            <w:pPr>
              <w:pStyle w:val="ListParagraph"/>
              <w:spacing w:line="480" w:lineRule="auto"/>
              <w:ind w:left="0"/>
              <w:jc w:val="center"/>
              <w:rPr>
                <w:rFonts w:ascii="Times New Roman" w:hAnsi="Times New Roman"/>
                <w:sz w:val="24"/>
                <w:szCs w:val="24"/>
              </w:rPr>
            </w:pPr>
            <w:r>
              <w:rPr>
                <w:rFonts w:ascii="Times New Roman" w:hAnsi="Times New Roman"/>
                <w:sz w:val="24"/>
                <w:szCs w:val="24"/>
              </w:rPr>
              <w:t>Pajak</w:t>
            </w:r>
          </w:p>
        </w:tc>
        <w:tc>
          <w:tcPr>
            <w:tcW w:w="3546" w:type="dxa"/>
          </w:tcPr>
          <w:p w:rsidR="00994FFB" w:rsidRDefault="00994FFB" w:rsidP="003B7687">
            <w:pPr>
              <w:pStyle w:val="ListParagraph"/>
              <w:spacing w:line="480" w:lineRule="auto"/>
              <w:ind w:left="0"/>
              <w:jc w:val="center"/>
              <w:rPr>
                <w:rFonts w:ascii="Times New Roman" w:hAnsi="Times New Roman"/>
                <w:sz w:val="24"/>
                <w:szCs w:val="24"/>
              </w:rPr>
            </w:pPr>
            <w:r>
              <w:rPr>
                <w:rFonts w:ascii="Times New Roman" w:hAnsi="Times New Roman"/>
                <w:sz w:val="24"/>
                <w:szCs w:val="24"/>
              </w:rPr>
              <w:t>0.113</w:t>
            </w:r>
          </w:p>
        </w:tc>
      </w:tr>
      <w:tr w:rsidR="00994FFB" w:rsidTr="003B7687">
        <w:tc>
          <w:tcPr>
            <w:tcW w:w="3644" w:type="dxa"/>
          </w:tcPr>
          <w:p w:rsidR="00994FFB" w:rsidRDefault="00994FFB" w:rsidP="003B7687">
            <w:pPr>
              <w:pStyle w:val="ListParagraph"/>
              <w:spacing w:line="480" w:lineRule="auto"/>
              <w:ind w:left="0"/>
              <w:jc w:val="center"/>
              <w:rPr>
                <w:rFonts w:ascii="Times New Roman" w:hAnsi="Times New Roman"/>
                <w:sz w:val="24"/>
                <w:szCs w:val="24"/>
              </w:rPr>
            </w:pPr>
            <w:r>
              <w:rPr>
                <w:rFonts w:ascii="Times New Roman" w:hAnsi="Times New Roman"/>
                <w:sz w:val="24"/>
                <w:szCs w:val="24"/>
              </w:rPr>
              <w:t>Intang</w:t>
            </w:r>
          </w:p>
        </w:tc>
        <w:tc>
          <w:tcPr>
            <w:tcW w:w="3546" w:type="dxa"/>
          </w:tcPr>
          <w:p w:rsidR="00994FFB" w:rsidRDefault="00994FFB" w:rsidP="003B7687">
            <w:pPr>
              <w:pStyle w:val="ListParagraph"/>
              <w:spacing w:line="480" w:lineRule="auto"/>
              <w:ind w:left="0"/>
              <w:jc w:val="center"/>
              <w:rPr>
                <w:rFonts w:ascii="Times New Roman" w:hAnsi="Times New Roman"/>
                <w:sz w:val="24"/>
                <w:szCs w:val="24"/>
              </w:rPr>
            </w:pPr>
            <w:r>
              <w:rPr>
                <w:rFonts w:ascii="Times New Roman" w:hAnsi="Times New Roman"/>
                <w:sz w:val="24"/>
                <w:szCs w:val="24"/>
              </w:rPr>
              <w:t>0.054</w:t>
            </w:r>
          </w:p>
        </w:tc>
      </w:tr>
      <w:tr w:rsidR="00994FFB" w:rsidTr="003B7687">
        <w:tc>
          <w:tcPr>
            <w:tcW w:w="3644" w:type="dxa"/>
          </w:tcPr>
          <w:p w:rsidR="00994FFB" w:rsidRDefault="00994FFB" w:rsidP="003B7687">
            <w:pPr>
              <w:pStyle w:val="ListParagraph"/>
              <w:spacing w:line="480" w:lineRule="auto"/>
              <w:ind w:left="0"/>
              <w:jc w:val="center"/>
              <w:rPr>
                <w:rFonts w:ascii="Times New Roman" w:hAnsi="Times New Roman"/>
                <w:sz w:val="24"/>
                <w:szCs w:val="24"/>
              </w:rPr>
            </w:pPr>
            <w:r>
              <w:rPr>
                <w:rFonts w:ascii="Times New Roman" w:hAnsi="Times New Roman"/>
                <w:sz w:val="24"/>
                <w:szCs w:val="24"/>
              </w:rPr>
              <w:t>Tun</w:t>
            </w:r>
          </w:p>
        </w:tc>
        <w:tc>
          <w:tcPr>
            <w:tcW w:w="3546" w:type="dxa"/>
          </w:tcPr>
          <w:p w:rsidR="00994FFB" w:rsidRDefault="00994FFB" w:rsidP="003B7687">
            <w:pPr>
              <w:pStyle w:val="ListParagraph"/>
              <w:spacing w:line="480" w:lineRule="auto"/>
              <w:ind w:left="0"/>
              <w:jc w:val="center"/>
              <w:rPr>
                <w:rFonts w:ascii="Times New Roman" w:hAnsi="Times New Roman"/>
                <w:sz w:val="24"/>
                <w:szCs w:val="24"/>
              </w:rPr>
            </w:pPr>
            <w:r>
              <w:rPr>
                <w:rFonts w:ascii="Times New Roman" w:hAnsi="Times New Roman"/>
                <w:sz w:val="24"/>
                <w:szCs w:val="24"/>
              </w:rPr>
              <w:t>0.000</w:t>
            </w:r>
          </w:p>
        </w:tc>
      </w:tr>
      <w:tr w:rsidR="00994FFB" w:rsidTr="003B7687">
        <w:tc>
          <w:tcPr>
            <w:tcW w:w="3644" w:type="dxa"/>
          </w:tcPr>
          <w:p w:rsidR="00994FFB" w:rsidRPr="004A477E" w:rsidRDefault="00994FFB" w:rsidP="003B7687">
            <w:pPr>
              <w:pStyle w:val="ListParagraph"/>
              <w:spacing w:line="480" w:lineRule="auto"/>
              <w:ind w:left="0"/>
              <w:jc w:val="center"/>
              <w:rPr>
                <w:rFonts w:ascii="Times New Roman" w:hAnsi="Times New Roman"/>
                <w:i/>
                <w:sz w:val="24"/>
                <w:szCs w:val="24"/>
              </w:rPr>
            </w:pPr>
            <w:r w:rsidRPr="004A477E">
              <w:rPr>
                <w:rFonts w:ascii="Times New Roman" w:hAnsi="Times New Roman"/>
                <w:i/>
                <w:sz w:val="24"/>
                <w:szCs w:val="24"/>
              </w:rPr>
              <w:t>Size</w:t>
            </w:r>
          </w:p>
        </w:tc>
        <w:tc>
          <w:tcPr>
            <w:tcW w:w="3546" w:type="dxa"/>
          </w:tcPr>
          <w:p w:rsidR="00994FFB" w:rsidRDefault="00994FFB" w:rsidP="003B7687">
            <w:pPr>
              <w:pStyle w:val="ListParagraph"/>
              <w:spacing w:line="480" w:lineRule="auto"/>
              <w:ind w:left="0"/>
              <w:jc w:val="center"/>
              <w:rPr>
                <w:rFonts w:ascii="Times New Roman" w:hAnsi="Times New Roman"/>
                <w:sz w:val="24"/>
                <w:szCs w:val="24"/>
              </w:rPr>
            </w:pPr>
            <w:r>
              <w:rPr>
                <w:rFonts w:ascii="Times New Roman" w:hAnsi="Times New Roman"/>
                <w:sz w:val="24"/>
                <w:szCs w:val="24"/>
              </w:rPr>
              <w:t>-0.005</w:t>
            </w:r>
          </w:p>
        </w:tc>
      </w:tr>
    </w:tbl>
    <w:p w:rsidR="00994FFB" w:rsidRPr="004A477E" w:rsidRDefault="004328E5" w:rsidP="00994FFB">
      <w:pPr>
        <w:pStyle w:val="ListParagraph"/>
        <w:spacing w:line="480" w:lineRule="auto"/>
        <w:ind w:left="2160"/>
        <w:rPr>
          <w:rFonts w:ascii="Times New Roman" w:hAnsi="Times New Roman"/>
          <w:sz w:val="24"/>
          <w:szCs w:val="24"/>
        </w:rPr>
      </w:pPr>
      <w:r>
        <w:rPr>
          <w:rFonts w:ascii="Times New Roman" w:hAnsi="Times New Roman"/>
          <w:sz w:val="24"/>
          <w:szCs w:val="24"/>
        </w:rPr>
        <w:t>Sumber: Lampiran 7</w:t>
      </w:r>
    </w:p>
    <w:p w:rsidR="00994FFB" w:rsidRDefault="00994FFB" w:rsidP="00994FFB">
      <w:pPr>
        <w:pStyle w:val="ListParagraph"/>
        <w:spacing w:line="480" w:lineRule="auto"/>
        <w:ind w:left="2160" w:firstLine="720"/>
        <w:rPr>
          <w:rFonts w:ascii="Times New Roman" w:hAnsi="Times New Roman"/>
          <w:sz w:val="24"/>
          <w:szCs w:val="24"/>
        </w:rPr>
      </w:pPr>
      <w:r>
        <w:rPr>
          <w:rFonts w:ascii="Times New Roman" w:hAnsi="Times New Roman"/>
          <w:sz w:val="24"/>
          <w:szCs w:val="24"/>
        </w:rPr>
        <w:t xml:space="preserve">Dari hasil regresi tersebut dapat diperoleh persamaan regresi sebagai berikut: </w:t>
      </w:r>
    </w:p>
    <w:p w:rsidR="00994FFB" w:rsidRDefault="00597411" w:rsidP="00597411">
      <w:pPr>
        <w:ind w:left="1350" w:firstLine="720"/>
        <w:jc w:val="both"/>
        <w:rPr>
          <w:rFonts w:ascii="Times New Roman" w:eastAsiaTheme="minorEastAsia" w:hAnsi="Times New Roman"/>
          <w:sz w:val="24"/>
          <w:szCs w:val="24"/>
        </w:rPr>
      </w:pPr>
      <w:r>
        <w:rPr>
          <w:rFonts w:ascii="Times New Roman" w:hAnsi="Times New Roman"/>
          <w:sz w:val="24"/>
          <w:szCs w:val="24"/>
        </w:rPr>
        <w:t>TP = 0.417 +0.113 P +0.054 INTANG +0.000 TUN -0.005</w:t>
      </w:r>
      <w:r w:rsidRPr="00CD23C9">
        <w:rPr>
          <w:rFonts w:ascii="Times New Roman" w:hAnsi="Times New Roman"/>
          <w:sz w:val="24"/>
          <w:szCs w:val="24"/>
        </w:rPr>
        <w:t xml:space="preserve"> SIZE + </w:t>
      </w:r>
      <m:oMath>
        <m:r>
          <w:rPr>
            <w:rFonts w:ascii="Cambria Math" w:hAnsi="Cambria Math"/>
            <w:sz w:val="24"/>
            <w:szCs w:val="24"/>
          </w:rPr>
          <m:t>ε</m:t>
        </m:r>
      </m:oMath>
    </w:p>
    <w:p w:rsidR="00597411" w:rsidRPr="00597411" w:rsidRDefault="00597411" w:rsidP="00597411">
      <w:pPr>
        <w:ind w:left="1350" w:firstLine="720"/>
        <w:jc w:val="both"/>
        <w:rPr>
          <w:rFonts w:ascii="Times New Roman" w:hAnsi="Times New Roman"/>
        </w:rPr>
      </w:pPr>
    </w:p>
    <w:p w:rsidR="00994FFB" w:rsidRDefault="00994FFB" w:rsidP="00994FFB">
      <w:pPr>
        <w:pStyle w:val="ListParagraph"/>
        <w:spacing w:line="480" w:lineRule="auto"/>
        <w:ind w:left="1350" w:firstLine="720"/>
        <w:rPr>
          <w:rFonts w:ascii="Times New Roman" w:hAnsi="Times New Roman"/>
          <w:sz w:val="24"/>
          <w:szCs w:val="24"/>
        </w:rPr>
      </w:pPr>
      <w:r>
        <w:rPr>
          <w:rFonts w:ascii="Times New Roman" w:hAnsi="Times New Roman"/>
          <w:sz w:val="24"/>
          <w:szCs w:val="24"/>
        </w:rPr>
        <w:t xml:space="preserve">Keterangan : </w:t>
      </w:r>
    </w:p>
    <w:p w:rsidR="00994FFB" w:rsidRPr="00CD23C9" w:rsidRDefault="00994FFB" w:rsidP="00994FFB">
      <w:pPr>
        <w:pStyle w:val="ListParagraph"/>
        <w:numPr>
          <w:ilvl w:val="0"/>
          <w:numId w:val="37"/>
        </w:numPr>
        <w:tabs>
          <w:tab w:val="left" w:pos="2340"/>
        </w:tabs>
        <w:spacing w:after="200" w:line="480" w:lineRule="auto"/>
        <w:ind w:hanging="1170"/>
        <w:rPr>
          <w:rFonts w:ascii="Times New Roman" w:hAnsi="Times New Roman"/>
          <w:sz w:val="24"/>
          <w:szCs w:val="24"/>
        </w:rPr>
      </w:pPr>
      <w:r>
        <w:rPr>
          <w:rFonts w:ascii="Times New Roman" w:hAnsi="Times New Roman"/>
          <w:sz w:val="24"/>
          <w:szCs w:val="24"/>
        </w:rPr>
        <w:t>TP</w:t>
      </w:r>
      <w:r>
        <w:rPr>
          <w:rFonts w:ascii="Times New Roman" w:hAnsi="Times New Roman"/>
          <w:sz w:val="24"/>
          <w:szCs w:val="24"/>
        </w:rPr>
        <w:tab/>
      </w:r>
      <w:r>
        <w:rPr>
          <w:rFonts w:ascii="Times New Roman" w:hAnsi="Times New Roman"/>
          <w:sz w:val="24"/>
          <w:szCs w:val="24"/>
        </w:rPr>
        <w:tab/>
        <w:t xml:space="preserve">: </w:t>
      </w:r>
      <w:r w:rsidRPr="00CD23C9">
        <w:rPr>
          <w:rFonts w:ascii="Times New Roman" w:hAnsi="Times New Roman"/>
          <w:i/>
          <w:sz w:val="24"/>
          <w:szCs w:val="24"/>
        </w:rPr>
        <w:t>Transfer Pricing</w:t>
      </w:r>
    </w:p>
    <w:p w:rsidR="00994FFB" w:rsidRDefault="00994FFB" w:rsidP="00994FFB">
      <w:pPr>
        <w:pStyle w:val="ListParagraph"/>
        <w:numPr>
          <w:ilvl w:val="0"/>
          <w:numId w:val="37"/>
        </w:numPr>
        <w:tabs>
          <w:tab w:val="left" w:pos="2340"/>
        </w:tabs>
        <w:spacing w:after="200" w:line="480" w:lineRule="auto"/>
        <w:ind w:hanging="1170"/>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r>
      <w:r>
        <w:rPr>
          <w:rFonts w:ascii="Times New Roman" w:hAnsi="Times New Roman"/>
          <w:sz w:val="24"/>
          <w:szCs w:val="24"/>
        </w:rPr>
        <w:tab/>
        <w:t>: Pajak</w:t>
      </w:r>
    </w:p>
    <w:p w:rsidR="00994FFB" w:rsidRPr="00CD23C9" w:rsidRDefault="00994FFB" w:rsidP="00994FFB">
      <w:pPr>
        <w:pStyle w:val="ListParagraph"/>
        <w:numPr>
          <w:ilvl w:val="0"/>
          <w:numId w:val="37"/>
        </w:numPr>
        <w:tabs>
          <w:tab w:val="left" w:pos="2340"/>
        </w:tabs>
        <w:spacing w:after="200" w:line="480" w:lineRule="auto"/>
        <w:ind w:hanging="1170"/>
        <w:rPr>
          <w:rFonts w:ascii="Times New Roman" w:hAnsi="Times New Roman"/>
          <w:sz w:val="24"/>
          <w:szCs w:val="24"/>
        </w:rPr>
      </w:pPr>
      <w:r>
        <w:rPr>
          <w:rFonts w:ascii="Times New Roman" w:hAnsi="Times New Roman"/>
          <w:sz w:val="24"/>
          <w:szCs w:val="24"/>
        </w:rPr>
        <w:t>INTANG</w:t>
      </w:r>
      <w:r>
        <w:rPr>
          <w:rFonts w:ascii="Times New Roman" w:hAnsi="Times New Roman"/>
          <w:sz w:val="24"/>
          <w:szCs w:val="24"/>
        </w:rPr>
        <w:tab/>
        <w:t xml:space="preserve">: </w:t>
      </w:r>
      <w:r w:rsidRPr="00CD23C9">
        <w:rPr>
          <w:rFonts w:ascii="Times New Roman" w:hAnsi="Times New Roman"/>
          <w:i/>
          <w:sz w:val="24"/>
          <w:szCs w:val="24"/>
        </w:rPr>
        <w:t>Intangible Asset</w:t>
      </w:r>
      <w:r w:rsidR="00597411">
        <w:rPr>
          <w:rFonts w:ascii="Times New Roman" w:hAnsi="Times New Roman"/>
          <w:i/>
          <w:sz w:val="24"/>
          <w:szCs w:val="24"/>
        </w:rPr>
        <w:t xml:space="preserve"> </w:t>
      </w:r>
      <w:r w:rsidR="00597411">
        <w:rPr>
          <w:rFonts w:ascii="Times New Roman" w:hAnsi="Times New Roman"/>
          <w:sz w:val="24"/>
          <w:szCs w:val="24"/>
        </w:rPr>
        <w:t>(Aset tidak berwujud)</w:t>
      </w:r>
    </w:p>
    <w:p w:rsidR="00994FFB" w:rsidRPr="002118AE" w:rsidRDefault="00994FFB" w:rsidP="00994FFB">
      <w:pPr>
        <w:pStyle w:val="ListParagraph"/>
        <w:numPr>
          <w:ilvl w:val="0"/>
          <w:numId w:val="37"/>
        </w:numPr>
        <w:tabs>
          <w:tab w:val="left" w:pos="2340"/>
        </w:tabs>
        <w:spacing w:after="200" w:line="480" w:lineRule="auto"/>
        <w:ind w:hanging="1170"/>
        <w:rPr>
          <w:rFonts w:ascii="Times New Roman" w:hAnsi="Times New Roman"/>
          <w:sz w:val="24"/>
          <w:szCs w:val="24"/>
        </w:rPr>
      </w:pPr>
      <w:r>
        <w:rPr>
          <w:rFonts w:ascii="Times New Roman" w:hAnsi="Times New Roman"/>
          <w:sz w:val="24"/>
          <w:szCs w:val="24"/>
        </w:rPr>
        <w:lastRenderedPageBreak/>
        <w:t>TUN</w:t>
      </w:r>
      <w:r>
        <w:rPr>
          <w:rFonts w:ascii="Times New Roman" w:hAnsi="Times New Roman"/>
          <w:sz w:val="24"/>
          <w:szCs w:val="24"/>
        </w:rPr>
        <w:tab/>
      </w:r>
      <w:r>
        <w:rPr>
          <w:rFonts w:ascii="Times New Roman" w:hAnsi="Times New Roman"/>
          <w:sz w:val="24"/>
          <w:szCs w:val="24"/>
        </w:rPr>
        <w:tab/>
        <w:t xml:space="preserve">: </w:t>
      </w:r>
      <w:r w:rsidRPr="00F4078F">
        <w:rPr>
          <w:rFonts w:ascii="Times New Roman" w:hAnsi="Times New Roman"/>
          <w:i/>
          <w:sz w:val="24"/>
          <w:szCs w:val="24"/>
        </w:rPr>
        <w:t>Tunneling Incentive</w:t>
      </w:r>
    </w:p>
    <w:p w:rsidR="00994FFB" w:rsidRDefault="00994FFB" w:rsidP="00994FFB">
      <w:pPr>
        <w:pStyle w:val="ListParagraph"/>
        <w:numPr>
          <w:ilvl w:val="0"/>
          <w:numId w:val="37"/>
        </w:numPr>
        <w:tabs>
          <w:tab w:val="left" w:pos="2340"/>
        </w:tabs>
        <w:spacing w:after="200" w:line="480" w:lineRule="auto"/>
        <w:ind w:hanging="1170"/>
        <w:rPr>
          <w:rFonts w:ascii="Times New Roman" w:hAnsi="Times New Roman"/>
          <w:sz w:val="24"/>
          <w:szCs w:val="24"/>
        </w:rPr>
      </w:pPr>
      <w:r w:rsidRPr="00F4078F">
        <w:rPr>
          <w:rFonts w:ascii="Times New Roman" w:hAnsi="Times New Roman"/>
          <w:i/>
          <w:sz w:val="24"/>
          <w:szCs w:val="24"/>
        </w:rPr>
        <w:t>SIZE</w:t>
      </w:r>
      <w:r>
        <w:rPr>
          <w:rFonts w:ascii="Times New Roman" w:hAnsi="Times New Roman"/>
          <w:sz w:val="24"/>
          <w:szCs w:val="24"/>
        </w:rPr>
        <w:tab/>
      </w:r>
      <w:r>
        <w:rPr>
          <w:rFonts w:ascii="Times New Roman" w:hAnsi="Times New Roman"/>
          <w:sz w:val="24"/>
          <w:szCs w:val="24"/>
        </w:rPr>
        <w:tab/>
        <w:t>: Ukuran Perusahaan</w:t>
      </w:r>
    </w:p>
    <w:p w:rsidR="00994FFB" w:rsidRPr="00E64506" w:rsidRDefault="00994FFB" w:rsidP="00994FFB">
      <w:pPr>
        <w:pStyle w:val="ListParagraph"/>
        <w:numPr>
          <w:ilvl w:val="0"/>
          <w:numId w:val="37"/>
        </w:numPr>
        <w:tabs>
          <w:tab w:val="left" w:pos="2340"/>
        </w:tabs>
        <w:spacing w:after="200" w:line="480" w:lineRule="auto"/>
        <w:ind w:hanging="1170"/>
        <w:rPr>
          <w:rFonts w:ascii="Times New Roman" w:hAnsi="Times New Roman"/>
          <w:sz w:val="24"/>
          <w:szCs w:val="24"/>
        </w:rPr>
      </w:pPr>
      <m:oMath>
        <m:r>
          <w:rPr>
            <w:rFonts w:ascii="Cambria Math" w:hAnsi="Cambria Math"/>
            <w:sz w:val="24"/>
            <w:szCs w:val="24"/>
          </w:rPr>
          <m:t>ε</m:t>
        </m:r>
      </m:oMath>
      <w:r>
        <w:rPr>
          <w:rFonts w:ascii="Times New Roman" w:hAnsi="Times New Roman"/>
          <w:sz w:val="24"/>
          <w:szCs w:val="24"/>
        </w:rPr>
        <w:tab/>
      </w:r>
      <w:r>
        <w:rPr>
          <w:rFonts w:ascii="Times New Roman" w:hAnsi="Times New Roman"/>
          <w:sz w:val="24"/>
          <w:szCs w:val="24"/>
        </w:rPr>
        <w:tab/>
        <w:t xml:space="preserve">: </w:t>
      </w:r>
      <w:r w:rsidRPr="00F4078F">
        <w:rPr>
          <w:rFonts w:ascii="Times New Roman" w:hAnsi="Times New Roman"/>
          <w:i/>
          <w:sz w:val="24"/>
          <w:szCs w:val="24"/>
        </w:rPr>
        <w:t>error term</w:t>
      </w:r>
    </w:p>
    <w:p w:rsidR="00994FFB" w:rsidRPr="00A05772" w:rsidRDefault="00994FFB" w:rsidP="00994FFB">
      <w:pPr>
        <w:pStyle w:val="ListParagraph"/>
        <w:numPr>
          <w:ilvl w:val="1"/>
          <w:numId w:val="36"/>
        </w:num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Pengujian Hipotesis</w:t>
      </w:r>
    </w:p>
    <w:p w:rsidR="00994FFB" w:rsidRPr="00C45CBB" w:rsidRDefault="00994FFB" w:rsidP="00994FFB">
      <w:pPr>
        <w:pStyle w:val="ListParagraph"/>
        <w:numPr>
          <w:ilvl w:val="2"/>
          <w:numId w:val="36"/>
        </w:numPr>
        <w:autoSpaceDE w:val="0"/>
        <w:autoSpaceDN w:val="0"/>
        <w:adjustRightInd w:val="0"/>
        <w:spacing w:after="0" w:line="480" w:lineRule="auto"/>
        <w:jc w:val="both"/>
        <w:rPr>
          <w:rFonts w:ascii="Times New Roman" w:hAnsi="Times New Roman"/>
          <w:b/>
          <w:sz w:val="24"/>
          <w:szCs w:val="24"/>
        </w:rPr>
      </w:pPr>
      <w:r w:rsidRPr="00C45CBB">
        <w:rPr>
          <w:rFonts w:ascii="Times New Roman" w:hAnsi="Times New Roman"/>
          <w:b/>
          <w:sz w:val="24"/>
          <w:szCs w:val="24"/>
        </w:rPr>
        <w:t xml:space="preserve"> Uji Statistik t</w:t>
      </w:r>
    </w:p>
    <w:p w:rsidR="00994FFB" w:rsidRPr="00994FFB" w:rsidRDefault="00994FFB" w:rsidP="00994FFB">
      <w:pPr>
        <w:pStyle w:val="ListParagraph"/>
        <w:autoSpaceDE w:val="0"/>
        <w:autoSpaceDN w:val="0"/>
        <w:adjustRightInd w:val="0"/>
        <w:spacing w:after="0" w:line="480" w:lineRule="auto"/>
        <w:ind w:left="2160" w:firstLine="720"/>
        <w:jc w:val="both"/>
        <w:rPr>
          <w:rFonts w:ascii="Times New Roman" w:hAnsi="Times New Roman"/>
          <w:sz w:val="24"/>
          <w:szCs w:val="24"/>
        </w:rPr>
      </w:pPr>
      <w:r>
        <w:rPr>
          <w:rFonts w:ascii="Times New Roman" w:hAnsi="Times New Roman"/>
          <w:sz w:val="24"/>
          <w:szCs w:val="24"/>
        </w:rPr>
        <w:t>Uji statistik t digunakan untuk melihat besarnya pengaruh dari setiap variabel</w:t>
      </w:r>
      <w:r w:rsidR="00712D5D">
        <w:rPr>
          <w:rFonts w:ascii="Times New Roman" w:hAnsi="Times New Roman"/>
          <w:sz w:val="24"/>
          <w:szCs w:val="24"/>
        </w:rPr>
        <w:t xml:space="preserve"> independen terhadap variabel </w:t>
      </w:r>
      <w:r>
        <w:rPr>
          <w:rFonts w:ascii="Times New Roman" w:hAnsi="Times New Roman"/>
          <w:sz w:val="24"/>
          <w:szCs w:val="24"/>
        </w:rPr>
        <w:t>dependen. Jika nilai signifikan (2-tailed) &lt; 0.05 (</w:t>
      </w:r>
      <m:oMath>
        <m:r>
          <w:rPr>
            <w:rFonts w:ascii="Cambria Math" w:hAnsi="Cambria Math"/>
            <w:sz w:val="24"/>
            <w:szCs w:val="24"/>
          </w:rPr>
          <m:t>∝=5%</m:t>
        </m:r>
      </m:oMath>
      <w:r>
        <w:rPr>
          <w:rFonts w:ascii="Times New Roman" w:hAnsi="Times New Roman"/>
          <w:sz w:val="24"/>
          <w:szCs w:val="24"/>
        </w:rPr>
        <w:t>), maka variabel tersebut dapat mempengaruhi variabel dependen.</w:t>
      </w:r>
    </w:p>
    <w:p w:rsidR="00994FFB" w:rsidRDefault="00994FFB" w:rsidP="00994FFB">
      <w:pPr>
        <w:autoSpaceDE w:val="0"/>
        <w:autoSpaceDN w:val="0"/>
        <w:adjustRightInd w:val="0"/>
        <w:spacing w:after="0" w:line="480" w:lineRule="auto"/>
        <w:ind w:left="3600" w:firstLine="720"/>
        <w:rPr>
          <w:rFonts w:ascii="Times New Roman" w:eastAsia="SimSun" w:hAnsi="Times New Roman"/>
          <w:b/>
          <w:sz w:val="24"/>
          <w:szCs w:val="24"/>
          <w:lang w:val="id-ID" w:eastAsia="id-ID"/>
        </w:rPr>
      </w:pPr>
      <w:r>
        <w:rPr>
          <w:rFonts w:ascii="Times New Roman" w:eastAsia="SimSun" w:hAnsi="Times New Roman"/>
          <w:b/>
          <w:sz w:val="24"/>
          <w:szCs w:val="24"/>
          <w:lang w:val="id-ID" w:eastAsia="id-ID"/>
        </w:rPr>
        <w:t>Tabel 4.9</w:t>
      </w:r>
    </w:p>
    <w:p w:rsidR="00994FFB" w:rsidRPr="00A24086" w:rsidRDefault="00994FFB" w:rsidP="00994FFB">
      <w:pPr>
        <w:autoSpaceDE w:val="0"/>
        <w:autoSpaceDN w:val="0"/>
        <w:adjustRightInd w:val="0"/>
        <w:spacing w:after="0" w:line="480" w:lineRule="auto"/>
        <w:ind w:left="3600" w:firstLine="720"/>
        <w:rPr>
          <w:rFonts w:ascii="Times New Roman" w:eastAsia="SimSun" w:hAnsi="Times New Roman"/>
          <w:b/>
          <w:sz w:val="24"/>
          <w:szCs w:val="24"/>
          <w:lang w:eastAsia="id-ID"/>
        </w:rPr>
      </w:pPr>
      <w:r>
        <w:rPr>
          <w:rFonts w:ascii="Times New Roman" w:eastAsia="SimSun" w:hAnsi="Times New Roman"/>
          <w:b/>
          <w:sz w:val="24"/>
          <w:szCs w:val="24"/>
          <w:lang w:eastAsia="id-ID"/>
        </w:rPr>
        <w:t>Hasil Uji t</w:t>
      </w:r>
    </w:p>
    <w:tbl>
      <w:tblPr>
        <w:tblStyle w:val="TableGrid"/>
        <w:tblW w:w="0" w:type="auto"/>
        <w:tblInd w:w="1795" w:type="dxa"/>
        <w:tblLook w:val="04A0" w:firstRow="1" w:lastRow="0" w:firstColumn="1" w:lastColumn="0" w:noHBand="0" w:noVBand="1"/>
      </w:tblPr>
      <w:tblGrid>
        <w:gridCol w:w="1456"/>
        <w:gridCol w:w="1437"/>
        <w:gridCol w:w="1438"/>
        <w:gridCol w:w="2239"/>
      </w:tblGrid>
      <w:tr w:rsidR="00994FFB" w:rsidTr="003B7687">
        <w:tc>
          <w:tcPr>
            <w:tcW w:w="1456" w:type="dxa"/>
          </w:tcPr>
          <w:p w:rsidR="00994FFB" w:rsidRDefault="00994FFB" w:rsidP="003B7687">
            <w:pPr>
              <w:pStyle w:val="ListParagraph"/>
              <w:spacing w:line="480" w:lineRule="auto"/>
              <w:ind w:left="0"/>
              <w:rPr>
                <w:rFonts w:ascii="Times New Roman" w:eastAsia="SimSun" w:hAnsi="Times New Roman"/>
                <w:b/>
                <w:sz w:val="24"/>
                <w:szCs w:val="24"/>
                <w:lang w:eastAsia="id-ID"/>
              </w:rPr>
            </w:pPr>
            <w:r>
              <w:rPr>
                <w:rFonts w:ascii="Times New Roman" w:eastAsia="SimSun" w:hAnsi="Times New Roman"/>
                <w:b/>
                <w:sz w:val="24"/>
                <w:szCs w:val="24"/>
                <w:lang w:eastAsia="id-ID"/>
              </w:rPr>
              <w:t>Uji T</w:t>
            </w:r>
          </w:p>
        </w:tc>
        <w:tc>
          <w:tcPr>
            <w:tcW w:w="1437" w:type="dxa"/>
          </w:tcPr>
          <w:p w:rsidR="00994FFB" w:rsidRDefault="00994FFB" w:rsidP="003B7687">
            <w:pPr>
              <w:pStyle w:val="ListParagraph"/>
              <w:spacing w:line="480" w:lineRule="auto"/>
              <w:ind w:left="0"/>
              <w:rPr>
                <w:rFonts w:ascii="Times New Roman" w:eastAsia="SimSun" w:hAnsi="Times New Roman"/>
                <w:b/>
                <w:sz w:val="24"/>
                <w:szCs w:val="24"/>
                <w:lang w:eastAsia="id-ID"/>
              </w:rPr>
            </w:pPr>
            <w:r>
              <w:rPr>
                <w:rFonts w:ascii="Times New Roman" w:eastAsia="SimSun" w:hAnsi="Times New Roman"/>
                <w:b/>
                <w:sz w:val="24"/>
                <w:szCs w:val="24"/>
                <w:lang w:eastAsia="id-ID"/>
              </w:rPr>
              <w:t>Kriteria</w:t>
            </w:r>
          </w:p>
        </w:tc>
        <w:tc>
          <w:tcPr>
            <w:tcW w:w="1438" w:type="dxa"/>
          </w:tcPr>
          <w:p w:rsidR="00994FFB" w:rsidRDefault="00994FFB" w:rsidP="003B7687">
            <w:pPr>
              <w:pStyle w:val="ListParagraph"/>
              <w:spacing w:line="480" w:lineRule="auto"/>
              <w:ind w:left="0"/>
              <w:rPr>
                <w:rFonts w:ascii="Times New Roman" w:eastAsia="SimSun" w:hAnsi="Times New Roman"/>
                <w:b/>
                <w:sz w:val="24"/>
                <w:szCs w:val="24"/>
                <w:lang w:eastAsia="id-ID"/>
              </w:rPr>
            </w:pPr>
            <w:r>
              <w:rPr>
                <w:rFonts w:ascii="Times New Roman" w:eastAsia="SimSun" w:hAnsi="Times New Roman"/>
                <w:b/>
                <w:sz w:val="24"/>
                <w:szCs w:val="24"/>
                <w:lang w:eastAsia="id-ID"/>
              </w:rPr>
              <w:t>Hasil</w:t>
            </w:r>
          </w:p>
        </w:tc>
        <w:tc>
          <w:tcPr>
            <w:tcW w:w="2239" w:type="dxa"/>
          </w:tcPr>
          <w:p w:rsidR="00994FFB" w:rsidRDefault="00994FFB" w:rsidP="003B7687">
            <w:pPr>
              <w:pStyle w:val="ListParagraph"/>
              <w:spacing w:line="480" w:lineRule="auto"/>
              <w:ind w:left="0"/>
              <w:rPr>
                <w:rFonts w:ascii="Times New Roman" w:eastAsia="SimSun" w:hAnsi="Times New Roman"/>
                <w:b/>
                <w:sz w:val="24"/>
                <w:szCs w:val="24"/>
                <w:lang w:eastAsia="id-ID"/>
              </w:rPr>
            </w:pPr>
            <w:r>
              <w:rPr>
                <w:rFonts w:ascii="Times New Roman" w:eastAsia="SimSun" w:hAnsi="Times New Roman"/>
                <w:b/>
                <w:sz w:val="24"/>
                <w:szCs w:val="24"/>
                <w:lang w:eastAsia="id-ID"/>
              </w:rPr>
              <w:t>Keterangan</w:t>
            </w:r>
          </w:p>
        </w:tc>
      </w:tr>
      <w:tr w:rsidR="00994FFB" w:rsidRPr="001A0D74" w:rsidTr="003B7687">
        <w:tc>
          <w:tcPr>
            <w:tcW w:w="1456"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Pajak</w:t>
            </w:r>
          </w:p>
        </w:tc>
        <w:tc>
          <w:tcPr>
            <w:tcW w:w="1437"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sidRPr="001A0D74">
              <w:rPr>
                <w:rFonts w:ascii="Times New Roman" w:eastAsia="SimSun" w:hAnsi="Times New Roman"/>
                <w:sz w:val="24"/>
                <w:szCs w:val="24"/>
                <w:lang w:eastAsia="id-ID"/>
              </w:rPr>
              <w:t>Sig &lt; 0.05</w:t>
            </w:r>
          </w:p>
        </w:tc>
        <w:tc>
          <w:tcPr>
            <w:tcW w:w="1438"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0.375</w:t>
            </w:r>
          </w:p>
        </w:tc>
        <w:tc>
          <w:tcPr>
            <w:tcW w:w="2239"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Tidak sesuai dengan hipotesis</w:t>
            </w:r>
          </w:p>
        </w:tc>
      </w:tr>
      <w:tr w:rsidR="00994FFB" w:rsidRPr="001A0D74" w:rsidTr="003B7687">
        <w:tc>
          <w:tcPr>
            <w:tcW w:w="1456" w:type="dxa"/>
          </w:tcPr>
          <w:p w:rsidR="00994FFB"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Intang</w:t>
            </w:r>
          </w:p>
        </w:tc>
        <w:tc>
          <w:tcPr>
            <w:tcW w:w="1437"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sidRPr="001A0D74">
              <w:rPr>
                <w:rFonts w:ascii="Times New Roman" w:eastAsia="SimSun" w:hAnsi="Times New Roman"/>
                <w:sz w:val="24"/>
                <w:szCs w:val="24"/>
                <w:lang w:eastAsia="id-ID"/>
              </w:rPr>
              <w:t>Sig &lt; 0.05</w:t>
            </w:r>
          </w:p>
        </w:tc>
        <w:tc>
          <w:tcPr>
            <w:tcW w:w="1438"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0.009</w:t>
            </w:r>
          </w:p>
        </w:tc>
        <w:tc>
          <w:tcPr>
            <w:tcW w:w="2239"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Sesuai dengan hipotesis</w:t>
            </w:r>
          </w:p>
        </w:tc>
      </w:tr>
      <w:tr w:rsidR="00994FFB" w:rsidRPr="001A0D74" w:rsidTr="003B7687">
        <w:tc>
          <w:tcPr>
            <w:tcW w:w="1456" w:type="dxa"/>
          </w:tcPr>
          <w:p w:rsidR="00994FFB"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Tun</w:t>
            </w:r>
          </w:p>
        </w:tc>
        <w:tc>
          <w:tcPr>
            <w:tcW w:w="1437"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sidRPr="001A0D74">
              <w:rPr>
                <w:rFonts w:ascii="Times New Roman" w:eastAsia="SimSun" w:hAnsi="Times New Roman"/>
                <w:sz w:val="24"/>
                <w:szCs w:val="24"/>
                <w:lang w:eastAsia="id-ID"/>
              </w:rPr>
              <w:t>Sig &lt; 0.05</w:t>
            </w:r>
          </w:p>
        </w:tc>
        <w:tc>
          <w:tcPr>
            <w:tcW w:w="1438"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0.464</w:t>
            </w:r>
          </w:p>
        </w:tc>
        <w:tc>
          <w:tcPr>
            <w:tcW w:w="2239"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Tidak sesuai dengan hipotesis</w:t>
            </w:r>
          </w:p>
        </w:tc>
      </w:tr>
      <w:tr w:rsidR="00994FFB" w:rsidRPr="001A0D74" w:rsidTr="003B7687">
        <w:tc>
          <w:tcPr>
            <w:tcW w:w="1456" w:type="dxa"/>
          </w:tcPr>
          <w:p w:rsidR="00994FFB" w:rsidRPr="0060720B" w:rsidRDefault="00994FFB" w:rsidP="003B7687">
            <w:pPr>
              <w:pStyle w:val="ListParagraph"/>
              <w:spacing w:line="480" w:lineRule="auto"/>
              <w:ind w:left="0"/>
              <w:rPr>
                <w:rFonts w:ascii="Times New Roman" w:eastAsia="SimSun" w:hAnsi="Times New Roman"/>
                <w:i/>
                <w:sz w:val="24"/>
                <w:szCs w:val="24"/>
                <w:lang w:eastAsia="id-ID"/>
              </w:rPr>
            </w:pPr>
            <w:r w:rsidRPr="0060720B">
              <w:rPr>
                <w:rFonts w:ascii="Times New Roman" w:eastAsia="SimSun" w:hAnsi="Times New Roman"/>
                <w:i/>
                <w:sz w:val="24"/>
                <w:szCs w:val="24"/>
                <w:lang w:eastAsia="id-ID"/>
              </w:rPr>
              <w:t>Size</w:t>
            </w:r>
          </w:p>
        </w:tc>
        <w:tc>
          <w:tcPr>
            <w:tcW w:w="1437"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sidRPr="001A0D74">
              <w:rPr>
                <w:rFonts w:ascii="Times New Roman" w:eastAsia="SimSun" w:hAnsi="Times New Roman"/>
                <w:sz w:val="24"/>
                <w:szCs w:val="24"/>
                <w:lang w:eastAsia="id-ID"/>
              </w:rPr>
              <w:t>Sig &lt; 0.05</w:t>
            </w:r>
          </w:p>
        </w:tc>
        <w:tc>
          <w:tcPr>
            <w:tcW w:w="1438"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0.331</w:t>
            </w:r>
          </w:p>
        </w:tc>
        <w:tc>
          <w:tcPr>
            <w:tcW w:w="2239"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Tidak sesuai dengan hipotesis</w:t>
            </w:r>
          </w:p>
        </w:tc>
      </w:tr>
    </w:tbl>
    <w:p w:rsidR="00994FFB" w:rsidRDefault="00994FFB" w:rsidP="00994FFB">
      <w:pPr>
        <w:autoSpaceDE w:val="0"/>
        <w:autoSpaceDN w:val="0"/>
        <w:adjustRightInd w:val="0"/>
        <w:spacing w:after="0" w:line="480" w:lineRule="auto"/>
        <w:rPr>
          <w:rFonts w:ascii="Times New Roman" w:eastAsia="SimSun" w:hAnsi="Times New Roman"/>
          <w:sz w:val="24"/>
          <w:szCs w:val="24"/>
          <w:lang w:eastAsia="id-ID"/>
        </w:rPr>
      </w:pPr>
      <w:r>
        <w:rPr>
          <w:rFonts w:ascii="Times New Roman" w:eastAsia="SimSun" w:hAnsi="Times New Roman"/>
          <w:b/>
          <w:sz w:val="24"/>
          <w:szCs w:val="24"/>
          <w:lang w:val="id-ID" w:eastAsia="id-ID"/>
        </w:rPr>
        <w:tab/>
      </w:r>
      <w:r>
        <w:rPr>
          <w:rFonts w:ascii="Times New Roman" w:eastAsia="SimSun" w:hAnsi="Times New Roman"/>
          <w:b/>
          <w:sz w:val="24"/>
          <w:szCs w:val="24"/>
          <w:lang w:val="id-ID" w:eastAsia="id-ID"/>
        </w:rPr>
        <w:tab/>
      </w:r>
      <w:r>
        <w:rPr>
          <w:rFonts w:ascii="Times New Roman" w:eastAsia="SimSun" w:hAnsi="Times New Roman"/>
          <w:b/>
          <w:sz w:val="24"/>
          <w:szCs w:val="24"/>
          <w:lang w:val="id-ID" w:eastAsia="id-ID"/>
        </w:rPr>
        <w:tab/>
      </w:r>
      <w:r w:rsidR="004328E5">
        <w:rPr>
          <w:rFonts w:ascii="Times New Roman" w:eastAsia="SimSun" w:hAnsi="Times New Roman"/>
          <w:sz w:val="24"/>
          <w:szCs w:val="24"/>
          <w:lang w:eastAsia="id-ID"/>
        </w:rPr>
        <w:t>Sumber : Lampiran 7</w:t>
      </w:r>
    </w:p>
    <w:p w:rsidR="00994FFB" w:rsidRDefault="00994FFB" w:rsidP="00994FFB">
      <w:pPr>
        <w:autoSpaceDE w:val="0"/>
        <w:autoSpaceDN w:val="0"/>
        <w:adjustRightInd w:val="0"/>
        <w:spacing w:after="0" w:line="480" w:lineRule="auto"/>
        <w:rPr>
          <w:rFonts w:ascii="Times New Roman" w:eastAsia="SimSun" w:hAnsi="Times New Roman"/>
          <w:sz w:val="24"/>
          <w:szCs w:val="24"/>
          <w:lang w:eastAsia="id-ID"/>
        </w:rPr>
      </w:pPr>
    </w:p>
    <w:p w:rsidR="00597411" w:rsidRPr="006A41F5" w:rsidRDefault="00597411" w:rsidP="00994FFB">
      <w:pPr>
        <w:autoSpaceDE w:val="0"/>
        <w:autoSpaceDN w:val="0"/>
        <w:adjustRightInd w:val="0"/>
        <w:spacing w:after="0" w:line="480" w:lineRule="auto"/>
        <w:rPr>
          <w:rFonts w:ascii="Times New Roman" w:eastAsia="SimSun" w:hAnsi="Times New Roman"/>
          <w:sz w:val="24"/>
          <w:szCs w:val="24"/>
          <w:lang w:eastAsia="id-ID"/>
        </w:rPr>
      </w:pPr>
    </w:p>
    <w:p w:rsidR="00994FFB" w:rsidRDefault="00994FFB" w:rsidP="00994FFB">
      <w:pPr>
        <w:pStyle w:val="ListParagraph"/>
        <w:numPr>
          <w:ilvl w:val="2"/>
          <w:numId w:val="36"/>
        </w:numPr>
        <w:tabs>
          <w:tab w:val="left" w:pos="2340"/>
        </w:tabs>
        <w:spacing w:after="200" w:line="480" w:lineRule="auto"/>
        <w:rPr>
          <w:rFonts w:ascii="Times New Roman" w:hAnsi="Times New Roman"/>
          <w:b/>
          <w:sz w:val="24"/>
          <w:szCs w:val="24"/>
        </w:rPr>
      </w:pPr>
      <w:r w:rsidRPr="002670BE">
        <w:rPr>
          <w:rFonts w:ascii="Times New Roman" w:hAnsi="Times New Roman"/>
          <w:b/>
          <w:sz w:val="24"/>
          <w:szCs w:val="24"/>
        </w:rPr>
        <w:lastRenderedPageBreak/>
        <w:t>Uji Statistik F (Fisher)</w:t>
      </w:r>
    </w:p>
    <w:p w:rsidR="00994FFB" w:rsidRPr="00994FFB" w:rsidRDefault="00994FFB" w:rsidP="00994FFB">
      <w:pPr>
        <w:pStyle w:val="ListParagraph"/>
        <w:tabs>
          <w:tab w:val="left" w:pos="2340"/>
        </w:tabs>
        <w:spacing w:line="480" w:lineRule="auto"/>
        <w:ind w:left="216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2670BE">
        <w:rPr>
          <w:rFonts w:ascii="Times New Roman" w:hAnsi="Times New Roman"/>
          <w:sz w:val="24"/>
          <w:szCs w:val="24"/>
        </w:rPr>
        <w:t xml:space="preserve">Uji F digunakan dengan tujuan untuk mengetahui pengaruh variabel independen terhadap </w:t>
      </w:r>
      <w:r w:rsidR="00712D5D">
        <w:rPr>
          <w:rFonts w:ascii="Times New Roman" w:hAnsi="Times New Roman"/>
          <w:sz w:val="24"/>
          <w:szCs w:val="24"/>
        </w:rPr>
        <w:t>v</w:t>
      </w:r>
      <w:r w:rsidRPr="002670BE">
        <w:rPr>
          <w:rFonts w:ascii="Times New Roman" w:hAnsi="Times New Roman"/>
          <w:sz w:val="24"/>
          <w:szCs w:val="24"/>
        </w:rPr>
        <w:t>ariabel dependen secara bersama-sama. Seberapa jauh variabel independen d</w:t>
      </w:r>
      <w:r w:rsidR="001B0227">
        <w:rPr>
          <w:rFonts w:ascii="Times New Roman" w:hAnsi="Times New Roman"/>
          <w:sz w:val="24"/>
          <w:szCs w:val="24"/>
        </w:rPr>
        <w:t>a</w:t>
      </w:r>
      <w:r w:rsidRPr="002670BE">
        <w:rPr>
          <w:rFonts w:ascii="Times New Roman" w:hAnsi="Times New Roman"/>
          <w:sz w:val="24"/>
          <w:szCs w:val="24"/>
        </w:rPr>
        <w:t>pat menjelaskan variabel dependen.</w:t>
      </w:r>
    </w:p>
    <w:p w:rsidR="00994FFB" w:rsidRPr="001A0D74" w:rsidRDefault="00994FFB" w:rsidP="00994FFB">
      <w:pPr>
        <w:pStyle w:val="ListParagraph"/>
        <w:autoSpaceDE w:val="0"/>
        <w:autoSpaceDN w:val="0"/>
        <w:adjustRightInd w:val="0"/>
        <w:spacing w:after="0" w:line="480" w:lineRule="auto"/>
        <w:ind w:left="3600" w:firstLine="720"/>
        <w:jc w:val="both"/>
        <w:rPr>
          <w:rFonts w:ascii="Times New Roman" w:eastAsia="SimSun" w:hAnsi="Times New Roman"/>
          <w:b/>
          <w:sz w:val="24"/>
          <w:szCs w:val="24"/>
          <w:lang w:val="id-ID" w:eastAsia="id-ID"/>
        </w:rPr>
      </w:pPr>
      <w:r>
        <w:rPr>
          <w:rFonts w:ascii="Times New Roman" w:eastAsia="SimSun" w:hAnsi="Times New Roman"/>
          <w:b/>
          <w:sz w:val="24"/>
          <w:szCs w:val="24"/>
          <w:lang w:val="id-ID" w:eastAsia="id-ID"/>
        </w:rPr>
        <w:t>Tabel 4.10</w:t>
      </w:r>
    </w:p>
    <w:p w:rsidR="00994FFB" w:rsidRDefault="00994FFB" w:rsidP="00994FFB">
      <w:pPr>
        <w:pStyle w:val="ListParagraph"/>
        <w:spacing w:line="480" w:lineRule="auto"/>
        <w:ind w:left="3600"/>
        <w:rPr>
          <w:rFonts w:ascii="Times New Roman" w:eastAsia="SimSun" w:hAnsi="Times New Roman"/>
          <w:b/>
          <w:sz w:val="24"/>
          <w:szCs w:val="24"/>
          <w:lang w:eastAsia="id-ID"/>
        </w:rPr>
      </w:pPr>
      <w:r w:rsidRPr="001A0D74">
        <w:rPr>
          <w:rFonts w:ascii="Times New Roman" w:eastAsia="SimSun" w:hAnsi="Times New Roman"/>
          <w:b/>
          <w:sz w:val="24"/>
          <w:szCs w:val="24"/>
          <w:lang w:eastAsia="id-ID"/>
        </w:rPr>
        <w:t xml:space="preserve">  </w:t>
      </w:r>
      <w:r>
        <w:rPr>
          <w:rFonts w:ascii="Times New Roman" w:eastAsia="SimSun" w:hAnsi="Times New Roman"/>
          <w:b/>
          <w:sz w:val="24"/>
          <w:szCs w:val="24"/>
          <w:lang w:eastAsia="id-ID"/>
        </w:rPr>
        <w:t xml:space="preserve">     </w:t>
      </w:r>
      <w:r w:rsidRPr="001A0D74">
        <w:rPr>
          <w:rFonts w:ascii="Times New Roman" w:eastAsia="SimSun" w:hAnsi="Times New Roman"/>
          <w:b/>
          <w:sz w:val="24"/>
          <w:szCs w:val="24"/>
          <w:lang w:eastAsia="id-ID"/>
        </w:rPr>
        <w:t xml:space="preserve">   </w:t>
      </w:r>
      <w:r>
        <w:rPr>
          <w:rFonts w:ascii="Times New Roman" w:eastAsia="SimSun" w:hAnsi="Times New Roman"/>
          <w:b/>
          <w:sz w:val="24"/>
          <w:szCs w:val="24"/>
          <w:lang w:eastAsia="id-ID"/>
        </w:rPr>
        <w:t>Hasil Uji F (uji Anova)</w:t>
      </w:r>
    </w:p>
    <w:tbl>
      <w:tblPr>
        <w:tblStyle w:val="TableGrid"/>
        <w:tblW w:w="0" w:type="auto"/>
        <w:tblInd w:w="2339" w:type="dxa"/>
        <w:tblLook w:val="04A0" w:firstRow="1" w:lastRow="0" w:firstColumn="1" w:lastColumn="0" w:noHBand="0" w:noVBand="1"/>
      </w:tblPr>
      <w:tblGrid>
        <w:gridCol w:w="1437"/>
        <w:gridCol w:w="1437"/>
        <w:gridCol w:w="1438"/>
        <w:gridCol w:w="1438"/>
      </w:tblGrid>
      <w:tr w:rsidR="00994FFB" w:rsidTr="003B7687">
        <w:tc>
          <w:tcPr>
            <w:tcW w:w="1437" w:type="dxa"/>
          </w:tcPr>
          <w:p w:rsidR="00994FFB" w:rsidRDefault="00994FFB" w:rsidP="003B7687">
            <w:pPr>
              <w:pStyle w:val="ListParagraph"/>
              <w:spacing w:line="480" w:lineRule="auto"/>
              <w:ind w:left="0"/>
              <w:rPr>
                <w:rFonts w:ascii="Times New Roman" w:eastAsia="SimSun" w:hAnsi="Times New Roman"/>
                <w:b/>
                <w:sz w:val="24"/>
                <w:szCs w:val="24"/>
                <w:lang w:eastAsia="id-ID"/>
              </w:rPr>
            </w:pPr>
          </w:p>
        </w:tc>
        <w:tc>
          <w:tcPr>
            <w:tcW w:w="1437" w:type="dxa"/>
          </w:tcPr>
          <w:p w:rsidR="00994FFB" w:rsidRDefault="00994FFB" w:rsidP="003B7687">
            <w:pPr>
              <w:pStyle w:val="ListParagraph"/>
              <w:spacing w:line="480" w:lineRule="auto"/>
              <w:ind w:left="0"/>
              <w:rPr>
                <w:rFonts w:ascii="Times New Roman" w:eastAsia="SimSun" w:hAnsi="Times New Roman"/>
                <w:b/>
                <w:sz w:val="24"/>
                <w:szCs w:val="24"/>
                <w:lang w:eastAsia="id-ID"/>
              </w:rPr>
            </w:pPr>
            <w:r>
              <w:rPr>
                <w:rFonts w:ascii="Times New Roman" w:eastAsia="SimSun" w:hAnsi="Times New Roman"/>
                <w:b/>
                <w:sz w:val="24"/>
                <w:szCs w:val="24"/>
                <w:lang w:eastAsia="id-ID"/>
              </w:rPr>
              <w:t>Kriteria</w:t>
            </w:r>
          </w:p>
        </w:tc>
        <w:tc>
          <w:tcPr>
            <w:tcW w:w="1438" w:type="dxa"/>
          </w:tcPr>
          <w:p w:rsidR="00994FFB" w:rsidRDefault="00994FFB" w:rsidP="003B7687">
            <w:pPr>
              <w:pStyle w:val="ListParagraph"/>
              <w:spacing w:line="480" w:lineRule="auto"/>
              <w:ind w:left="0"/>
              <w:rPr>
                <w:rFonts w:ascii="Times New Roman" w:eastAsia="SimSun" w:hAnsi="Times New Roman"/>
                <w:b/>
                <w:sz w:val="24"/>
                <w:szCs w:val="24"/>
                <w:lang w:eastAsia="id-ID"/>
              </w:rPr>
            </w:pPr>
            <w:r>
              <w:rPr>
                <w:rFonts w:ascii="Times New Roman" w:eastAsia="SimSun" w:hAnsi="Times New Roman"/>
                <w:b/>
                <w:sz w:val="24"/>
                <w:szCs w:val="24"/>
                <w:lang w:eastAsia="id-ID"/>
              </w:rPr>
              <w:t>Hasil</w:t>
            </w:r>
          </w:p>
        </w:tc>
        <w:tc>
          <w:tcPr>
            <w:tcW w:w="1438" w:type="dxa"/>
          </w:tcPr>
          <w:p w:rsidR="00994FFB" w:rsidRDefault="00994FFB" w:rsidP="003B7687">
            <w:pPr>
              <w:pStyle w:val="ListParagraph"/>
              <w:spacing w:line="480" w:lineRule="auto"/>
              <w:ind w:left="0"/>
              <w:rPr>
                <w:rFonts w:ascii="Times New Roman" w:eastAsia="SimSun" w:hAnsi="Times New Roman"/>
                <w:b/>
                <w:sz w:val="24"/>
                <w:szCs w:val="24"/>
                <w:lang w:eastAsia="id-ID"/>
              </w:rPr>
            </w:pPr>
            <w:r>
              <w:rPr>
                <w:rFonts w:ascii="Times New Roman" w:eastAsia="SimSun" w:hAnsi="Times New Roman"/>
                <w:b/>
                <w:sz w:val="24"/>
                <w:szCs w:val="24"/>
                <w:lang w:eastAsia="id-ID"/>
              </w:rPr>
              <w:t>Keterangan</w:t>
            </w:r>
          </w:p>
        </w:tc>
      </w:tr>
      <w:tr w:rsidR="00994FFB" w:rsidTr="003B7687">
        <w:tc>
          <w:tcPr>
            <w:tcW w:w="1437"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sidRPr="001A0D74">
              <w:rPr>
                <w:rFonts w:ascii="Times New Roman" w:eastAsia="SimSun" w:hAnsi="Times New Roman"/>
                <w:sz w:val="24"/>
                <w:szCs w:val="24"/>
                <w:lang w:eastAsia="id-ID"/>
              </w:rPr>
              <w:t>Uji F</w:t>
            </w:r>
          </w:p>
        </w:tc>
        <w:tc>
          <w:tcPr>
            <w:tcW w:w="1437"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sidRPr="001A0D74">
              <w:rPr>
                <w:rFonts w:ascii="Times New Roman" w:eastAsia="SimSun" w:hAnsi="Times New Roman"/>
                <w:sz w:val="24"/>
                <w:szCs w:val="24"/>
                <w:lang w:eastAsia="id-ID"/>
              </w:rPr>
              <w:t>Sig &lt; 0.05</w:t>
            </w:r>
          </w:p>
        </w:tc>
        <w:tc>
          <w:tcPr>
            <w:tcW w:w="1438"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Pr>
                <w:rFonts w:ascii="Times New Roman" w:eastAsia="SimSun" w:hAnsi="Times New Roman"/>
                <w:sz w:val="24"/>
                <w:szCs w:val="24"/>
                <w:lang w:eastAsia="id-ID"/>
              </w:rPr>
              <w:t>0.001</w:t>
            </w:r>
          </w:p>
        </w:tc>
        <w:tc>
          <w:tcPr>
            <w:tcW w:w="1438" w:type="dxa"/>
          </w:tcPr>
          <w:p w:rsidR="00994FFB" w:rsidRPr="001A0D74" w:rsidRDefault="00994FFB" w:rsidP="003B7687">
            <w:pPr>
              <w:pStyle w:val="ListParagraph"/>
              <w:spacing w:line="480" w:lineRule="auto"/>
              <w:ind w:left="0"/>
              <w:rPr>
                <w:rFonts w:ascii="Times New Roman" w:eastAsia="SimSun" w:hAnsi="Times New Roman"/>
                <w:sz w:val="24"/>
                <w:szCs w:val="24"/>
                <w:lang w:eastAsia="id-ID"/>
              </w:rPr>
            </w:pPr>
            <w:r w:rsidRPr="001A0D74">
              <w:rPr>
                <w:rFonts w:ascii="Times New Roman" w:eastAsia="SimSun" w:hAnsi="Times New Roman"/>
                <w:sz w:val="24"/>
                <w:szCs w:val="24"/>
                <w:lang w:eastAsia="id-ID"/>
              </w:rPr>
              <w:t>Lolos Uji F</w:t>
            </w:r>
          </w:p>
        </w:tc>
      </w:tr>
    </w:tbl>
    <w:p w:rsidR="00994FFB" w:rsidRDefault="00994FFB" w:rsidP="00994FFB">
      <w:pPr>
        <w:tabs>
          <w:tab w:val="left" w:pos="2340"/>
        </w:tabs>
        <w:spacing w:line="480" w:lineRule="auto"/>
        <w:rPr>
          <w:rFonts w:ascii="Times New Roman" w:eastAsia="SimSun" w:hAnsi="Times New Roman"/>
          <w:sz w:val="24"/>
          <w:szCs w:val="24"/>
          <w:lang w:eastAsia="id-ID"/>
        </w:rPr>
      </w:pPr>
      <w:r>
        <w:rPr>
          <w:rFonts w:ascii="Times New Roman" w:eastAsia="SimSun" w:hAnsi="Times New Roman"/>
          <w:b/>
          <w:sz w:val="24"/>
          <w:szCs w:val="24"/>
          <w:lang w:eastAsia="id-ID"/>
        </w:rPr>
        <w:tab/>
      </w:r>
      <w:r w:rsidRPr="001A0D74">
        <w:rPr>
          <w:rFonts w:ascii="Times New Roman" w:eastAsia="SimSun" w:hAnsi="Times New Roman"/>
          <w:sz w:val="24"/>
          <w:szCs w:val="24"/>
          <w:lang w:eastAsia="id-ID"/>
        </w:rPr>
        <w:t>Sumber: Lampiran</w:t>
      </w:r>
      <w:r w:rsidR="004328E5">
        <w:rPr>
          <w:rFonts w:ascii="Times New Roman" w:eastAsia="SimSun" w:hAnsi="Times New Roman"/>
          <w:sz w:val="24"/>
          <w:szCs w:val="24"/>
          <w:lang w:eastAsia="id-ID"/>
        </w:rPr>
        <w:t xml:space="preserve"> 7</w:t>
      </w:r>
    </w:p>
    <w:p w:rsidR="00994FFB" w:rsidRPr="007A1E61" w:rsidRDefault="00994FFB" w:rsidP="00994FFB">
      <w:pPr>
        <w:tabs>
          <w:tab w:val="left" w:pos="2340"/>
        </w:tabs>
        <w:spacing w:line="480" w:lineRule="auto"/>
        <w:ind w:left="2160"/>
        <w:jc w:val="both"/>
        <w:rPr>
          <w:rFonts w:ascii="Times New Roman" w:eastAsia="SimSun" w:hAnsi="Times New Roman"/>
          <w:sz w:val="24"/>
          <w:szCs w:val="24"/>
          <w:lang w:eastAsia="id-ID"/>
        </w:rPr>
      </w:pPr>
      <w:r>
        <w:rPr>
          <w:rFonts w:ascii="Times New Roman" w:eastAsia="SimSun" w:hAnsi="Times New Roman"/>
          <w:sz w:val="24"/>
          <w:szCs w:val="24"/>
          <w:lang w:eastAsia="id-ID"/>
        </w:rPr>
        <w:tab/>
      </w:r>
      <w:r>
        <w:rPr>
          <w:rFonts w:ascii="Times New Roman" w:eastAsia="SimSun" w:hAnsi="Times New Roman"/>
          <w:sz w:val="24"/>
          <w:szCs w:val="24"/>
          <w:lang w:eastAsia="id-ID"/>
        </w:rPr>
        <w:tab/>
        <w:t>Hasil uji Anova atau F dapat dilihat nilai sig. sebesar 0.001 atau kurang dari nilai (</w:t>
      </w:r>
      <m:oMath>
        <m:r>
          <w:rPr>
            <w:rFonts w:ascii="Cambria Math" w:eastAsia="SimSun" w:hAnsi="Cambria Math"/>
            <w:sz w:val="24"/>
            <w:szCs w:val="24"/>
            <w:lang w:eastAsia="id-ID"/>
          </w:rPr>
          <m:t>∝=0.05</m:t>
        </m:r>
      </m:oMath>
      <w:r>
        <w:rPr>
          <w:rFonts w:ascii="Times New Roman" w:eastAsia="SimSun" w:hAnsi="Times New Roman"/>
          <w:sz w:val="24"/>
          <w:szCs w:val="24"/>
          <w:lang w:eastAsia="id-ID"/>
        </w:rPr>
        <w:t xml:space="preserve">). model regresi yang dapat digunakan untuk memprediksi penelitian ini harus mempunyai sig&lt; 0.05. Dengan demikian, model regresi ini dapat digunakan untuk memprediksi  atau dapat dikatakan bahwa pajak, </w:t>
      </w:r>
      <w:r w:rsidRPr="006F4BA4">
        <w:rPr>
          <w:rFonts w:ascii="Times New Roman" w:eastAsia="SimSun" w:hAnsi="Times New Roman"/>
          <w:i/>
          <w:sz w:val="24"/>
          <w:szCs w:val="24"/>
          <w:lang w:eastAsia="id-ID"/>
        </w:rPr>
        <w:t>intangible asset, tunneling incentive</w:t>
      </w:r>
      <w:r>
        <w:rPr>
          <w:rFonts w:ascii="Times New Roman" w:eastAsia="SimSun" w:hAnsi="Times New Roman"/>
          <w:sz w:val="24"/>
          <w:szCs w:val="24"/>
          <w:lang w:eastAsia="id-ID"/>
        </w:rPr>
        <w:t xml:space="preserve"> , dan </w:t>
      </w:r>
      <w:r w:rsidRPr="006F4BA4">
        <w:rPr>
          <w:rFonts w:ascii="Times New Roman" w:eastAsia="SimSun" w:hAnsi="Times New Roman"/>
          <w:i/>
          <w:sz w:val="24"/>
          <w:szCs w:val="24"/>
          <w:lang w:eastAsia="id-ID"/>
        </w:rPr>
        <w:t>size</w:t>
      </w:r>
      <w:r>
        <w:rPr>
          <w:rFonts w:ascii="Times New Roman" w:eastAsia="SimSun" w:hAnsi="Times New Roman"/>
          <w:sz w:val="24"/>
          <w:szCs w:val="24"/>
          <w:lang w:eastAsia="id-ID"/>
        </w:rPr>
        <w:t xml:space="preserve"> secara simultan berpengaruh terhadap indikasi </w:t>
      </w:r>
      <w:r>
        <w:rPr>
          <w:rFonts w:ascii="Times New Roman" w:eastAsia="SimSun" w:hAnsi="Times New Roman"/>
          <w:i/>
          <w:sz w:val="24"/>
          <w:szCs w:val="24"/>
          <w:lang w:eastAsia="id-ID"/>
        </w:rPr>
        <w:t xml:space="preserve">transfer pricing </w:t>
      </w:r>
      <w:r>
        <w:rPr>
          <w:rFonts w:ascii="Times New Roman" w:eastAsia="SimSun" w:hAnsi="Times New Roman"/>
          <w:sz w:val="24"/>
          <w:szCs w:val="24"/>
          <w:lang w:eastAsia="id-ID"/>
        </w:rPr>
        <w:t>atau yang diartikan adalah Terima Ha.</w:t>
      </w:r>
    </w:p>
    <w:p w:rsidR="00994FFB" w:rsidRPr="002256BC" w:rsidRDefault="00994FFB" w:rsidP="00994FFB">
      <w:pPr>
        <w:pStyle w:val="ListParagraph"/>
        <w:numPr>
          <w:ilvl w:val="2"/>
          <w:numId w:val="36"/>
        </w:numPr>
        <w:tabs>
          <w:tab w:val="left" w:pos="2340"/>
        </w:tabs>
        <w:spacing w:after="200" w:line="480" w:lineRule="auto"/>
        <w:rPr>
          <w:rFonts w:ascii="Times New Roman" w:hAnsi="Times New Roman"/>
          <w:b/>
          <w:sz w:val="24"/>
          <w:szCs w:val="24"/>
        </w:rPr>
      </w:pPr>
      <w:r>
        <w:rPr>
          <w:rFonts w:ascii="Times New Roman" w:hAnsi="Times New Roman"/>
          <w:b/>
          <w:sz w:val="24"/>
          <w:szCs w:val="24"/>
        </w:rPr>
        <w:t xml:space="preserve">  </w:t>
      </w:r>
      <w:r w:rsidRPr="002256BC">
        <w:rPr>
          <w:rFonts w:ascii="Times New Roman" w:hAnsi="Times New Roman"/>
          <w:b/>
          <w:sz w:val="24"/>
          <w:szCs w:val="24"/>
        </w:rPr>
        <w:t>Uji Koefisien Determinasi</w:t>
      </w:r>
    </w:p>
    <w:p w:rsidR="00994FFB" w:rsidRDefault="00994FFB" w:rsidP="00994FFB">
      <w:pPr>
        <w:pStyle w:val="ListParagraph"/>
        <w:tabs>
          <w:tab w:val="left" w:pos="2340"/>
        </w:tabs>
        <w:spacing w:line="480" w:lineRule="auto"/>
        <w:ind w:left="21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Nilai R Square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Pr>
          <w:rFonts w:ascii="Times New Roman" w:hAnsi="Times New Roman"/>
          <w:sz w:val="24"/>
          <w:szCs w:val="24"/>
        </w:rPr>
        <w:t>) digunakan untuk mengukur seberapa besar pengaruh variabel independen mampu menjelaskan variabel dependen, sisanya yang tidak dapat dijelaskan merupakan bagian variasi dari variabel lain yang tidak termasuk di dalam model penelitian.</w:t>
      </w:r>
    </w:p>
    <w:p w:rsidR="00264E7B" w:rsidRDefault="00264E7B" w:rsidP="00994FFB">
      <w:pPr>
        <w:pStyle w:val="ListParagraph"/>
        <w:tabs>
          <w:tab w:val="left" w:pos="2340"/>
        </w:tabs>
        <w:spacing w:line="480" w:lineRule="auto"/>
        <w:ind w:left="2160"/>
        <w:jc w:val="both"/>
        <w:rPr>
          <w:rFonts w:ascii="Times New Roman" w:hAnsi="Times New Roman"/>
          <w:sz w:val="24"/>
          <w:szCs w:val="24"/>
        </w:rPr>
      </w:pPr>
    </w:p>
    <w:p w:rsidR="00264E7B" w:rsidRDefault="00264E7B" w:rsidP="00994FFB">
      <w:pPr>
        <w:pStyle w:val="ListParagraph"/>
        <w:tabs>
          <w:tab w:val="left" w:pos="2340"/>
        </w:tabs>
        <w:spacing w:line="480" w:lineRule="auto"/>
        <w:ind w:left="2160"/>
        <w:jc w:val="both"/>
        <w:rPr>
          <w:rFonts w:ascii="Times New Roman" w:hAnsi="Times New Roman"/>
          <w:sz w:val="24"/>
          <w:szCs w:val="24"/>
        </w:rPr>
      </w:pPr>
    </w:p>
    <w:p w:rsidR="00994FFB" w:rsidRDefault="00994FFB" w:rsidP="00994FFB">
      <w:pPr>
        <w:autoSpaceDE w:val="0"/>
        <w:autoSpaceDN w:val="0"/>
        <w:adjustRightInd w:val="0"/>
        <w:spacing w:after="0" w:line="480" w:lineRule="auto"/>
        <w:jc w:val="center"/>
        <w:rPr>
          <w:rFonts w:ascii="Times New Roman" w:eastAsia="SimSun" w:hAnsi="Times New Roman"/>
          <w:b/>
          <w:sz w:val="24"/>
          <w:szCs w:val="24"/>
          <w:lang w:val="id-ID" w:eastAsia="id-ID"/>
        </w:rPr>
      </w:pPr>
      <w:r>
        <w:rPr>
          <w:rFonts w:ascii="Times New Roman" w:eastAsia="SimSun" w:hAnsi="Times New Roman"/>
          <w:b/>
          <w:sz w:val="24"/>
          <w:szCs w:val="24"/>
          <w:lang w:val="id-ID" w:eastAsia="id-ID"/>
        </w:rPr>
        <w:lastRenderedPageBreak/>
        <w:t>Tabel 4.11</w:t>
      </w:r>
    </w:p>
    <w:p w:rsidR="00994FFB" w:rsidRPr="006F4BA4" w:rsidRDefault="00994FFB" w:rsidP="00994FFB">
      <w:pPr>
        <w:spacing w:line="480" w:lineRule="auto"/>
        <w:ind w:left="2880" w:firstLine="720"/>
        <w:rPr>
          <w:rFonts w:ascii="Times New Roman" w:eastAsia="SimSun" w:hAnsi="Times New Roman"/>
          <w:b/>
          <w:sz w:val="24"/>
          <w:szCs w:val="24"/>
          <w:lang w:eastAsia="id-ID"/>
        </w:rPr>
      </w:pPr>
      <w:r w:rsidRPr="00A930EF">
        <w:rPr>
          <w:rFonts w:ascii="Times New Roman" w:eastAsia="SimSun" w:hAnsi="Times New Roman"/>
          <w:b/>
          <w:sz w:val="24"/>
          <w:szCs w:val="24"/>
          <w:lang w:eastAsia="id-ID"/>
        </w:rPr>
        <w:t>Hasil Uji Koefisien Determinasi</w:t>
      </w:r>
    </w:p>
    <w:tbl>
      <w:tblPr>
        <w:tblStyle w:val="TableGrid"/>
        <w:tblW w:w="0" w:type="auto"/>
        <w:tblInd w:w="355" w:type="dxa"/>
        <w:tblLook w:val="04A0" w:firstRow="1" w:lastRow="0" w:firstColumn="1" w:lastColumn="0" w:noHBand="0" w:noVBand="1"/>
      </w:tblPr>
      <w:tblGrid>
        <w:gridCol w:w="1977"/>
        <w:gridCol w:w="2337"/>
        <w:gridCol w:w="2338"/>
        <w:gridCol w:w="2338"/>
      </w:tblGrid>
      <w:tr w:rsidR="00994FFB" w:rsidTr="003B7687">
        <w:tc>
          <w:tcPr>
            <w:tcW w:w="1977" w:type="dxa"/>
          </w:tcPr>
          <w:p w:rsidR="00994FFB" w:rsidRDefault="00994FFB" w:rsidP="003B7687">
            <w:pPr>
              <w:tabs>
                <w:tab w:val="left" w:pos="2340"/>
              </w:tabs>
              <w:spacing w:line="480" w:lineRule="auto"/>
              <w:rPr>
                <w:rFonts w:ascii="Times New Roman" w:hAnsi="Times New Roman"/>
                <w:sz w:val="24"/>
                <w:szCs w:val="24"/>
              </w:rPr>
            </w:pPr>
          </w:p>
        </w:tc>
        <w:tc>
          <w:tcPr>
            <w:tcW w:w="2337" w:type="dxa"/>
          </w:tcPr>
          <w:p w:rsidR="00994FFB" w:rsidRDefault="00994FFB" w:rsidP="003B7687">
            <w:pPr>
              <w:tabs>
                <w:tab w:val="left" w:pos="2340"/>
              </w:tabs>
              <w:spacing w:line="480" w:lineRule="auto"/>
              <w:jc w:val="center"/>
              <w:rPr>
                <w:rFonts w:ascii="Times New Roman" w:hAnsi="Times New Roman"/>
                <w:sz w:val="24"/>
                <w:szCs w:val="24"/>
              </w:rPr>
            </w:pPr>
            <w:r>
              <w:rPr>
                <w:rFonts w:ascii="Times New Roman" w:hAnsi="Times New Roman"/>
                <w:sz w:val="24"/>
                <w:szCs w:val="24"/>
              </w:rPr>
              <w:t>Kriteria</w:t>
            </w:r>
          </w:p>
        </w:tc>
        <w:tc>
          <w:tcPr>
            <w:tcW w:w="2338" w:type="dxa"/>
          </w:tcPr>
          <w:p w:rsidR="00994FFB" w:rsidRDefault="00994FFB" w:rsidP="003B7687">
            <w:pPr>
              <w:tabs>
                <w:tab w:val="left" w:pos="2340"/>
              </w:tabs>
              <w:spacing w:line="480" w:lineRule="auto"/>
              <w:jc w:val="center"/>
              <w:rPr>
                <w:rFonts w:ascii="Times New Roman" w:hAnsi="Times New Roman"/>
                <w:sz w:val="24"/>
                <w:szCs w:val="24"/>
              </w:rPr>
            </w:pPr>
            <w:r>
              <w:rPr>
                <w:rFonts w:ascii="Times New Roman" w:hAnsi="Times New Roman"/>
                <w:sz w:val="24"/>
                <w:szCs w:val="24"/>
              </w:rPr>
              <w:t>Hasil</w:t>
            </w:r>
          </w:p>
        </w:tc>
        <w:tc>
          <w:tcPr>
            <w:tcW w:w="2338" w:type="dxa"/>
          </w:tcPr>
          <w:p w:rsidR="00994FFB" w:rsidRDefault="00994FFB" w:rsidP="003B7687">
            <w:pPr>
              <w:tabs>
                <w:tab w:val="left" w:pos="2340"/>
              </w:tabs>
              <w:spacing w:line="480" w:lineRule="auto"/>
              <w:jc w:val="center"/>
              <w:rPr>
                <w:rFonts w:ascii="Times New Roman" w:hAnsi="Times New Roman"/>
                <w:sz w:val="24"/>
                <w:szCs w:val="24"/>
              </w:rPr>
            </w:pPr>
            <w:r>
              <w:rPr>
                <w:rFonts w:ascii="Times New Roman" w:hAnsi="Times New Roman"/>
                <w:sz w:val="24"/>
                <w:szCs w:val="24"/>
              </w:rPr>
              <w:t>Keterangan</w:t>
            </w:r>
          </w:p>
        </w:tc>
      </w:tr>
      <w:tr w:rsidR="00994FFB" w:rsidTr="003B7687">
        <w:tc>
          <w:tcPr>
            <w:tcW w:w="1977" w:type="dxa"/>
          </w:tcPr>
          <w:p w:rsidR="00994FFB" w:rsidRDefault="00994FFB" w:rsidP="003B7687">
            <w:pPr>
              <w:tabs>
                <w:tab w:val="left" w:pos="2340"/>
              </w:tabs>
              <w:spacing w:line="480" w:lineRule="auto"/>
              <w:rPr>
                <w:rFonts w:ascii="Times New Roman" w:hAnsi="Times New Roman"/>
                <w:sz w:val="24"/>
                <w:szCs w:val="24"/>
              </w:rPr>
            </w:pPr>
            <w:r>
              <w:rPr>
                <w:rFonts w:ascii="Times New Roman" w:hAnsi="Times New Roman"/>
                <w:sz w:val="24"/>
                <w:szCs w:val="24"/>
              </w:rPr>
              <w:t>Koefisien Determinasi</w:t>
            </w:r>
          </w:p>
        </w:tc>
        <w:tc>
          <w:tcPr>
            <w:tcW w:w="2337" w:type="dxa"/>
          </w:tcPr>
          <w:p w:rsidR="00994FFB" w:rsidRDefault="00994FFB" w:rsidP="003B7687">
            <w:pPr>
              <w:tabs>
                <w:tab w:val="left" w:pos="2340"/>
              </w:tabs>
              <w:spacing w:line="480" w:lineRule="auto"/>
              <w:jc w:val="center"/>
              <w:rPr>
                <w:rFonts w:ascii="Times New Roman" w:hAnsi="Times New Roman"/>
                <w:sz w:val="24"/>
                <w:szCs w:val="24"/>
              </w:rPr>
            </w:pPr>
            <w:r>
              <w:rPr>
                <w:rFonts w:ascii="Times New Roman" w:hAnsi="Times New Roman"/>
                <w:sz w:val="24"/>
                <w:szCs w:val="24"/>
              </w:rPr>
              <w:t xml:space="preserve">0 ≤ </w:t>
            </w:r>
            <w:r w:rsidRPr="00580E24">
              <w:rPr>
                <w:rFonts w:ascii="Times New Roman" w:hAnsi="Times New Roman"/>
                <w:sz w:val="24"/>
                <w:szCs w:val="24"/>
              </w:rPr>
              <w:t xml:space="preserve"> R²</w:t>
            </w:r>
            <w:r>
              <w:rPr>
                <w:rFonts w:ascii="Times New Roman" w:hAnsi="Times New Roman"/>
                <w:sz w:val="24"/>
                <w:szCs w:val="24"/>
              </w:rPr>
              <w:t xml:space="preserve"> ≤ 1</w:t>
            </w:r>
          </w:p>
        </w:tc>
        <w:tc>
          <w:tcPr>
            <w:tcW w:w="2338" w:type="dxa"/>
          </w:tcPr>
          <w:p w:rsidR="00994FFB" w:rsidRDefault="00994FFB" w:rsidP="003B7687">
            <w:pPr>
              <w:tabs>
                <w:tab w:val="left" w:pos="2340"/>
              </w:tabs>
              <w:spacing w:line="480" w:lineRule="auto"/>
              <w:jc w:val="center"/>
              <w:rPr>
                <w:rFonts w:ascii="Times New Roman" w:hAnsi="Times New Roman"/>
                <w:sz w:val="24"/>
                <w:szCs w:val="24"/>
              </w:rPr>
            </w:pPr>
            <w:r>
              <w:rPr>
                <w:rFonts w:ascii="Times New Roman" w:hAnsi="Times New Roman"/>
                <w:sz w:val="24"/>
                <w:szCs w:val="24"/>
              </w:rPr>
              <w:t>0.420</w:t>
            </w:r>
          </w:p>
        </w:tc>
        <w:tc>
          <w:tcPr>
            <w:tcW w:w="2338" w:type="dxa"/>
          </w:tcPr>
          <w:p w:rsidR="00994FFB" w:rsidRDefault="00994FFB" w:rsidP="003B7687">
            <w:pPr>
              <w:tabs>
                <w:tab w:val="left" w:pos="2340"/>
              </w:tabs>
              <w:spacing w:line="480" w:lineRule="auto"/>
              <w:rPr>
                <w:rFonts w:ascii="Times New Roman" w:hAnsi="Times New Roman"/>
                <w:sz w:val="24"/>
                <w:szCs w:val="24"/>
              </w:rPr>
            </w:pPr>
            <w:r>
              <w:rPr>
                <w:rFonts w:ascii="Times New Roman" w:hAnsi="Times New Roman"/>
                <w:sz w:val="24"/>
                <w:szCs w:val="24"/>
              </w:rPr>
              <w:t>42% variabel TP dijelaskan variabel penelitian</w:t>
            </w:r>
          </w:p>
        </w:tc>
      </w:tr>
    </w:tbl>
    <w:p w:rsidR="00994FFB" w:rsidRDefault="004328E5" w:rsidP="00994FFB">
      <w:pPr>
        <w:tabs>
          <w:tab w:val="left" w:pos="2340"/>
        </w:tabs>
        <w:spacing w:line="480" w:lineRule="auto"/>
        <w:rPr>
          <w:rFonts w:ascii="Times New Roman" w:hAnsi="Times New Roman"/>
          <w:sz w:val="24"/>
          <w:szCs w:val="24"/>
        </w:rPr>
      </w:pPr>
      <w:r>
        <w:rPr>
          <w:rFonts w:ascii="Times New Roman" w:hAnsi="Times New Roman"/>
          <w:sz w:val="24"/>
          <w:szCs w:val="24"/>
        </w:rPr>
        <w:t xml:space="preserve">        Sumber: Lampiran 7</w:t>
      </w:r>
    </w:p>
    <w:p w:rsidR="00994FFB" w:rsidRDefault="00994FFB" w:rsidP="00994FFB">
      <w:pPr>
        <w:tabs>
          <w:tab w:val="left" w:pos="1080"/>
        </w:tabs>
        <w:spacing w:line="480" w:lineRule="auto"/>
        <w:ind w:left="450"/>
        <w:jc w:val="both"/>
        <w:rPr>
          <w:rFonts w:ascii="Times New Roman" w:hAnsi="Times New Roman"/>
          <w:sz w:val="24"/>
          <w:szCs w:val="24"/>
        </w:rPr>
      </w:pPr>
      <w:r>
        <w:rPr>
          <w:rFonts w:ascii="Times New Roman" w:hAnsi="Times New Roman"/>
          <w:sz w:val="24"/>
          <w:szCs w:val="24"/>
        </w:rPr>
        <w:tab/>
        <w:t xml:space="preserve">Dari hasil uji koefisien determinasi, menunjukkan bahwa besarnya adjusted </w:t>
      </w:r>
      <w:r w:rsidRPr="00580E24">
        <w:rPr>
          <w:rFonts w:ascii="Times New Roman" w:hAnsi="Times New Roman"/>
          <w:sz w:val="24"/>
          <w:szCs w:val="24"/>
        </w:rPr>
        <w:t>R²</w:t>
      </w:r>
      <w:r>
        <w:rPr>
          <w:rFonts w:ascii="Times New Roman" w:hAnsi="Times New Roman"/>
          <w:sz w:val="24"/>
          <w:szCs w:val="24"/>
        </w:rPr>
        <w:t xml:space="preserve"> pada Model Summary adalah 0.420, yang berarti 42% variasi </w:t>
      </w:r>
      <w:r w:rsidRPr="00B0476E">
        <w:rPr>
          <w:rFonts w:ascii="Times New Roman" w:hAnsi="Times New Roman"/>
          <w:i/>
          <w:sz w:val="24"/>
          <w:szCs w:val="24"/>
        </w:rPr>
        <w:t>transfer pricing</w:t>
      </w:r>
      <w:r>
        <w:rPr>
          <w:rFonts w:ascii="Times New Roman" w:hAnsi="Times New Roman"/>
          <w:sz w:val="24"/>
          <w:szCs w:val="24"/>
        </w:rPr>
        <w:t xml:space="preserve"> dijelaskan</w:t>
      </w:r>
      <w:r w:rsidR="00597411">
        <w:rPr>
          <w:rFonts w:ascii="Times New Roman" w:hAnsi="Times New Roman"/>
          <w:sz w:val="24"/>
          <w:szCs w:val="24"/>
        </w:rPr>
        <w:t xml:space="preserve"> oleh keempat</w:t>
      </w:r>
      <w:r>
        <w:rPr>
          <w:rFonts w:ascii="Times New Roman" w:hAnsi="Times New Roman"/>
          <w:sz w:val="24"/>
          <w:szCs w:val="24"/>
        </w:rPr>
        <w:t xml:space="preserve"> variabel independen. Sementara itu, sisanya sebesar 0.580 atau 58% dijelaskan oleh faktor-faktor lain diluar dari keempat variabel tersebut.</w:t>
      </w:r>
    </w:p>
    <w:p w:rsidR="00994FFB" w:rsidRDefault="00994FFB" w:rsidP="00994FFB">
      <w:pPr>
        <w:pStyle w:val="ListParagraph1"/>
        <w:numPr>
          <w:ilvl w:val="0"/>
          <w:numId w:val="36"/>
        </w:numPr>
        <w:autoSpaceDE w:val="0"/>
        <w:autoSpaceDN w:val="0"/>
        <w:adjustRightInd w:val="0"/>
        <w:spacing w:after="0" w:line="480" w:lineRule="auto"/>
        <w:ind w:right="60"/>
        <w:jc w:val="both"/>
        <w:rPr>
          <w:rFonts w:ascii="Times New Roman" w:hAnsi="Times New Roman"/>
          <w:b/>
          <w:color w:val="000000"/>
          <w:sz w:val="24"/>
          <w:szCs w:val="24"/>
        </w:rPr>
      </w:pPr>
      <w:r>
        <w:rPr>
          <w:rFonts w:ascii="Times New Roman" w:hAnsi="Times New Roman"/>
          <w:b/>
          <w:color w:val="000000"/>
          <w:sz w:val="24"/>
          <w:szCs w:val="24"/>
        </w:rPr>
        <w:t xml:space="preserve">Pembahasan </w:t>
      </w:r>
    </w:p>
    <w:p w:rsidR="00994FFB" w:rsidRDefault="00994FFB" w:rsidP="00994FFB">
      <w:pPr>
        <w:autoSpaceDE w:val="0"/>
        <w:autoSpaceDN w:val="0"/>
        <w:adjustRightInd w:val="0"/>
        <w:spacing w:after="0" w:line="480" w:lineRule="auto"/>
        <w:ind w:left="720" w:right="60" w:firstLine="720"/>
        <w:jc w:val="both"/>
        <w:rPr>
          <w:rFonts w:ascii="Times New Roman" w:hAnsi="Times New Roman"/>
          <w:color w:val="000000"/>
          <w:sz w:val="24"/>
          <w:szCs w:val="24"/>
        </w:rPr>
      </w:pPr>
      <w:r>
        <w:rPr>
          <w:rFonts w:ascii="Times New Roman" w:hAnsi="Times New Roman"/>
          <w:color w:val="000000"/>
          <w:sz w:val="24"/>
          <w:szCs w:val="24"/>
        </w:rPr>
        <w:t>Berdasarkan hasil yang diperoleh dari pengujian yang dilakukan secara parsial untuk menguji pengaruh dari masing-masing variabel independen, maka hasil tersebut dapat dijelaskan sebagai berikut :</w:t>
      </w:r>
    </w:p>
    <w:p w:rsidR="00994FFB" w:rsidRPr="0000585E" w:rsidRDefault="00994FFB" w:rsidP="00994FFB">
      <w:pPr>
        <w:pStyle w:val="ListParagraph"/>
        <w:numPr>
          <w:ilvl w:val="1"/>
          <w:numId w:val="36"/>
        </w:numPr>
        <w:autoSpaceDE w:val="0"/>
        <w:autoSpaceDN w:val="0"/>
        <w:adjustRightInd w:val="0"/>
        <w:spacing w:after="0" w:line="480" w:lineRule="auto"/>
        <w:ind w:right="60"/>
        <w:jc w:val="both"/>
        <w:rPr>
          <w:rFonts w:ascii="Times New Roman" w:hAnsi="Times New Roman"/>
          <w:b/>
          <w:color w:val="000000"/>
          <w:sz w:val="24"/>
          <w:szCs w:val="24"/>
        </w:rPr>
      </w:pPr>
      <w:r w:rsidRPr="0000585E">
        <w:rPr>
          <w:rFonts w:ascii="Times New Roman" w:hAnsi="Times New Roman"/>
          <w:b/>
          <w:color w:val="000000"/>
          <w:sz w:val="24"/>
          <w:szCs w:val="24"/>
        </w:rPr>
        <w:t xml:space="preserve">Pengaruh Pajak Terhadap indikasi </w:t>
      </w:r>
      <w:r w:rsidRPr="0000585E">
        <w:rPr>
          <w:rFonts w:ascii="Times New Roman" w:hAnsi="Times New Roman"/>
          <w:b/>
          <w:i/>
          <w:color w:val="000000"/>
          <w:sz w:val="24"/>
          <w:szCs w:val="24"/>
        </w:rPr>
        <w:t>Transfer Pricing</w:t>
      </w:r>
    </w:p>
    <w:p w:rsidR="00994FFB" w:rsidRDefault="00994FFB" w:rsidP="00994FFB">
      <w:pPr>
        <w:pStyle w:val="ListParagraph"/>
        <w:autoSpaceDE w:val="0"/>
        <w:autoSpaceDN w:val="0"/>
        <w:adjustRightInd w:val="0"/>
        <w:spacing w:after="0" w:line="480" w:lineRule="auto"/>
        <w:ind w:left="1440" w:right="60" w:firstLine="720"/>
        <w:jc w:val="both"/>
        <w:rPr>
          <w:rFonts w:ascii="Times New Roman" w:eastAsia="SimSun" w:hAnsi="Times New Roman"/>
          <w:sz w:val="24"/>
          <w:szCs w:val="24"/>
          <w:lang w:eastAsia="id-ID"/>
        </w:rPr>
      </w:pPr>
      <w:r>
        <w:rPr>
          <w:rFonts w:ascii="Times New Roman" w:hAnsi="Times New Roman"/>
          <w:color w:val="000000"/>
          <w:sz w:val="24"/>
          <w:szCs w:val="24"/>
        </w:rPr>
        <w:t xml:space="preserve">Hasil pengujian hipotesis pertama berdasarkan tabel 4.9, dapat dilihat bahwa pajak memiliki tingkat signifikansi sebesar </w:t>
      </w:r>
      <w:r>
        <w:rPr>
          <w:rFonts w:ascii="Times New Roman" w:eastAsia="SimSun" w:hAnsi="Times New Roman"/>
          <w:sz w:val="24"/>
          <w:szCs w:val="24"/>
          <w:lang w:eastAsia="id-ID"/>
        </w:rPr>
        <w:t xml:space="preserve">0.375 &gt; 0.05 . Oleh karena itu, hipotesis pertama menyatakan bahwa pajak berpengaruh positif terhadap indikasi melakukan </w:t>
      </w:r>
      <w:r w:rsidRPr="00E27B54">
        <w:rPr>
          <w:rFonts w:ascii="Times New Roman" w:eastAsia="SimSun" w:hAnsi="Times New Roman"/>
          <w:i/>
          <w:sz w:val="24"/>
          <w:szCs w:val="24"/>
          <w:lang w:eastAsia="id-ID"/>
        </w:rPr>
        <w:t>transfer pricing</w:t>
      </w:r>
      <w:r>
        <w:rPr>
          <w:rFonts w:ascii="Times New Roman" w:eastAsia="SimSun" w:hAnsi="Times New Roman"/>
          <w:sz w:val="24"/>
          <w:szCs w:val="24"/>
          <w:lang w:eastAsia="id-ID"/>
        </w:rPr>
        <w:t xml:space="preserve"> perusahaan ditolak.</w:t>
      </w:r>
    </w:p>
    <w:p w:rsidR="00994FFB" w:rsidRDefault="00994FFB" w:rsidP="00994FFB">
      <w:pPr>
        <w:pStyle w:val="ListParagraph"/>
        <w:autoSpaceDE w:val="0"/>
        <w:autoSpaceDN w:val="0"/>
        <w:adjustRightInd w:val="0"/>
        <w:spacing w:after="0" w:line="480" w:lineRule="auto"/>
        <w:ind w:left="1440" w:right="60" w:firstLine="720"/>
        <w:jc w:val="both"/>
        <w:rPr>
          <w:rFonts w:ascii="Times New Roman" w:eastAsia="SimSun" w:hAnsi="Times New Roman"/>
          <w:sz w:val="24"/>
          <w:szCs w:val="24"/>
          <w:lang w:eastAsia="id-ID"/>
        </w:rPr>
      </w:pPr>
      <w:r>
        <w:rPr>
          <w:rFonts w:ascii="Times New Roman" w:eastAsia="SimSun" w:hAnsi="Times New Roman"/>
          <w:sz w:val="24"/>
          <w:szCs w:val="24"/>
          <w:lang w:eastAsia="id-ID"/>
        </w:rPr>
        <w:t xml:space="preserve">Sehingga dapat disimpulkan bahwa pajak tidak mempengaruhi indikasi untuk melakukan </w:t>
      </w:r>
      <w:r w:rsidRPr="00582728">
        <w:rPr>
          <w:rFonts w:ascii="Times New Roman" w:eastAsia="SimSun" w:hAnsi="Times New Roman"/>
          <w:i/>
          <w:sz w:val="24"/>
          <w:szCs w:val="24"/>
          <w:lang w:eastAsia="id-ID"/>
        </w:rPr>
        <w:t>transfer pricing.</w:t>
      </w:r>
      <w:r>
        <w:rPr>
          <w:rFonts w:ascii="Times New Roman" w:eastAsia="SimSun" w:hAnsi="Times New Roman"/>
          <w:sz w:val="24"/>
          <w:szCs w:val="24"/>
          <w:lang w:eastAsia="id-ID"/>
        </w:rPr>
        <w:t xml:space="preserve"> Hal ini dikarenakan untuk meminimalkan beban </w:t>
      </w:r>
      <w:r>
        <w:rPr>
          <w:rFonts w:ascii="Times New Roman" w:eastAsia="SimSun" w:hAnsi="Times New Roman"/>
          <w:sz w:val="24"/>
          <w:szCs w:val="24"/>
          <w:lang w:eastAsia="id-ID"/>
        </w:rPr>
        <w:lastRenderedPageBreak/>
        <w:t xml:space="preserve">pajak perusahaan dapat menggunakan cara lain yaitu perencanaan pajak untuk meminimalkan beban pajak. </w:t>
      </w:r>
    </w:p>
    <w:p w:rsidR="00994FFB" w:rsidRDefault="00994FFB" w:rsidP="00994FFB">
      <w:pPr>
        <w:autoSpaceDE w:val="0"/>
        <w:autoSpaceDN w:val="0"/>
        <w:adjustRightInd w:val="0"/>
        <w:spacing w:after="0" w:line="480" w:lineRule="auto"/>
        <w:ind w:left="1440" w:firstLine="720"/>
        <w:jc w:val="both"/>
        <w:rPr>
          <w:rFonts w:ascii="Times New Roman" w:hAnsi="Times New Roman"/>
          <w:i/>
          <w:iCs/>
          <w:color w:val="231F20"/>
          <w:sz w:val="24"/>
          <w:szCs w:val="24"/>
        </w:rPr>
      </w:pPr>
      <w:r w:rsidRPr="00582728">
        <w:rPr>
          <w:rFonts w:ascii="Times New Roman" w:eastAsia="SimSun" w:hAnsi="Times New Roman"/>
          <w:sz w:val="24"/>
          <w:szCs w:val="24"/>
          <w:lang w:eastAsia="id-ID"/>
        </w:rPr>
        <w:t xml:space="preserve">Hasil penelitian ini sejalan dengan penelitian yang dilakukan oleh </w:t>
      </w:r>
      <w:r w:rsidRPr="00582728">
        <w:rPr>
          <w:rFonts w:ascii="Times New Roman" w:hAnsi="Times New Roman"/>
          <w:bCs/>
          <w:color w:val="231F20"/>
          <w:sz w:val="24"/>
          <w:szCs w:val="24"/>
        </w:rPr>
        <w:t xml:space="preserve">Mispiyanti (2015) dan Marisa (2017), yang menemukan bahwa tidak ada pengaruh pajak terhadap indikasi </w:t>
      </w:r>
      <w:r w:rsidRPr="00582728">
        <w:rPr>
          <w:rFonts w:ascii="Times New Roman" w:hAnsi="Times New Roman"/>
          <w:bCs/>
          <w:i/>
          <w:color w:val="231F20"/>
          <w:sz w:val="24"/>
          <w:szCs w:val="24"/>
        </w:rPr>
        <w:t>transfer pricing</w:t>
      </w:r>
      <w:r w:rsidRPr="00582728">
        <w:rPr>
          <w:rFonts w:ascii="Times New Roman" w:hAnsi="Times New Roman"/>
          <w:bCs/>
          <w:color w:val="231F20"/>
          <w:sz w:val="24"/>
          <w:szCs w:val="24"/>
        </w:rPr>
        <w:t xml:space="preserve"> perusahaan. Namun penelitian ini tidak sejalan dengan penelitian yang dilakukan oleh </w:t>
      </w:r>
      <w:r w:rsidRPr="00582728">
        <w:rPr>
          <w:rFonts w:ascii="Times New Roman" w:hAnsi="Times New Roman"/>
          <w:color w:val="231F20"/>
          <w:sz w:val="24"/>
          <w:szCs w:val="24"/>
        </w:rPr>
        <w:t xml:space="preserve">Yuniasih </w:t>
      </w:r>
      <w:r w:rsidRPr="00582728">
        <w:rPr>
          <w:rFonts w:ascii="Times New Roman" w:hAnsi="Times New Roman"/>
          <w:i/>
          <w:iCs/>
          <w:color w:val="231F20"/>
          <w:sz w:val="24"/>
          <w:szCs w:val="24"/>
        </w:rPr>
        <w:t>et al</w:t>
      </w:r>
      <w:r w:rsidRPr="00582728">
        <w:rPr>
          <w:rFonts w:ascii="Times New Roman" w:hAnsi="Times New Roman"/>
          <w:color w:val="231F20"/>
          <w:sz w:val="24"/>
          <w:szCs w:val="24"/>
        </w:rPr>
        <w:t xml:space="preserve">., (2012) yang menyatakan bahwa pajak berpengaruh positif terhadap keputusan perusahaan untuk melakukan </w:t>
      </w:r>
      <w:r w:rsidRPr="00582728">
        <w:rPr>
          <w:rFonts w:ascii="Times New Roman" w:hAnsi="Times New Roman"/>
          <w:i/>
          <w:iCs/>
          <w:color w:val="231F20"/>
          <w:sz w:val="24"/>
          <w:szCs w:val="24"/>
        </w:rPr>
        <w:t>transfer pricing</w:t>
      </w:r>
      <w:r>
        <w:rPr>
          <w:rFonts w:ascii="Times New Roman" w:hAnsi="Times New Roman"/>
          <w:i/>
          <w:iCs/>
          <w:color w:val="231F20"/>
          <w:sz w:val="24"/>
          <w:szCs w:val="24"/>
        </w:rPr>
        <w:t>.</w:t>
      </w:r>
    </w:p>
    <w:p w:rsidR="00994FFB" w:rsidRPr="0000585E" w:rsidRDefault="00994FFB" w:rsidP="00994FFB">
      <w:pPr>
        <w:pStyle w:val="ListParagraph"/>
        <w:numPr>
          <w:ilvl w:val="1"/>
          <w:numId w:val="36"/>
        </w:numPr>
        <w:autoSpaceDE w:val="0"/>
        <w:autoSpaceDN w:val="0"/>
        <w:adjustRightInd w:val="0"/>
        <w:spacing w:after="0" w:line="480" w:lineRule="auto"/>
        <w:ind w:right="60"/>
        <w:jc w:val="both"/>
        <w:rPr>
          <w:rFonts w:ascii="Times New Roman" w:hAnsi="Times New Roman"/>
          <w:b/>
          <w:color w:val="000000"/>
          <w:sz w:val="24"/>
          <w:szCs w:val="24"/>
        </w:rPr>
      </w:pPr>
      <w:r w:rsidRPr="0000585E">
        <w:rPr>
          <w:rFonts w:ascii="Times New Roman" w:hAnsi="Times New Roman"/>
          <w:b/>
          <w:color w:val="000000"/>
          <w:sz w:val="24"/>
          <w:szCs w:val="24"/>
        </w:rPr>
        <w:t xml:space="preserve">Pengaruh </w:t>
      </w:r>
      <w:r w:rsidRPr="0000585E">
        <w:rPr>
          <w:rFonts w:ascii="Times New Roman" w:hAnsi="Times New Roman"/>
          <w:b/>
          <w:i/>
          <w:color w:val="000000"/>
          <w:sz w:val="24"/>
          <w:szCs w:val="24"/>
        </w:rPr>
        <w:t>Intangible Asset</w:t>
      </w:r>
      <w:r w:rsidRPr="0000585E">
        <w:rPr>
          <w:rFonts w:ascii="Times New Roman" w:hAnsi="Times New Roman"/>
          <w:b/>
          <w:color w:val="000000"/>
          <w:sz w:val="24"/>
          <w:szCs w:val="24"/>
        </w:rPr>
        <w:t xml:space="preserve"> Terhadap indikasi </w:t>
      </w:r>
      <w:r w:rsidRPr="0000585E">
        <w:rPr>
          <w:rFonts w:ascii="Times New Roman" w:hAnsi="Times New Roman"/>
          <w:b/>
          <w:i/>
          <w:color w:val="000000"/>
          <w:sz w:val="24"/>
          <w:szCs w:val="24"/>
        </w:rPr>
        <w:t>Transfer Pricing</w:t>
      </w:r>
    </w:p>
    <w:p w:rsidR="00994FFB" w:rsidRDefault="00994FFB" w:rsidP="00994FFB">
      <w:pPr>
        <w:pStyle w:val="ListParagraph"/>
        <w:autoSpaceDE w:val="0"/>
        <w:autoSpaceDN w:val="0"/>
        <w:adjustRightInd w:val="0"/>
        <w:spacing w:after="0" w:line="480" w:lineRule="auto"/>
        <w:ind w:left="1440" w:right="60" w:firstLine="720"/>
        <w:jc w:val="both"/>
        <w:rPr>
          <w:rFonts w:ascii="Times New Roman" w:eastAsia="SimSun" w:hAnsi="Times New Roman"/>
          <w:sz w:val="24"/>
          <w:szCs w:val="24"/>
          <w:lang w:eastAsia="id-ID"/>
        </w:rPr>
      </w:pPr>
      <w:r>
        <w:rPr>
          <w:rFonts w:ascii="Times New Roman" w:hAnsi="Times New Roman"/>
          <w:color w:val="000000"/>
          <w:sz w:val="24"/>
          <w:szCs w:val="24"/>
        </w:rPr>
        <w:t xml:space="preserve">Hasil pengujian hipotesis pertama berdasarkan tabel 4.9, dapat dilihat bahwa </w:t>
      </w:r>
      <w:r w:rsidR="00C06438" w:rsidRPr="00AC5D8A">
        <w:rPr>
          <w:rFonts w:ascii="Times New Roman" w:hAnsi="Times New Roman"/>
          <w:sz w:val="24"/>
          <w:szCs w:val="24"/>
        </w:rPr>
        <w:t xml:space="preserve">aset tidak berwujud </w:t>
      </w:r>
      <w:r w:rsidR="00C06438" w:rsidRPr="00AC5D8A">
        <w:rPr>
          <w:rFonts w:ascii="Times New Roman" w:hAnsi="Times New Roman"/>
          <w:i/>
          <w:sz w:val="24"/>
          <w:szCs w:val="24"/>
        </w:rPr>
        <w:t>(intangible asset)</w:t>
      </w:r>
      <w:r w:rsidR="00C06438" w:rsidRPr="00AC5D8A">
        <w:rPr>
          <w:rFonts w:ascii="Times New Roman" w:hAnsi="Times New Roman"/>
          <w:sz w:val="24"/>
          <w:szCs w:val="24"/>
        </w:rPr>
        <w:t xml:space="preserve"> </w:t>
      </w:r>
      <w:r>
        <w:rPr>
          <w:rFonts w:ascii="Times New Roman" w:hAnsi="Times New Roman"/>
          <w:color w:val="000000"/>
          <w:sz w:val="24"/>
          <w:szCs w:val="24"/>
        </w:rPr>
        <w:t xml:space="preserve"> memiliki tingkat signifikansi sebesar </w:t>
      </w:r>
      <w:r>
        <w:rPr>
          <w:rFonts w:ascii="Times New Roman" w:eastAsia="SimSun" w:hAnsi="Times New Roman"/>
          <w:sz w:val="24"/>
          <w:szCs w:val="24"/>
          <w:lang w:eastAsia="id-ID"/>
        </w:rPr>
        <w:t xml:space="preserve">0.009 &lt; 0.05 . Oleh karena itu, hipotesis pertama menyatakan bahwa </w:t>
      </w:r>
      <w:r w:rsidR="00C06438" w:rsidRPr="00AC5D8A">
        <w:rPr>
          <w:rFonts w:ascii="Times New Roman" w:hAnsi="Times New Roman"/>
          <w:sz w:val="24"/>
          <w:szCs w:val="24"/>
        </w:rPr>
        <w:t>aset tidak berwujud</w:t>
      </w:r>
      <w:r>
        <w:rPr>
          <w:rFonts w:ascii="Times New Roman" w:hAnsi="Times New Roman"/>
          <w:color w:val="000000"/>
          <w:sz w:val="24"/>
          <w:szCs w:val="24"/>
        </w:rPr>
        <w:t xml:space="preserve"> </w:t>
      </w:r>
      <w:r>
        <w:rPr>
          <w:rFonts w:ascii="Times New Roman" w:eastAsia="SimSun" w:hAnsi="Times New Roman"/>
          <w:sz w:val="24"/>
          <w:szCs w:val="24"/>
          <w:lang w:eastAsia="id-ID"/>
        </w:rPr>
        <w:t xml:space="preserve">berpengaruh positif terhadap indikasi melakukan </w:t>
      </w:r>
      <w:r w:rsidRPr="00E27B54">
        <w:rPr>
          <w:rFonts w:ascii="Times New Roman" w:eastAsia="SimSun" w:hAnsi="Times New Roman"/>
          <w:i/>
          <w:sz w:val="24"/>
          <w:szCs w:val="24"/>
          <w:lang w:eastAsia="id-ID"/>
        </w:rPr>
        <w:t>transfer pricing</w:t>
      </w:r>
      <w:r>
        <w:rPr>
          <w:rFonts w:ascii="Times New Roman" w:eastAsia="SimSun" w:hAnsi="Times New Roman"/>
          <w:sz w:val="24"/>
          <w:szCs w:val="24"/>
          <w:lang w:eastAsia="id-ID"/>
        </w:rPr>
        <w:t xml:space="preserve"> perusahaan diterima.</w:t>
      </w:r>
    </w:p>
    <w:p w:rsidR="00994FFB" w:rsidRPr="00AC5D8A" w:rsidRDefault="00994FFB" w:rsidP="00994FFB">
      <w:pPr>
        <w:shd w:val="clear" w:color="auto" w:fill="FFFFFF"/>
        <w:spacing w:after="0" w:line="480" w:lineRule="auto"/>
        <w:ind w:left="1440" w:firstLine="720"/>
        <w:jc w:val="both"/>
        <w:rPr>
          <w:rFonts w:ascii="Times New Roman" w:eastAsia="Times New Roman" w:hAnsi="Times New Roman"/>
          <w:color w:val="000000"/>
          <w:sz w:val="24"/>
          <w:szCs w:val="24"/>
        </w:rPr>
      </w:pPr>
      <w:r w:rsidRPr="00AC5D8A">
        <w:rPr>
          <w:rFonts w:ascii="Times New Roman" w:hAnsi="Times New Roman"/>
          <w:sz w:val="24"/>
          <w:szCs w:val="24"/>
        </w:rPr>
        <w:t>Perusahaan ce</w:t>
      </w:r>
      <w:r>
        <w:rPr>
          <w:rFonts w:ascii="Times New Roman" w:hAnsi="Times New Roman"/>
          <w:sz w:val="24"/>
          <w:szCs w:val="24"/>
        </w:rPr>
        <w:t xml:space="preserve">nderung memiliki strategi </w:t>
      </w:r>
      <w:r w:rsidRPr="00AC5D8A">
        <w:rPr>
          <w:rFonts w:ascii="Times New Roman" w:hAnsi="Times New Roman"/>
          <w:sz w:val="24"/>
          <w:szCs w:val="24"/>
        </w:rPr>
        <w:t>dimana perusahaan yang mengalihkan aset tidak berwujud tersebut bertempat di negara dengan tarif pajak yang tinggi Dudar dkk. (2015).</w:t>
      </w:r>
      <w:r>
        <w:rPr>
          <w:sz w:val="23"/>
          <w:szCs w:val="23"/>
        </w:rPr>
        <w:t xml:space="preserve"> </w:t>
      </w:r>
      <w:r w:rsidRPr="00AC5D8A">
        <w:rPr>
          <w:rFonts w:ascii="Times New Roman" w:eastAsia="SimSun" w:hAnsi="Times New Roman"/>
          <w:sz w:val="24"/>
          <w:szCs w:val="24"/>
          <w:lang w:eastAsia="id-ID"/>
        </w:rPr>
        <w:t xml:space="preserve">Sehingga dapat disimpulkan </w:t>
      </w:r>
      <w:r w:rsidRPr="00AC5D8A">
        <w:rPr>
          <w:rFonts w:ascii="Times New Roman" w:hAnsi="Times New Roman"/>
          <w:sz w:val="24"/>
          <w:szCs w:val="24"/>
        </w:rPr>
        <w:t xml:space="preserve">bahwa semakin tinggi nilai aset tidak berwujud </w:t>
      </w:r>
      <w:r w:rsidRPr="00AC5D8A">
        <w:rPr>
          <w:rFonts w:ascii="Times New Roman" w:hAnsi="Times New Roman"/>
          <w:i/>
          <w:sz w:val="24"/>
          <w:szCs w:val="24"/>
        </w:rPr>
        <w:t>(intangible asset)</w:t>
      </w:r>
      <w:r w:rsidRPr="00AC5D8A">
        <w:rPr>
          <w:rFonts w:ascii="Times New Roman" w:hAnsi="Times New Roman"/>
          <w:sz w:val="24"/>
          <w:szCs w:val="24"/>
        </w:rPr>
        <w:t xml:space="preserve"> yang dimiliki oleh perusahaan maka semakin tinggi minat perusahaan dalam melakukan </w:t>
      </w:r>
      <w:r w:rsidRPr="00AC5D8A">
        <w:rPr>
          <w:rFonts w:ascii="Times New Roman" w:hAnsi="Times New Roman"/>
          <w:i/>
          <w:iCs/>
          <w:sz w:val="24"/>
          <w:szCs w:val="24"/>
        </w:rPr>
        <w:t>transfer pricing.</w:t>
      </w:r>
    </w:p>
    <w:p w:rsidR="00994FFB" w:rsidRPr="004C6950" w:rsidRDefault="00994FFB" w:rsidP="00994FFB">
      <w:pPr>
        <w:shd w:val="clear" w:color="auto" w:fill="FFFFFF"/>
        <w:spacing w:after="0" w:line="480" w:lineRule="auto"/>
        <w:ind w:left="1440" w:firstLine="720"/>
        <w:jc w:val="both"/>
        <w:rPr>
          <w:rFonts w:ascii="Times New Roman" w:eastAsia="Times New Roman" w:hAnsi="Times New Roman"/>
          <w:color w:val="000000"/>
          <w:sz w:val="24"/>
          <w:szCs w:val="24"/>
        </w:rPr>
      </w:pPr>
      <w:r w:rsidRPr="000C3799">
        <w:rPr>
          <w:rFonts w:ascii="Times New Roman" w:eastAsia="SimSun" w:hAnsi="Times New Roman"/>
          <w:i/>
          <w:sz w:val="24"/>
          <w:szCs w:val="24"/>
          <w:lang w:eastAsia="id-ID"/>
        </w:rPr>
        <w:t xml:space="preserve"> </w:t>
      </w:r>
      <w:r w:rsidRPr="000C3799">
        <w:rPr>
          <w:rFonts w:ascii="Times New Roman" w:eastAsia="SimSun" w:hAnsi="Times New Roman"/>
          <w:sz w:val="24"/>
          <w:szCs w:val="24"/>
          <w:lang w:eastAsia="id-ID"/>
        </w:rPr>
        <w:t xml:space="preserve">Hasil penelitian ini sejalan dengan penelitian yang dilakukan oleh </w:t>
      </w:r>
      <w:r w:rsidRPr="0000585E">
        <w:rPr>
          <w:rFonts w:ascii="Times New Roman" w:eastAsia="Times New Roman" w:hAnsi="Times New Roman"/>
          <w:color w:val="000000"/>
          <w:sz w:val="24"/>
          <w:szCs w:val="24"/>
        </w:rPr>
        <w:t>Grant, </w:t>
      </w:r>
      <w:r w:rsidRPr="0000585E">
        <w:rPr>
          <w:rFonts w:ascii="Times New Roman" w:eastAsia="Times New Roman" w:hAnsi="Times New Roman"/>
          <w:i/>
          <w:iCs/>
          <w:color w:val="000000"/>
          <w:sz w:val="24"/>
          <w:szCs w:val="24"/>
        </w:rPr>
        <w:t>et al</w:t>
      </w:r>
      <w:r w:rsidRPr="0000585E">
        <w:rPr>
          <w:rFonts w:ascii="Times New Roman" w:eastAsia="Times New Roman" w:hAnsi="Times New Roman"/>
          <w:color w:val="000000"/>
          <w:sz w:val="24"/>
          <w:szCs w:val="24"/>
        </w:rPr>
        <w:t>. (2013)</w:t>
      </w:r>
      <w:r>
        <w:rPr>
          <w:rFonts w:ascii="Times New Roman" w:eastAsia="Times New Roman" w:hAnsi="Times New Roman"/>
          <w:color w:val="000000"/>
          <w:sz w:val="24"/>
          <w:szCs w:val="24"/>
        </w:rPr>
        <w:t xml:space="preserve"> </w:t>
      </w:r>
      <w:r w:rsidRPr="0000585E">
        <w:rPr>
          <w:rFonts w:ascii="Times New Roman" w:eastAsia="Times New Roman" w:hAnsi="Times New Roman"/>
          <w:color w:val="000000"/>
          <w:sz w:val="24"/>
          <w:szCs w:val="24"/>
        </w:rPr>
        <w:t>bahwa </w:t>
      </w:r>
      <w:r w:rsidR="00C06438">
        <w:rPr>
          <w:rFonts w:ascii="Times New Roman" w:hAnsi="Times New Roman"/>
          <w:sz w:val="24"/>
          <w:szCs w:val="24"/>
        </w:rPr>
        <w:t xml:space="preserve">aset tidak </w:t>
      </w:r>
      <w:r w:rsidR="00C06438" w:rsidRPr="00AC5D8A">
        <w:rPr>
          <w:rFonts w:ascii="Times New Roman" w:hAnsi="Times New Roman"/>
          <w:sz w:val="24"/>
          <w:szCs w:val="24"/>
        </w:rPr>
        <w:t>berwujud</w:t>
      </w:r>
      <w:r w:rsidRPr="0000585E">
        <w:rPr>
          <w:rFonts w:ascii="Times New Roman" w:eastAsia="Times New Roman" w:hAnsi="Times New Roman"/>
          <w:i/>
          <w:iCs/>
          <w:color w:val="000000"/>
          <w:sz w:val="24"/>
          <w:szCs w:val="24"/>
        </w:rPr>
        <w:t> </w:t>
      </w:r>
      <w:r w:rsidRPr="0000585E">
        <w:rPr>
          <w:rFonts w:ascii="Times New Roman" w:eastAsia="Times New Roman" w:hAnsi="Times New Roman"/>
          <w:color w:val="000000"/>
          <w:sz w:val="24"/>
          <w:szCs w:val="24"/>
        </w:rPr>
        <w:t>berpengaruh terhadap keputusan</w:t>
      </w:r>
      <w:r w:rsidRPr="000C3799">
        <w:rPr>
          <w:rFonts w:ascii="Times New Roman" w:eastAsia="Times New Roman" w:hAnsi="Times New Roman"/>
          <w:color w:val="000000"/>
          <w:sz w:val="24"/>
          <w:szCs w:val="24"/>
        </w:rPr>
        <w:t xml:space="preserve"> </w:t>
      </w:r>
      <w:r w:rsidRPr="000C3799">
        <w:rPr>
          <w:rFonts w:ascii="Times New Roman" w:hAnsi="Times New Roman"/>
          <w:color w:val="000000"/>
          <w:sz w:val="24"/>
          <w:szCs w:val="24"/>
          <w:shd w:val="clear" w:color="auto" w:fill="FFFFFF"/>
        </w:rPr>
        <w:t>melakukan </w:t>
      </w:r>
      <w:r w:rsidRPr="000C3799">
        <w:rPr>
          <w:rFonts w:ascii="Times New Roman" w:hAnsi="Times New Roman"/>
          <w:i/>
          <w:iCs/>
          <w:color w:val="000000"/>
          <w:sz w:val="24"/>
          <w:szCs w:val="24"/>
          <w:shd w:val="clear" w:color="auto" w:fill="FFFFFF"/>
        </w:rPr>
        <w:t>transfer pricing</w:t>
      </w:r>
      <w:r>
        <w:rPr>
          <w:rFonts w:ascii="Times New Roman" w:hAnsi="Times New Roman"/>
          <w:i/>
          <w:iCs/>
          <w:color w:val="000000"/>
          <w:sz w:val="24"/>
          <w:szCs w:val="24"/>
          <w:shd w:val="clear" w:color="auto" w:fill="FFFFFF"/>
        </w:rPr>
        <w:t>.</w:t>
      </w:r>
      <w:r w:rsidRPr="000C3799">
        <w:rPr>
          <w:rFonts w:ascii="Times New Roman" w:hAnsi="Times New Roman"/>
          <w:bCs/>
          <w:color w:val="231F20"/>
          <w:sz w:val="24"/>
          <w:szCs w:val="24"/>
        </w:rPr>
        <w:t xml:space="preserve"> Namun penelitian ini tidak sejalan dengan penelitian yang dilakukan oleh </w:t>
      </w:r>
      <w:r>
        <w:rPr>
          <w:rFonts w:ascii="Times New Roman" w:eastAsia="Times New Roman" w:hAnsi="Times New Roman"/>
          <w:color w:val="000000"/>
          <w:sz w:val="24"/>
          <w:szCs w:val="24"/>
        </w:rPr>
        <w:t xml:space="preserve"> </w:t>
      </w:r>
      <w:r w:rsidRPr="000C3799">
        <w:rPr>
          <w:rFonts w:ascii="Times New Roman" w:hAnsi="Times New Roman"/>
          <w:sz w:val="24"/>
          <w:szCs w:val="24"/>
        </w:rPr>
        <w:t xml:space="preserve">Deanti (2017) dan Kusuma dan Wijaya (2017) dimana kedua </w:t>
      </w:r>
      <w:r w:rsidRPr="000C3799">
        <w:rPr>
          <w:rFonts w:ascii="Times New Roman" w:hAnsi="Times New Roman"/>
          <w:sz w:val="24"/>
          <w:szCs w:val="24"/>
        </w:rPr>
        <w:lastRenderedPageBreak/>
        <w:t xml:space="preserve">penelitian tersebut mengemukakan bahwa adanya aset tidak berwujud tidak berpengaruh terhadap motivasi perusahaan dalam melakukan </w:t>
      </w:r>
      <w:r w:rsidRPr="000C3799">
        <w:rPr>
          <w:rFonts w:ascii="Times New Roman" w:hAnsi="Times New Roman"/>
          <w:i/>
          <w:sz w:val="24"/>
          <w:szCs w:val="24"/>
        </w:rPr>
        <w:t>transfer pricing</w:t>
      </w:r>
      <w:r w:rsidRPr="000C3799">
        <w:rPr>
          <w:rFonts w:ascii="Times New Roman" w:hAnsi="Times New Roman"/>
          <w:sz w:val="24"/>
          <w:szCs w:val="24"/>
        </w:rPr>
        <w:t>.</w:t>
      </w:r>
      <w:r w:rsidRPr="000C3799">
        <w:rPr>
          <w:rFonts w:ascii="Times New Roman" w:eastAsia="Times New Roman" w:hAnsi="Times New Roman"/>
          <w:color w:val="000000"/>
          <w:sz w:val="24"/>
          <w:szCs w:val="24"/>
        </w:rPr>
        <w:t xml:space="preserve"> </w:t>
      </w:r>
    </w:p>
    <w:p w:rsidR="00994FFB" w:rsidRPr="0000585E" w:rsidRDefault="00994FFB" w:rsidP="00994FFB">
      <w:pPr>
        <w:pStyle w:val="ListParagraph"/>
        <w:numPr>
          <w:ilvl w:val="1"/>
          <w:numId w:val="36"/>
        </w:numPr>
        <w:autoSpaceDE w:val="0"/>
        <w:autoSpaceDN w:val="0"/>
        <w:adjustRightInd w:val="0"/>
        <w:spacing w:after="0" w:line="480" w:lineRule="auto"/>
        <w:ind w:right="60"/>
        <w:jc w:val="both"/>
        <w:rPr>
          <w:rFonts w:ascii="Times New Roman" w:hAnsi="Times New Roman"/>
          <w:b/>
          <w:color w:val="000000"/>
          <w:sz w:val="24"/>
          <w:szCs w:val="24"/>
        </w:rPr>
      </w:pPr>
      <w:r w:rsidRPr="0000585E">
        <w:rPr>
          <w:rFonts w:ascii="Times New Roman" w:hAnsi="Times New Roman"/>
          <w:b/>
          <w:color w:val="000000"/>
          <w:sz w:val="24"/>
          <w:szCs w:val="24"/>
        </w:rPr>
        <w:t xml:space="preserve">Pengaruh </w:t>
      </w:r>
      <w:r>
        <w:rPr>
          <w:rFonts w:ascii="Times New Roman" w:hAnsi="Times New Roman"/>
          <w:b/>
          <w:i/>
          <w:color w:val="000000"/>
          <w:sz w:val="24"/>
          <w:szCs w:val="24"/>
        </w:rPr>
        <w:t>Tunneling Incentive</w:t>
      </w:r>
      <w:r w:rsidRPr="0000585E">
        <w:rPr>
          <w:rFonts w:ascii="Times New Roman" w:hAnsi="Times New Roman"/>
          <w:b/>
          <w:color w:val="000000"/>
          <w:sz w:val="24"/>
          <w:szCs w:val="24"/>
        </w:rPr>
        <w:t xml:space="preserve"> Terhadap indikasi </w:t>
      </w:r>
      <w:r w:rsidRPr="0000585E">
        <w:rPr>
          <w:rFonts w:ascii="Times New Roman" w:hAnsi="Times New Roman"/>
          <w:b/>
          <w:i/>
          <w:color w:val="000000"/>
          <w:sz w:val="24"/>
          <w:szCs w:val="24"/>
        </w:rPr>
        <w:t>Transfer Pricing</w:t>
      </w:r>
    </w:p>
    <w:p w:rsidR="00994FFB" w:rsidRDefault="00994FFB" w:rsidP="00994FFB">
      <w:pPr>
        <w:pStyle w:val="ListParagraph"/>
        <w:autoSpaceDE w:val="0"/>
        <w:autoSpaceDN w:val="0"/>
        <w:adjustRightInd w:val="0"/>
        <w:spacing w:after="0" w:line="480" w:lineRule="auto"/>
        <w:ind w:left="1440" w:right="60" w:firstLine="720"/>
        <w:jc w:val="both"/>
        <w:rPr>
          <w:rFonts w:ascii="Times New Roman" w:eastAsia="SimSun" w:hAnsi="Times New Roman"/>
          <w:sz w:val="24"/>
          <w:szCs w:val="24"/>
          <w:lang w:eastAsia="id-ID"/>
        </w:rPr>
      </w:pPr>
      <w:r>
        <w:rPr>
          <w:rFonts w:ascii="Times New Roman" w:hAnsi="Times New Roman"/>
          <w:color w:val="000000"/>
          <w:sz w:val="24"/>
          <w:szCs w:val="24"/>
        </w:rPr>
        <w:t xml:space="preserve">Hasil pengujian hipotesis pertama berdasarkan tabel 4.9, dapat dilihat bahwa </w:t>
      </w:r>
      <w:r>
        <w:rPr>
          <w:rFonts w:ascii="Times New Roman" w:hAnsi="Times New Roman"/>
          <w:i/>
          <w:color w:val="000000"/>
          <w:sz w:val="24"/>
          <w:szCs w:val="24"/>
        </w:rPr>
        <w:t xml:space="preserve">tunneling incentive </w:t>
      </w:r>
      <w:r>
        <w:rPr>
          <w:rFonts w:ascii="Times New Roman" w:hAnsi="Times New Roman"/>
          <w:color w:val="000000"/>
          <w:sz w:val="24"/>
          <w:szCs w:val="24"/>
        </w:rPr>
        <w:t xml:space="preserve">memiliki tingkat signifikansi sebesar </w:t>
      </w:r>
      <w:r>
        <w:rPr>
          <w:rFonts w:ascii="Times New Roman" w:eastAsia="SimSun" w:hAnsi="Times New Roman"/>
          <w:sz w:val="24"/>
          <w:szCs w:val="24"/>
          <w:lang w:eastAsia="id-ID"/>
        </w:rPr>
        <w:t xml:space="preserve">0.464 &gt; 0.05 . Oleh karena itu, hipotesis pertama menyatakan bahwa </w:t>
      </w:r>
      <w:r>
        <w:rPr>
          <w:rFonts w:ascii="Times New Roman" w:hAnsi="Times New Roman"/>
          <w:i/>
          <w:color w:val="000000"/>
          <w:sz w:val="24"/>
          <w:szCs w:val="24"/>
        </w:rPr>
        <w:t xml:space="preserve">tunneling incentive </w:t>
      </w:r>
      <w:r>
        <w:rPr>
          <w:rFonts w:ascii="Times New Roman" w:eastAsia="SimSun" w:hAnsi="Times New Roman"/>
          <w:sz w:val="24"/>
          <w:szCs w:val="24"/>
          <w:lang w:eastAsia="id-ID"/>
        </w:rPr>
        <w:t xml:space="preserve">berpengaruh positif terhadap indikasi melakukan </w:t>
      </w:r>
      <w:r w:rsidRPr="00E27B54">
        <w:rPr>
          <w:rFonts w:ascii="Times New Roman" w:eastAsia="SimSun" w:hAnsi="Times New Roman"/>
          <w:i/>
          <w:sz w:val="24"/>
          <w:szCs w:val="24"/>
          <w:lang w:eastAsia="id-ID"/>
        </w:rPr>
        <w:t>transfer pricing</w:t>
      </w:r>
      <w:r>
        <w:rPr>
          <w:rFonts w:ascii="Times New Roman" w:eastAsia="SimSun" w:hAnsi="Times New Roman"/>
          <w:sz w:val="24"/>
          <w:szCs w:val="24"/>
          <w:lang w:eastAsia="id-ID"/>
        </w:rPr>
        <w:t xml:space="preserve"> perusahaan ditolak.</w:t>
      </w:r>
    </w:p>
    <w:p w:rsidR="00994FFB" w:rsidRPr="00FF4542" w:rsidRDefault="00994FFB" w:rsidP="00994FFB">
      <w:pPr>
        <w:pStyle w:val="ListParagraph"/>
        <w:autoSpaceDE w:val="0"/>
        <w:autoSpaceDN w:val="0"/>
        <w:adjustRightInd w:val="0"/>
        <w:spacing w:after="0" w:line="480" w:lineRule="auto"/>
        <w:ind w:left="1440" w:firstLine="720"/>
        <w:jc w:val="both"/>
        <w:rPr>
          <w:rFonts w:ascii="Times New Roman" w:eastAsia="SimSun" w:hAnsi="Times New Roman"/>
          <w:sz w:val="24"/>
          <w:szCs w:val="24"/>
          <w:lang w:eastAsia="id-ID"/>
        </w:rPr>
      </w:pPr>
      <w:r w:rsidRPr="000C3799">
        <w:rPr>
          <w:rFonts w:ascii="Times New Roman" w:eastAsia="SimSun" w:hAnsi="Times New Roman"/>
          <w:sz w:val="24"/>
          <w:szCs w:val="24"/>
          <w:lang w:eastAsia="id-ID"/>
        </w:rPr>
        <w:t>Sehingga dapat disimpulkan bahwa</w:t>
      </w:r>
      <w:r>
        <w:rPr>
          <w:rFonts w:ascii="Times New Roman" w:eastAsia="Times New Roman" w:hAnsi="Times New Roman"/>
          <w:i/>
          <w:iCs/>
          <w:color w:val="000000"/>
          <w:sz w:val="24"/>
          <w:szCs w:val="24"/>
        </w:rPr>
        <w:t xml:space="preserve"> </w:t>
      </w:r>
      <w:r>
        <w:rPr>
          <w:rFonts w:ascii="Times New Roman" w:hAnsi="Times New Roman"/>
          <w:i/>
          <w:color w:val="000000"/>
          <w:sz w:val="24"/>
          <w:szCs w:val="24"/>
        </w:rPr>
        <w:t>tunneling incentive</w:t>
      </w:r>
      <w:r w:rsidRPr="0000585E">
        <w:rPr>
          <w:rFonts w:ascii="Times New Roman" w:eastAsia="Times New Roman" w:hAnsi="Times New Roman"/>
          <w:i/>
          <w:iCs/>
          <w:color w:val="000000"/>
          <w:sz w:val="24"/>
          <w:szCs w:val="24"/>
        </w:rPr>
        <w:t> </w:t>
      </w:r>
      <w:r>
        <w:rPr>
          <w:rFonts w:ascii="Times New Roman" w:eastAsia="Times New Roman" w:hAnsi="Times New Roman"/>
          <w:iCs/>
          <w:color w:val="000000"/>
          <w:sz w:val="24"/>
          <w:szCs w:val="24"/>
        </w:rPr>
        <w:t>(</w:t>
      </w:r>
      <w:r w:rsidRPr="00A32581">
        <w:rPr>
          <w:rFonts w:ascii="Times New Roman" w:hAnsi="Times New Roman"/>
          <w:sz w:val="24"/>
          <w:szCs w:val="24"/>
        </w:rPr>
        <w:t>tindakan men</w:t>
      </w:r>
      <w:r>
        <w:rPr>
          <w:rFonts w:ascii="Times New Roman" w:hAnsi="Times New Roman"/>
          <w:sz w:val="24"/>
          <w:szCs w:val="24"/>
        </w:rPr>
        <w:t>-</w:t>
      </w:r>
      <w:r w:rsidRPr="0050234F">
        <w:rPr>
          <w:rFonts w:ascii="Times New Roman" w:hAnsi="Times New Roman"/>
          <w:i/>
          <w:sz w:val="24"/>
          <w:szCs w:val="24"/>
        </w:rPr>
        <w:t>transfer</w:t>
      </w:r>
      <w:r w:rsidRPr="00A32581">
        <w:rPr>
          <w:rFonts w:ascii="Times New Roman" w:hAnsi="Times New Roman"/>
          <w:sz w:val="24"/>
          <w:szCs w:val="24"/>
        </w:rPr>
        <w:t xml:space="preserve"> aset dan laba perusahaan yang dilakukan pemegang saham mayoritas demi keuntungan mereka sendiri</w:t>
      </w:r>
      <w:r>
        <w:rPr>
          <w:rFonts w:ascii="Times New Roman" w:hAnsi="Times New Roman"/>
          <w:sz w:val="24"/>
          <w:szCs w:val="24"/>
        </w:rPr>
        <w:t>)</w:t>
      </w:r>
      <w:r w:rsidRPr="000C3799">
        <w:rPr>
          <w:rFonts w:ascii="Times New Roman" w:eastAsia="SimSun" w:hAnsi="Times New Roman"/>
          <w:sz w:val="24"/>
          <w:szCs w:val="24"/>
          <w:lang w:eastAsia="id-ID"/>
        </w:rPr>
        <w:t xml:space="preserve"> tidak mempengaruhi indikasi untuk melakukan </w:t>
      </w:r>
      <w:r w:rsidRPr="000C3799">
        <w:rPr>
          <w:rFonts w:ascii="Times New Roman" w:eastAsia="SimSun" w:hAnsi="Times New Roman"/>
          <w:i/>
          <w:sz w:val="24"/>
          <w:szCs w:val="24"/>
          <w:lang w:eastAsia="id-ID"/>
        </w:rPr>
        <w:t xml:space="preserve">transfer pricing. </w:t>
      </w:r>
      <w:r w:rsidRPr="00FF4542">
        <w:rPr>
          <w:rFonts w:ascii="Times New Roman" w:eastAsia="SimSun" w:hAnsi="Times New Roman"/>
          <w:sz w:val="24"/>
          <w:szCs w:val="24"/>
          <w:lang w:eastAsia="id-ID"/>
        </w:rPr>
        <w:t xml:space="preserve">Hal ini dikarenakan </w:t>
      </w:r>
      <w:r w:rsidRPr="00FF4542">
        <w:rPr>
          <w:rFonts w:ascii="Times New Roman" w:hAnsi="Times New Roman"/>
          <w:sz w:val="24"/>
          <w:szCs w:val="24"/>
        </w:rPr>
        <w:t xml:space="preserve">perusahaan berusaha untuk menstabilkan keuangan perusahaan dengan </w:t>
      </w:r>
      <w:r w:rsidRPr="00FF4542">
        <w:rPr>
          <w:rFonts w:ascii="Times New Roman" w:hAnsi="Times New Roman"/>
          <w:i/>
          <w:sz w:val="24"/>
          <w:szCs w:val="24"/>
        </w:rPr>
        <w:t xml:space="preserve">transfer pricing </w:t>
      </w:r>
      <w:r w:rsidRPr="00FF4542">
        <w:rPr>
          <w:rFonts w:ascii="Times New Roman" w:hAnsi="Times New Roman"/>
          <w:sz w:val="24"/>
          <w:szCs w:val="24"/>
        </w:rPr>
        <w:t xml:space="preserve">tanpa menimbulkan konflik dalam perusahaan. </w:t>
      </w:r>
      <w:r>
        <w:rPr>
          <w:rFonts w:ascii="Times New Roman" w:hAnsi="Times New Roman"/>
          <w:sz w:val="24"/>
          <w:szCs w:val="24"/>
        </w:rPr>
        <w:t>Menurut Koestaman dan Diyanty (2013), semakin tinggi ekspropriasi (pengambil alihan sumber daya) yang dilakukan oleh pemegang saham pengendali, maka akan menyebabkan dividen kas yang dibayarkan semakin rendah. Sehingga akan menimbulkan konflik antara pemegang saham pengendali dan pemegang saham minoritas. Dimana konflik ini berdampak pada kegiatan operasi dan investasi perusahaan.</w:t>
      </w:r>
    </w:p>
    <w:p w:rsidR="00994FFB" w:rsidRDefault="00994FFB" w:rsidP="00994FFB">
      <w:pPr>
        <w:shd w:val="clear" w:color="auto" w:fill="FFFFFF"/>
        <w:spacing w:after="0" w:line="480" w:lineRule="auto"/>
        <w:ind w:left="1440" w:firstLine="720"/>
        <w:jc w:val="both"/>
        <w:rPr>
          <w:rFonts w:ascii="Times New Roman" w:hAnsi="Times New Roman"/>
          <w:sz w:val="24"/>
          <w:szCs w:val="24"/>
        </w:rPr>
      </w:pPr>
      <w:r w:rsidRPr="00CE5CE1">
        <w:rPr>
          <w:rFonts w:ascii="Times New Roman" w:eastAsia="SimSun" w:hAnsi="Times New Roman"/>
          <w:sz w:val="24"/>
          <w:szCs w:val="24"/>
          <w:lang w:eastAsia="id-ID"/>
        </w:rPr>
        <w:t xml:space="preserve">Hasil penelitian ini sejalan dengan penelitian yang dilakukan oleh </w:t>
      </w:r>
      <w:r w:rsidRPr="00CE5CE1">
        <w:rPr>
          <w:rFonts w:ascii="Times New Roman" w:eastAsia="Times New Roman" w:hAnsi="Times New Roman"/>
          <w:color w:val="000000"/>
          <w:sz w:val="24"/>
          <w:szCs w:val="24"/>
        </w:rPr>
        <w:t xml:space="preserve">Koestaman dan Diyanty (2015). </w:t>
      </w:r>
      <w:r w:rsidRPr="00CE5CE1">
        <w:rPr>
          <w:rFonts w:ascii="Times New Roman" w:hAnsi="Times New Roman"/>
          <w:bCs/>
          <w:color w:val="231F20"/>
          <w:sz w:val="24"/>
          <w:szCs w:val="24"/>
        </w:rPr>
        <w:t>Namun penelitian ini tidak sejalan dengan penelitian yang dilakukan oleh</w:t>
      </w:r>
      <w:r w:rsidRPr="00CE5CE1">
        <w:rPr>
          <w:rFonts w:ascii="Times New Roman" w:hAnsi="Times New Roman"/>
          <w:sz w:val="24"/>
          <w:szCs w:val="24"/>
        </w:rPr>
        <w:t xml:space="preserve">  Yuniasih dkk., (2012), Mispiyanti (2015), Noviastika (2016), Syamsuddin (2014), dan Marfuah (2014) menyatakan bahwa </w:t>
      </w:r>
      <w:r w:rsidRPr="00CE5CE1">
        <w:rPr>
          <w:rFonts w:ascii="Times New Roman" w:hAnsi="Times New Roman"/>
          <w:sz w:val="24"/>
          <w:szCs w:val="24"/>
        </w:rPr>
        <w:lastRenderedPageBreak/>
        <w:t>insentif yang didapat oleh pemegang saham pengendali atas</w:t>
      </w:r>
      <w:r w:rsidRPr="00CE5CE1">
        <w:rPr>
          <w:rFonts w:ascii="Times New Roman" w:hAnsi="Times New Roman"/>
          <w:i/>
          <w:sz w:val="24"/>
          <w:szCs w:val="24"/>
        </w:rPr>
        <w:t xml:space="preserve"> transfer</w:t>
      </w:r>
      <w:r w:rsidRPr="00CE5CE1">
        <w:rPr>
          <w:rFonts w:ascii="Times New Roman" w:hAnsi="Times New Roman"/>
          <w:sz w:val="24"/>
          <w:szCs w:val="24"/>
        </w:rPr>
        <w:t xml:space="preserve"> aset, profit dan lainnya ke perusahaan yang mereka miliki mempengaruhi perusahaan tersebut dalam melakukan </w:t>
      </w:r>
      <w:r w:rsidRPr="00CE5CE1">
        <w:rPr>
          <w:rFonts w:ascii="Times New Roman" w:hAnsi="Times New Roman"/>
          <w:i/>
          <w:sz w:val="24"/>
          <w:szCs w:val="24"/>
        </w:rPr>
        <w:t>transfer pricing</w:t>
      </w:r>
      <w:r w:rsidRPr="00CE5CE1">
        <w:rPr>
          <w:rFonts w:ascii="Times New Roman" w:hAnsi="Times New Roman"/>
          <w:sz w:val="24"/>
          <w:szCs w:val="24"/>
        </w:rPr>
        <w:t>.</w:t>
      </w:r>
    </w:p>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994FFB" w:rsidRDefault="00994FFB" w:rsidP="00994FFB"/>
    <w:p w:rsidR="00264E7B" w:rsidRDefault="00264E7B" w:rsidP="00994FFB"/>
    <w:p w:rsidR="00264E7B" w:rsidRDefault="00264E7B" w:rsidP="00994FFB"/>
    <w:p w:rsidR="00264E7B" w:rsidRDefault="00264E7B" w:rsidP="00994FFB"/>
    <w:p w:rsidR="00264E7B" w:rsidRDefault="00264E7B" w:rsidP="00994FFB"/>
    <w:p w:rsidR="00264E7B" w:rsidRDefault="00264E7B" w:rsidP="00994FFB"/>
    <w:p w:rsidR="00264E7B" w:rsidRDefault="00264E7B" w:rsidP="00994FFB"/>
    <w:p w:rsidR="00264E7B" w:rsidRDefault="00264E7B" w:rsidP="00994FFB"/>
    <w:p w:rsidR="00994FFB" w:rsidRDefault="00994FFB" w:rsidP="00994FFB">
      <w:pPr>
        <w:spacing w:line="480" w:lineRule="auto"/>
        <w:jc w:val="center"/>
        <w:rPr>
          <w:rFonts w:ascii="Times New Roman" w:hAnsi="Times New Roman"/>
          <w:b/>
          <w:sz w:val="24"/>
          <w:szCs w:val="24"/>
        </w:rPr>
      </w:pPr>
      <w:r>
        <w:rPr>
          <w:rFonts w:ascii="Times New Roman" w:hAnsi="Times New Roman"/>
          <w:b/>
          <w:sz w:val="24"/>
          <w:szCs w:val="24"/>
        </w:rPr>
        <w:lastRenderedPageBreak/>
        <w:t>BAB V</w:t>
      </w:r>
    </w:p>
    <w:p w:rsidR="00994FFB" w:rsidRDefault="00994FFB" w:rsidP="00994FFB">
      <w:pPr>
        <w:spacing w:line="480" w:lineRule="auto"/>
        <w:jc w:val="center"/>
        <w:rPr>
          <w:rFonts w:ascii="Times New Roman" w:hAnsi="Times New Roman"/>
          <w:b/>
          <w:sz w:val="24"/>
          <w:szCs w:val="24"/>
        </w:rPr>
      </w:pPr>
      <w:r>
        <w:rPr>
          <w:rFonts w:ascii="Times New Roman" w:hAnsi="Times New Roman"/>
          <w:b/>
          <w:sz w:val="24"/>
          <w:szCs w:val="24"/>
        </w:rPr>
        <w:t>KESIMPULAN DAN SARAN</w:t>
      </w:r>
    </w:p>
    <w:p w:rsidR="00994FFB" w:rsidRDefault="00994FFB" w:rsidP="00994FFB">
      <w:pPr>
        <w:spacing w:line="240" w:lineRule="auto"/>
        <w:jc w:val="center"/>
        <w:rPr>
          <w:rFonts w:ascii="Times New Roman" w:hAnsi="Times New Roman"/>
          <w:b/>
          <w:sz w:val="24"/>
          <w:szCs w:val="24"/>
        </w:rPr>
      </w:pPr>
    </w:p>
    <w:p w:rsidR="00994FFB" w:rsidRDefault="00994FFB" w:rsidP="00994FFB">
      <w:pPr>
        <w:pStyle w:val="ListParagraph1"/>
        <w:numPr>
          <w:ilvl w:val="0"/>
          <w:numId w:val="38"/>
        </w:numPr>
        <w:spacing w:line="240" w:lineRule="auto"/>
        <w:jc w:val="both"/>
        <w:rPr>
          <w:rFonts w:ascii="Times New Roman" w:hAnsi="Times New Roman"/>
          <w:b/>
          <w:sz w:val="24"/>
          <w:szCs w:val="24"/>
        </w:rPr>
      </w:pPr>
      <w:r>
        <w:rPr>
          <w:rFonts w:ascii="Times New Roman" w:hAnsi="Times New Roman"/>
          <w:b/>
          <w:sz w:val="24"/>
          <w:szCs w:val="24"/>
        </w:rPr>
        <w:t>Kesimpulan</w:t>
      </w:r>
    </w:p>
    <w:p w:rsidR="00994FFB" w:rsidRDefault="00994FFB" w:rsidP="00994FFB">
      <w:pPr>
        <w:pStyle w:val="ListParagraph1"/>
        <w:spacing w:line="240" w:lineRule="auto"/>
        <w:jc w:val="both"/>
        <w:rPr>
          <w:rFonts w:ascii="Times New Roman" w:hAnsi="Times New Roman"/>
          <w:b/>
          <w:sz w:val="24"/>
          <w:szCs w:val="24"/>
        </w:rPr>
      </w:pPr>
    </w:p>
    <w:p w:rsidR="00994FFB" w:rsidRDefault="00994FFB" w:rsidP="00994FFB">
      <w:pPr>
        <w:pStyle w:val="ListParagraph1"/>
        <w:spacing w:line="480" w:lineRule="auto"/>
        <w:ind w:firstLine="720"/>
        <w:jc w:val="both"/>
        <w:rPr>
          <w:rFonts w:ascii="Times New Roman" w:hAnsi="Times New Roman"/>
          <w:sz w:val="24"/>
          <w:szCs w:val="24"/>
        </w:rPr>
      </w:pPr>
      <w:r>
        <w:rPr>
          <w:rFonts w:ascii="Times New Roman" w:hAnsi="Times New Roman"/>
          <w:sz w:val="24"/>
          <w:szCs w:val="24"/>
        </w:rPr>
        <w:t>Berdasarkan hasil analisis yang telah diuraikan di BAB IV maka kesimpulan yang dapat ditarik dari hasil penelitian ini adalah:</w:t>
      </w:r>
    </w:p>
    <w:p w:rsidR="00994FFB" w:rsidRPr="00D90817" w:rsidRDefault="00994FFB" w:rsidP="00994FFB">
      <w:pPr>
        <w:pStyle w:val="ListParagraph"/>
        <w:numPr>
          <w:ilvl w:val="0"/>
          <w:numId w:val="39"/>
        </w:numPr>
        <w:spacing w:after="200" w:line="480" w:lineRule="auto"/>
        <w:rPr>
          <w:rFonts w:ascii="Times New Roman" w:hAnsi="Times New Roman"/>
          <w:sz w:val="24"/>
          <w:szCs w:val="24"/>
        </w:rPr>
      </w:pPr>
      <w:r w:rsidRPr="00D90817">
        <w:rPr>
          <w:rFonts w:ascii="Times New Roman" w:hAnsi="Times New Roman"/>
          <w:sz w:val="24"/>
          <w:szCs w:val="24"/>
        </w:rPr>
        <w:t xml:space="preserve">Pajak tidak berpengaruh terhadap indikasi melakukan </w:t>
      </w:r>
      <w:r w:rsidRPr="00D90817">
        <w:rPr>
          <w:rFonts w:ascii="Times New Roman" w:hAnsi="Times New Roman"/>
          <w:i/>
          <w:sz w:val="24"/>
          <w:szCs w:val="24"/>
        </w:rPr>
        <w:t>transfer pricing</w:t>
      </w:r>
      <w:r w:rsidRPr="00D90817">
        <w:rPr>
          <w:rFonts w:ascii="Times New Roman" w:hAnsi="Times New Roman"/>
          <w:sz w:val="24"/>
          <w:szCs w:val="24"/>
        </w:rPr>
        <w:t>.</w:t>
      </w:r>
    </w:p>
    <w:p w:rsidR="00994FFB" w:rsidRPr="00D90817" w:rsidRDefault="00C06438" w:rsidP="00994FFB">
      <w:pPr>
        <w:pStyle w:val="ListParagraph"/>
        <w:numPr>
          <w:ilvl w:val="0"/>
          <w:numId w:val="39"/>
        </w:numPr>
        <w:spacing w:after="200" w:line="480" w:lineRule="auto"/>
        <w:rPr>
          <w:rFonts w:ascii="Times New Roman" w:hAnsi="Times New Roman"/>
          <w:sz w:val="24"/>
          <w:szCs w:val="24"/>
        </w:rPr>
      </w:pPr>
      <w:r>
        <w:rPr>
          <w:rFonts w:ascii="Times New Roman" w:hAnsi="Times New Roman"/>
          <w:sz w:val="24"/>
          <w:szCs w:val="24"/>
        </w:rPr>
        <w:t>A</w:t>
      </w:r>
      <w:r w:rsidRPr="00AC5D8A">
        <w:rPr>
          <w:rFonts w:ascii="Times New Roman" w:hAnsi="Times New Roman"/>
          <w:sz w:val="24"/>
          <w:szCs w:val="24"/>
        </w:rPr>
        <w:t xml:space="preserve">set tidak berwujud </w:t>
      </w:r>
      <w:r w:rsidR="00994FFB" w:rsidRPr="00D90817">
        <w:rPr>
          <w:rFonts w:ascii="Times New Roman" w:hAnsi="Times New Roman"/>
          <w:sz w:val="24"/>
          <w:szCs w:val="24"/>
        </w:rPr>
        <w:t xml:space="preserve">berpengaruh terhadap indikasi melakukan </w:t>
      </w:r>
      <w:r w:rsidR="00994FFB" w:rsidRPr="00D90817">
        <w:rPr>
          <w:rFonts w:ascii="Times New Roman" w:hAnsi="Times New Roman"/>
          <w:i/>
          <w:sz w:val="24"/>
          <w:szCs w:val="24"/>
        </w:rPr>
        <w:t>transfer pricing</w:t>
      </w:r>
      <w:r w:rsidR="00994FFB" w:rsidRPr="00D90817">
        <w:rPr>
          <w:rFonts w:ascii="Times New Roman" w:hAnsi="Times New Roman"/>
          <w:sz w:val="24"/>
          <w:szCs w:val="24"/>
        </w:rPr>
        <w:t>.</w:t>
      </w:r>
    </w:p>
    <w:p w:rsidR="00994FFB" w:rsidRPr="00831809" w:rsidRDefault="00994FFB" w:rsidP="00994FFB">
      <w:pPr>
        <w:pStyle w:val="ListParagraph"/>
        <w:numPr>
          <w:ilvl w:val="0"/>
          <w:numId w:val="39"/>
        </w:numPr>
        <w:spacing w:after="200" w:line="480" w:lineRule="auto"/>
        <w:rPr>
          <w:rFonts w:ascii="Times New Roman" w:hAnsi="Times New Roman"/>
          <w:sz w:val="24"/>
          <w:szCs w:val="24"/>
        </w:rPr>
      </w:pPr>
      <w:r w:rsidRPr="00D90817">
        <w:rPr>
          <w:rFonts w:ascii="Times New Roman" w:hAnsi="Times New Roman"/>
          <w:i/>
          <w:sz w:val="24"/>
          <w:szCs w:val="24"/>
        </w:rPr>
        <w:t>Tunneling Incentive</w:t>
      </w:r>
      <w:r w:rsidRPr="00D90817">
        <w:rPr>
          <w:rFonts w:ascii="Times New Roman" w:hAnsi="Times New Roman"/>
          <w:sz w:val="24"/>
          <w:szCs w:val="24"/>
        </w:rPr>
        <w:t xml:space="preserve"> tidak berpengaruh terhadap indikasi melakukan </w:t>
      </w:r>
      <w:r w:rsidRPr="00D90817">
        <w:rPr>
          <w:rFonts w:ascii="Times New Roman" w:hAnsi="Times New Roman"/>
          <w:i/>
          <w:sz w:val="24"/>
          <w:szCs w:val="24"/>
        </w:rPr>
        <w:t>transfer pricing.</w:t>
      </w:r>
    </w:p>
    <w:p w:rsidR="00994FFB" w:rsidRPr="00831809" w:rsidRDefault="00994FFB" w:rsidP="00994FFB">
      <w:pPr>
        <w:pStyle w:val="ListParagraph"/>
        <w:spacing w:line="480" w:lineRule="auto"/>
        <w:rPr>
          <w:rFonts w:ascii="Times New Roman" w:hAnsi="Times New Roman"/>
          <w:sz w:val="24"/>
          <w:szCs w:val="24"/>
        </w:rPr>
      </w:pPr>
    </w:p>
    <w:p w:rsidR="00994FFB" w:rsidRPr="009D1E83" w:rsidRDefault="00994FFB" w:rsidP="00994FFB">
      <w:pPr>
        <w:pStyle w:val="ListParagraph"/>
        <w:numPr>
          <w:ilvl w:val="0"/>
          <w:numId w:val="38"/>
        </w:numPr>
        <w:spacing w:after="200" w:line="480" w:lineRule="auto"/>
        <w:rPr>
          <w:rFonts w:ascii="Times New Roman" w:hAnsi="Times New Roman"/>
          <w:b/>
          <w:sz w:val="24"/>
          <w:szCs w:val="24"/>
        </w:rPr>
      </w:pPr>
      <w:r>
        <w:rPr>
          <w:rFonts w:ascii="Times New Roman" w:hAnsi="Times New Roman"/>
          <w:b/>
          <w:sz w:val="24"/>
          <w:szCs w:val="24"/>
        </w:rPr>
        <w:t>Saran</w:t>
      </w:r>
    </w:p>
    <w:p w:rsidR="00994FFB" w:rsidRPr="00ED5063" w:rsidRDefault="00994FFB" w:rsidP="00994FFB">
      <w:pPr>
        <w:spacing w:line="480" w:lineRule="auto"/>
        <w:ind w:left="720" w:firstLine="720"/>
        <w:jc w:val="both"/>
        <w:rPr>
          <w:rFonts w:ascii="Times New Roman" w:hAnsi="Times New Roman"/>
          <w:sz w:val="24"/>
          <w:szCs w:val="24"/>
        </w:rPr>
      </w:pPr>
      <w:r w:rsidRPr="00ED5063">
        <w:rPr>
          <w:rFonts w:ascii="Times New Roman" w:hAnsi="Times New Roman"/>
          <w:sz w:val="24"/>
          <w:szCs w:val="24"/>
        </w:rPr>
        <w:t>Berdasarkan penelitian yang telah peneliti paparkan, peneliti berharap penelitian ini dapat be</w:t>
      </w:r>
      <w:r w:rsidR="00C06438">
        <w:rPr>
          <w:rFonts w:ascii="Times New Roman" w:hAnsi="Times New Roman"/>
          <w:sz w:val="24"/>
          <w:szCs w:val="24"/>
        </w:rPr>
        <w:t>rguna bagi bidang perpajakan in</w:t>
      </w:r>
      <w:r w:rsidRPr="00ED5063">
        <w:rPr>
          <w:rFonts w:ascii="Times New Roman" w:hAnsi="Times New Roman"/>
          <w:sz w:val="24"/>
          <w:szCs w:val="24"/>
        </w:rPr>
        <w:t>ternasional dan penelitian dimasa mendatang.</w:t>
      </w:r>
    </w:p>
    <w:p w:rsidR="00994FFB" w:rsidRDefault="00994FFB" w:rsidP="00C06438">
      <w:pPr>
        <w:pStyle w:val="ListParagraph"/>
        <w:spacing w:line="480" w:lineRule="auto"/>
        <w:ind w:firstLine="720"/>
        <w:jc w:val="both"/>
        <w:rPr>
          <w:rFonts w:ascii="Times New Roman" w:hAnsi="Times New Roman"/>
          <w:sz w:val="24"/>
          <w:szCs w:val="24"/>
        </w:rPr>
      </w:pPr>
      <w:r>
        <w:rPr>
          <w:rFonts w:ascii="Times New Roman" w:hAnsi="Times New Roman"/>
          <w:sz w:val="24"/>
          <w:szCs w:val="24"/>
        </w:rPr>
        <w:t>Selain itu, peneliti mengharapkan penelitian dimasa mendatang dapat menyajikan hasil yang lebih berkualitas seperti:</w:t>
      </w:r>
    </w:p>
    <w:p w:rsidR="00994FFB" w:rsidRDefault="00994FFB" w:rsidP="00C06438">
      <w:pPr>
        <w:pStyle w:val="ListParagraph"/>
        <w:numPr>
          <w:ilvl w:val="0"/>
          <w:numId w:val="40"/>
        </w:numPr>
        <w:spacing w:after="200" w:line="480" w:lineRule="auto"/>
        <w:jc w:val="both"/>
        <w:rPr>
          <w:rFonts w:ascii="Times New Roman" w:hAnsi="Times New Roman"/>
          <w:sz w:val="24"/>
          <w:szCs w:val="24"/>
        </w:rPr>
      </w:pPr>
      <w:r>
        <w:rPr>
          <w:rFonts w:ascii="Times New Roman" w:hAnsi="Times New Roman"/>
          <w:sz w:val="24"/>
          <w:szCs w:val="24"/>
        </w:rPr>
        <w:t>Menguji periode waktu yang lebih panjang, sehingga menghasilkan hasil penelitian dan kesimpulan yang lebih akurat.</w:t>
      </w:r>
    </w:p>
    <w:p w:rsidR="00994FFB" w:rsidRDefault="00994FFB" w:rsidP="00C06438">
      <w:pPr>
        <w:pStyle w:val="ListParagraph"/>
        <w:numPr>
          <w:ilvl w:val="0"/>
          <w:numId w:val="40"/>
        </w:numPr>
        <w:spacing w:after="200" w:line="480" w:lineRule="auto"/>
        <w:jc w:val="both"/>
        <w:rPr>
          <w:rFonts w:ascii="Times New Roman" w:hAnsi="Times New Roman"/>
          <w:sz w:val="24"/>
          <w:szCs w:val="24"/>
        </w:rPr>
      </w:pPr>
      <w:r>
        <w:rPr>
          <w:rFonts w:ascii="Times New Roman" w:hAnsi="Times New Roman"/>
          <w:sz w:val="24"/>
          <w:szCs w:val="24"/>
        </w:rPr>
        <w:t xml:space="preserve">Menguji beberapa faktor lain yang tidak diuji dalam penelitian ini </w:t>
      </w:r>
    </w:p>
    <w:p w:rsidR="00994FFB" w:rsidRPr="00831809" w:rsidRDefault="00994FFB" w:rsidP="00C06438">
      <w:pPr>
        <w:pStyle w:val="ListParagraph"/>
        <w:numPr>
          <w:ilvl w:val="0"/>
          <w:numId w:val="40"/>
        </w:numPr>
        <w:spacing w:after="200" w:line="480" w:lineRule="auto"/>
        <w:jc w:val="both"/>
        <w:rPr>
          <w:rFonts w:ascii="Times New Roman" w:hAnsi="Times New Roman"/>
          <w:sz w:val="24"/>
          <w:szCs w:val="24"/>
        </w:rPr>
      </w:pPr>
      <w:r>
        <w:rPr>
          <w:rFonts w:ascii="Times New Roman" w:hAnsi="Times New Roman"/>
          <w:sz w:val="24"/>
          <w:szCs w:val="24"/>
        </w:rPr>
        <w:t xml:space="preserve">Menggunakan proksi lain agar hasil pengujian yang didapat lebih berpengaruh terhadap indikasi </w:t>
      </w:r>
      <w:r w:rsidRPr="00E43BBA">
        <w:rPr>
          <w:rFonts w:ascii="Times New Roman" w:hAnsi="Times New Roman"/>
          <w:i/>
          <w:sz w:val="24"/>
          <w:szCs w:val="24"/>
        </w:rPr>
        <w:t>transfer pricing.</w:t>
      </w:r>
    </w:p>
    <w:p w:rsidR="00994FFB" w:rsidRPr="00E43BBA" w:rsidRDefault="00994FFB" w:rsidP="00C06438">
      <w:pPr>
        <w:pStyle w:val="ListParagraph"/>
        <w:numPr>
          <w:ilvl w:val="0"/>
          <w:numId w:val="40"/>
        </w:numPr>
        <w:spacing w:after="200" w:line="480" w:lineRule="auto"/>
        <w:jc w:val="both"/>
        <w:rPr>
          <w:rFonts w:ascii="Times New Roman" w:hAnsi="Times New Roman"/>
          <w:sz w:val="24"/>
          <w:szCs w:val="24"/>
        </w:rPr>
      </w:pPr>
      <w:r>
        <w:rPr>
          <w:rFonts w:ascii="Times New Roman" w:hAnsi="Times New Roman"/>
          <w:sz w:val="24"/>
          <w:szCs w:val="24"/>
        </w:rPr>
        <w:lastRenderedPageBreak/>
        <w:t xml:space="preserve">Penelitian ini menggunakan 5 kriteria, sebaiknya menggunakan lebih dari 5 kriteria sehingga hasilnya lebih memungkinkan untuk perusahaan melakukan tindakan </w:t>
      </w:r>
      <w:r w:rsidRPr="00831809">
        <w:rPr>
          <w:rFonts w:ascii="Times New Roman" w:hAnsi="Times New Roman"/>
          <w:i/>
          <w:sz w:val="24"/>
          <w:szCs w:val="24"/>
        </w:rPr>
        <w:t>transfer pricing</w:t>
      </w:r>
      <w:r>
        <w:rPr>
          <w:rFonts w:ascii="Times New Roman" w:hAnsi="Times New Roman"/>
          <w:sz w:val="24"/>
          <w:szCs w:val="24"/>
        </w:rPr>
        <w:t xml:space="preserve">. </w:t>
      </w:r>
    </w:p>
    <w:p w:rsidR="00994FFB" w:rsidRDefault="00994FFB" w:rsidP="00C06438">
      <w:pPr>
        <w:pStyle w:val="ListParagraph"/>
        <w:numPr>
          <w:ilvl w:val="0"/>
          <w:numId w:val="40"/>
        </w:numPr>
        <w:autoSpaceDE w:val="0"/>
        <w:autoSpaceDN w:val="0"/>
        <w:adjustRightInd w:val="0"/>
        <w:spacing w:after="0" w:line="480" w:lineRule="auto"/>
        <w:jc w:val="both"/>
        <w:rPr>
          <w:rFonts w:ascii="Times New Roman" w:hAnsi="Times New Roman"/>
          <w:sz w:val="24"/>
          <w:szCs w:val="24"/>
        </w:rPr>
      </w:pPr>
      <w:r w:rsidRPr="002D3455">
        <w:rPr>
          <w:rFonts w:ascii="Times New Roman" w:hAnsi="Times New Roman"/>
          <w:sz w:val="24"/>
          <w:szCs w:val="24"/>
        </w:rPr>
        <w:t>Mengembangkan penelitian ini dengan membandingkan antar sektor industri dalam perusahaan manufaktur sehingga akan diperoleh hasil yang lebih teliti yang memungkinkan hasil yang berbeda di setiap sektor industri tersebut, karena tiap sektor industri mempunyai karakteristik yang berbeda.</w:t>
      </w:r>
    </w:p>
    <w:p w:rsidR="00994FFB" w:rsidRPr="002D3455" w:rsidRDefault="00994FFB" w:rsidP="00C06438">
      <w:pPr>
        <w:pStyle w:val="ListParagraph"/>
        <w:autoSpaceDE w:val="0"/>
        <w:autoSpaceDN w:val="0"/>
        <w:adjustRightInd w:val="0"/>
        <w:spacing w:after="0" w:line="480" w:lineRule="auto"/>
        <w:ind w:left="1800"/>
        <w:jc w:val="both"/>
        <w:rPr>
          <w:rFonts w:ascii="Times New Roman" w:hAnsi="Times New Roman"/>
          <w:sz w:val="24"/>
          <w:szCs w:val="24"/>
        </w:rPr>
      </w:pPr>
    </w:p>
    <w:p w:rsidR="00994FFB" w:rsidRPr="00D90817" w:rsidRDefault="00994FFB" w:rsidP="00994FFB">
      <w:pPr>
        <w:spacing w:line="480" w:lineRule="auto"/>
        <w:rPr>
          <w:rFonts w:ascii="Times New Roman" w:hAnsi="Times New Roman"/>
          <w:sz w:val="24"/>
          <w:szCs w:val="24"/>
        </w:rPr>
      </w:pPr>
    </w:p>
    <w:p w:rsidR="00994FFB" w:rsidRDefault="00994FFB" w:rsidP="00994FFB"/>
    <w:p w:rsidR="00994FFB" w:rsidRDefault="00994FFB" w:rsidP="00994FFB"/>
    <w:p w:rsidR="00994FFB" w:rsidRDefault="00994FFB" w:rsidP="00994FFB">
      <w:pPr>
        <w:jc w:val="center"/>
      </w:pPr>
    </w:p>
    <w:p w:rsidR="00994FFB" w:rsidRDefault="00994FFB" w:rsidP="00994FFB">
      <w:pPr>
        <w:jc w:val="center"/>
      </w:pPr>
    </w:p>
    <w:p w:rsidR="00994FFB" w:rsidRDefault="00994FFB" w:rsidP="00994FFB">
      <w:pPr>
        <w:jc w:val="center"/>
      </w:pPr>
    </w:p>
    <w:p w:rsidR="00994FFB" w:rsidRDefault="00994FFB" w:rsidP="00994FFB">
      <w:pPr>
        <w:jc w:val="center"/>
      </w:pPr>
    </w:p>
    <w:p w:rsidR="00495B15" w:rsidRDefault="00495B15" w:rsidP="00495B15">
      <w:pPr>
        <w:spacing w:line="480" w:lineRule="auto"/>
        <w:jc w:val="both"/>
        <w:rPr>
          <w:rFonts w:ascii="Times New Roman" w:hAnsi="Times New Roman" w:cs="Times New Roman"/>
          <w:sz w:val="24"/>
          <w:szCs w:val="24"/>
        </w:rPr>
      </w:pPr>
    </w:p>
    <w:p w:rsidR="003B7687" w:rsidRDefault="003B7687" w:rsidP="00495B15">
      <w:pPr>
        <w:spacing w:line="480" w:lineRule="auto"/>
        <w:jc w:val="both"/>
        <w:rPr>
          <w:rFonts w:ascii="Times New Roman" w:hAnsi="Times New Roman" w:cs="Times New Roman"/>
          <w:sz w:val="24"/>
          <w:szCs w:val="24"/>
        </w:rPr>
      </w:pPr>
    </w:p>
    <w:p w:rsidR="003B7687" w:rsidRDefault="003B7687" w:rsidP="00495B15">
      <w:pPr>
        <w:spacing w:line="480" w:lineRule="auto"/>
        <w:jc w:val="both"/>
        <w:rPr>
          <w:rFonts w:ascii="Times New Roman" w:hAnsi="Times New Roman" w:cs="Times New Roman"/>
          <w:sz w:val="24"/>
          <w:szCs w:val="24"/>
        </w:rPr>
      </w:pPr>
    </w:p>
    <w:p w:rsidR="003B7687" w:rsidRDefault="003B7687" w:rsidP="00495B15">
      <w:pPr>
        <w:spacing w:line="480" w:lineRule="auto"/>
        <w:jc w:val="both"/>
        <w:rPr>
          <w:rFonts w:ascii="Times New Roman" w:hAnsi="Times New Roman" w:cs="Times New Roman"/>
          <w:sz w:val="24"/>
          <w:szCs w:val="24"/>
        </w:rPr>
      </w:pPr>
    </w:p>
    <w:p w:rsidR="003B7687" w:rsidRDefault="003B7687" w:rsidP="00495B15">
      <w:pPr>
        <w:spacing w:line="480" w:lineRule="auto"/>
        <w:jc w:val="both"/>
        <w:rPr>
          <w:rFonts w:ascii="Times New Roman" w:hAnsi="Times New Roman" w:cs="Times New Roman"/>
          <w:sz w:val="24"/>
          <w:szCs w:val="24"/>
        </w:rPr>
      </w:pPr>
    </w:p>
    <w:p w:rsidR="003B7687" w:rsidRDefault="003B7687" w:rsidP="00495B15">
      <w:pPr>
        <w:spacing w:line="480" w:lineRule="auto"/>
        <w:jc w:val="both"/>
        <w:rPr>
          <w:rFonts w:ascii="Times New Roman" w:hAnsi="Times New Roman" w:cs="Times New Roman"/>
          <w:sz w:val="24"/>
          <w:szCs w:val="24"/>
        </w:rPr>
      </w:pPr>
    </w:p>
    <w:p w:rsidR="00264E7B" w:rsidRDefault="00264E7B" w:rsidP="00264E7B">
      <w:pPr>
        <w:spacing w:line="480" w:lineRule="auto"/>
        <w:jc w:val="center"/>
        <w:rPr>
          <w:rFonts w:ascii="Times New Roman" w:hAnsi="Times New Roman" w:cs="Times New Roman"/>
          <w:sz w:val="24"/>
          <w:szCs w:val="24"/>
        </w:rPr>
      </w:pPr>
    </w:p>
    <w:p w:rsidR="00D254BA" w:rsidRDefault="00C93164" w:rsidP="002A2EE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F48DC" w:rsidRPr="0004616B" w:rsidRDefault="00C06438" w:rsidP="00B60D99">
      <w:pPr>
        <w:tabs>
          <w:tab w:val="left" w:pos="900"/>
          <w:tab w:val="left" w:pos="990"/>
          <w:tab w:val="left" w:pos="4320"/>
        </w:tabs>
        <w:spacing w:line="276" w:lineRule="auto"/>
        <w:ind w:left="450" w:hanging="450"/>
        <w:jc w:val="both"/>
        <w:rPr>
          <w:rFonts w:ascii="Times New Roman" w:hAnsi="Times New Roman" w:cs="Times New Roman"/>
          <w:i/>
          <w:sz w:val="24"/>
          <w:szCs w:val="24"/>
        </w:rPr>
      </w:pPr>
      <w:r>
        <w:rPr>
          <w:rFonts w:ascii="Times New Roman" w:hAnsi="Times New Roman" w:cs="Times New Roman"/>
          <w:sz w:val="24"/>
          <w:szCs w:val="24"/>
        </w:rPr>
        <w:t xml:space="preserve">Deanti, L. R. (2017), </w:t>
      </w:r>
      <w:r>
        <w:rPr>
          <w:rFonts w:ascii="Times New Roman" w:hAnsi="Times New Roman" w:cs="Times New Roman"/>
          <w:i/>
          <w:sz w:val="24"/>
          <w:szCs w:val="24"/>
        </w:rPr>
        <w:t>Pengaruh Pajak, Intangible Asset,</w:t>
      </w:r>
      <w:r w:rsidR="00B60D99">
        <w:rPr>
          <w:rFonts w:ascii="Times New Roman" w:hAnsi="Times New Roman" w:cs="Times New Roman"/>
          <w:i/>
          <w:sz w:val="24"/>
          <w:szCs w:val="24"/>
        </w:rPr>
        <w:t xml:space="preserve"> </w:t>
      </w:r>
      <w:r>
        <w:rPr>
          <w:rFonts w:ascii="Times New Roman" w:hAnsi="Times New Roman" w:cs="Times New Roman"/>
          <w:i/>
          <w:sz w:val="24"/>
          <w:szCs w:val="24"/>
        </w:rPr>
        <w:t>Leverage, Profitabilitas, Dan Tunneling Incentive Terhadap Keputusan Transfer Pricing Perusahaan Multinasional Indonesia.</w:t>
      </w:r>
    </w:p>
    <w:p w:rsidR="00480F98" w:rsidRDefault="00480F98" w:rsidP="001220E0">
      <w:pPr>
        <w:tabs>
          <w:tab w:val="left" w:pos="900"/>
          <w:tab w:val="left" w:pos="990"/>
          <w:tab w:val="left" w:pos="4320"/>
        </w:tabs>
        <w:spacing w:line="240" w:lineRule="auto"/>
        <w:ind w:left="1080" w:hanging="1080"/>
        <w:jc w:val="both"/>
        <w:rPr>
          <w:rFonts w:ascii="Times New Roman" w:hAnsi="Times New Roman" w:cs="Times New Roman"/>
          <w:sz w:val="24"/>
          <w:szCs w:val="24"/>
        </w:rPr>
      </w:pPr>
    </w:p>
    <w:p w:rsidR="001220E0" w:rsidRDefault="00FF48DC" w:rsidP="00B60D99">
      <w:pPr>
        <w:tabs>
          <w:tab w:val="left" w:pos="900"/>
          <w:tab w:val="left" w:pos="990"/>
          <w:tab w:val="left" w:pos="4320"/>
        </w:tabs>
        <w:spacing w:line="240" w:lineRule="auto"/>
        <w:ind w:left="450" w:hanging="450"/>
        <w:jc w:val="both"/>
        <w:rPr>
          <w:rFonts w:ascii="Times New Roman" w:hAnsi="Times New Roman" w:cs="Times New Roman"/>
          <w:sz w:val="24"/>
          <w:szCs w:val="24"/>
        </w:rPr>
      </w:pPr>
      <w:r w:rsidRPr="0073371F">
        <w:rPr>
          <w:rFonts w:ascii="Times New Roman" w:hAnsi="Times New Roman" w:cs="Times New Roman"/>
          <w:sz w:val="24"/>
          <w:szCs w:val="24"/>
        </w:rPr>
        <w:t xml:space="preserve">Ghozali, I. (2016). </w:t>
      </w:r>
      <w:r w:rsidRPr="0073371F">
        <w:rPr>
          <w:rFonts w:ascii="Times New Roman" w:hAnsi="Times New Roman" w:cs="Times New Roman"/>
          <w:i/>
          <w:sz w:val="24"/>
          <w:szCs w:val="24"/>
        </w:rPr>
        <w:t>Aplikasi Analisi</w:t>
      </w:r>
      <w:r w:rsidR="00B60D99">
        <w:rPr>
          <w:rFonts w:ascii="Times New Roman" w:hAnsi="Times New Roman" w:cs="Times New Roman"/>
          <w:i/>
          <w:sz w:val="24"/>
          <w:szCs w:val="24"/>
        </w:rPr>
        <w:t>s</w:t>
      </w:r>
      <w:r w:rsidRPr="0073371F">
        <w:rPr>
          <w:rFonts w:ascii="Times New Roman" w:hAnsi="Times New Roman" w:cs="Times New Roman"/>
          <w:i/>
          <w:sz w:val="24"/>
          <w:szCs w:val="24"/>
        </w:rPr>
        <w:t xml:space="preserve"> Multivariate</w:t>
      </w:r>
      <w:r w:rsidRPr="0073371F">
        <w:rPr>
          <w:rFonts w:ascii="Times New Roman" w:hAnsi="Times New Roman" w:cs="Times New Roman"/>
          <w:sz w:val="24"/>
          <w:szCs w:val="24"/>
        </w:rPr>
        <w:t xml:space="preserve"> (8</w:t>
      </w:r>
      <w:r w:rsidRPr="0073371F">
        <w:rPr>
          <w:rFonts w:ascii="Times New Roman" w:hAnsi="Times New Roman" w:cs="Times New Roman"/>
          <w:sz w:val="24"/>
          <w:szCs w:val="24"/>
          <w:vertAlign w:val="superscript"/>
        </w:rPr>
        <w:t>th</w:t>
      </w:r>
      <w:r w:rsidRPr="0073371F">
        <w:rPr>
          <w:rFonts w:ascii="Times New Roman" w:hAnsi="Times New Roman" w:cs="Times New Roman"/>
          <w:sz w:val="24"/>
          <w:szCs w:val="24"/>
        </w:rPr>
        <w:t xml:space="preserve"> ed.). Semarang: Badan Penerbit Universitas Diponegoro.</w:t>
      </w:r>
    </w:p>
    <w:p w:rsidR="00B60D99" w:rsidRPr="00B60D99" w:rsidRDefault="00B60D99" w:rsidP="00B60D99">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1220E0" w:rsidRDefault="001220E0" w:rsidP="00D254BA">
      <w:pPr>
        <w:widowControl w:val="0"/>
        <w:autoSpaceDE w:val="0"/>
        <w:autoSpaceDN w:val="0"/>
        <w:adjustRightInd w:val="0"/>
        <w:spacing w:line="240" w:lineRule="auto"/>
        <w:ind w:left="480" w:hanging="480"/>
        <w:jc w:val="both"/>
        <w:rPr>
          <w:rFonts w:ascii="Times New Roman" w:hAnsi="Times New Roman" w:cs="Times New Roman"/>
          <w:i/>
          <w:noProof/>
          <w:sz w:val="24"/>
          <w:szCs w:val="24"/>
        </w:rPr>
      </w:pPr>
      <w:r>
        <w:rPr>
          <w:rFonts w:ascii="Times New Roman" w:hAnsi="Times New Roman" w:cs="Times New Roman"/>
          <w:i/>
          <w:sz w:val="24"/>
          <w:szCs w:val="24"/>
        </w:rPr>
        <w:fldChar w:fldCharType="begin" w:fldLock="1"/>
      </w:r>
      <w:r>
        <w:rPr>
          <w:rFonts w:ascii="Times New Roman" w:hAnsi="Times New Roman" w:cs="Times New Roman"/>
          <w:i/>
          <w:sz w:val="24"/>
          <w:szCs w:val="24"/>
        </w:rPr>
        <w:instrText xml:space="preserve">ADDIN Mendeley Bibliography CSL_BIBLIOGRAPHY </w:instrText>
      </w:r>
      <w:r>
        <w:rPr>
          <w:rFonts w:ascii="Times New Roman" w:hAnsi="Times New Roman" w:cs="Times New Roman"/>
          <w:i/>
          <w:sz w:val="24"/>
          <w:szCs w:val="24"/>
        </w:rPr>
        <w:fldChar w:fldCharType="separate"/>
      </w:r>
      <w:r w:rsidR="009F7CE3">
        <w:rPr>
          <w:rFonts w:ascii="Times New Roman" w:hAnsi="Times New Roman" w:cs="Times New Roman"/>
          <w:noProof/>
          <w:sz w:val="24"/>
          <w:szCs w:val="24"/>
        </w:rPr>
        <w:t>Hartati,</w:t>
      </w:r>
      <w:r w:rsidRPr="001220E0">
        <w:rPr>
          <w:rFonts w:ascii="Times New Roman" w:hAnsi="Times New Roman" w:cs="Times New Roman"/>
          <w:noProof/>
          <w:sz w:val="24"/>
          <w:szCs w:val="24"/>
        </w:rPr>
        <w:t xml:space="preserve"> W., Desmiyawati, &amp; Azlina, N. (2014). </w:t>
      </w:r>
      <w:r w:rsidRPr="001220E0">
        <w:rPr>
          <w:rFonts w:ascii="Times New Roman" w:hAnsi="Times New Roman" w:cs="Times New Roman"/>
          <w:i/>
          <w:noProof/>
          <w:sz w:val="24"/>
          <w:szCs w:val="24"/>
        </w:rPr>
        <w:t xml:space="preserve">Analisis pengaruh pajak dan mekanisme bonus terhadap keputusan. </w:t>
      </w:r>
      <w:r w:rsidRPr="001220E0">
        <w:rPr>
          <w:rFonts w:ascii="Times New Roman" w:hAnsi="Times New Roman" w:cs="Times New Roman"/>
          <w:i/>
          <w:iCs/>
          <w:noProof/>
          <w:sz w:val="24"/>
          <w:szCs w:val="24"/>
        </w:rPr>
        <w:t>Simposium Nasional Akuntansi 17 Mataram</w:t>
      </w:r>
      <w:r w:rsidRPr="001220E0">
        <w:rPr>
          <w:rFonts w:ascii="Times New Roman" w:hAnsi="Times New Roman" w:cs="Times New Roman"/>
          <w:i/>
          <w:noProof/>
          <w:sz w:val="24"/>
          <w:szCs w:val="24"/>
        </w:rPr>
        <w:t>, (18), 1–18.</w:t>
      </w:r>
    </w:p>
    <w:p w:rsidR="00FD44BB" w:rsidRDefault="00FD44BB" w:rsidP="00D254BA">
      <w:pPr>
        <w:widowControl w:val="0"/>
        <w:autoSpaceDE w:val="0"/>
        <w:autoSpaceDN w:val="0"/>
        <w:adjustRightInd w:val="0"/>
        <w:spacing w:line="240" w:lineRule="auto"/>
        <w:ind w:left="480" w:hanging="480"/>
        <w:jc w:val="both"/>
        <w:rPr>
          <w:rFonts w:ascii="Times New Roman" w:hAnsi="Times New Roman" w:cs="Times New Roman"/>
          <w:i/>
          <w:noProof/>
          <w:sz w:val="24"/>
          <w:szCs w:val="24"/>
        </w:rPr>
      </w:pPr>
    </w:p>
    <w:p w:rsidR="009F7CE3" w:rsidRPr="0074188E" w:rsidRDefault="009F7CE3" w:rsidP="009F7CE3">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74188E">
        <w:rPr>
          <w:rFonts w:ascii="Times New Roman" w:hAnsi="Times New Roman" w:cs="Times New Roman"/>
          <w:noProof/>
          <w:sz w:val="24"/>
          <w:szCs w:val="24"/>
        </w:rPr>
        <w:t xml:space="preserve">Kurniawan, M. S., Sutjiatmo, B. P., Wikansari, R., Penelitian, P., Pustaka, S., &amp; Keagenan, T. (2018). Pengaruh Pajak Dan Tunneling Incentive Terhadap Tindakan Transfer Pricing Pada Perusahaan Manufaktur Yang Terdaftar Di Bursa Efek Indonesia ( Bei ). </w:t>
      </w:r>
      <w:r w:rsidRPr="0074188E">
        <w:rPr>
          <w:rFonts w:ascii="Times New Roman" w:hAnsi="Times New Roman" w:cs="Times New Roman"/>
          <w:i/>
          <w:iCs/>
          <w:noProof/>
          <w:sz w:val="24"/>
          <w:szCs w:val="24"/>
        </w:rPr>
        <w:t>Seminar Nasional Pakar</w:t>
      </w:r>
      <w:r w:rsidRPr="0074188E">
        <w:rPr>
          <w:rFonts w:ascii="Times New Roman" w:hAnsi="Times New Roman" w:cs="Times New Roman"/>
          <w:noProof/>
          <w:sz w:val="24"/>
          <w:szCs w:val="24"/>
        </w:rPr>
        <w:t xml:space="preserve">, </w:t>
      </w:r>
      <w:r w:rsidRPr="0074188E">
        <w:rPr>
          <w:rFonts w:ascii="Times New Roman" w:hAnsi="Times New Roman" w:cs="Times New Roman"/>
          <w:i/>
          <w:iCs/>
          <w:noProof/>
          <w:sz w:val="24"/>
          <w:szCs w:val="24"/>
        </w:rPr>
        <w:t>1</w:t>
      </w:r>
      <w:r w:rsidRPr="0074188E">
        <w:rPr>
          <w:rFonts w:ascii="Times New Roman" w:hAnsi="Times New Roman" w:cs="Times New Roman"/>
          <w:noProof/>
          <w:sz w:val="24"/>
          <w:szCs w:val="24"/>
        </w:rPr>
        <w:t>(2), 235–240.</w:t>
      </w:r>
    </w:p>
    <w:p w:rsidR="009F7CE3" w:rsidRPr="00FD44BB" w:rsidRDefault="009F7CE3" w:rsidP="00FD44BB">
      <w:pPr>
        <w:jc w:val="both"/>
      </w:pPr>
      <w:r>
        <w:rPr>
          <w:rFonts w:ascii="Times New Roman" w:hAnsi="Times New Roman" w:cs="Times New Roman"/>
          <w:sz w:val="24"/>
          <w:szCs w:val="24"/>
        </w:rPr>
        <w:fldChar w:fldCharType="end"/>
      </w:r>
    </w:p>
    <w:p w:rsidR="00D425D0" w:rsidRPr="00FD44BB" w:rsidRDefault="001220E0" w:rsidP="00FD44BB">
      <w:pPr>
        <w:tabs>
          <w:tab w:val="left" w:pos="900"/>
          <w:tab w:val="left" w:pos="990"/>
          <w:tab w:val="left" w:pos="4320"/>
        </w:tabs>
        <w:spacing w:line="240" w:lineRule="auto"/>
        <w:ind w:left="450" w:hanging="450"/>
        <w:jc w:val="both"/>
        <w:rPr>
          <w:rFonts w:ascii="Times New Roman" w:hAnsi="Times New Roman" w:cs="Times New Roman"/>
          <w:i/>
          <w:sz w:val="24"/>
          <w:szCs w:val="24"/>
        </w:rPr>
      </w:pPr>
      <w:r>
        <w:rPr>
          <w:rFonts w:ascii="Times New Roman" w:hAnsi="Times New Roman" w:cs="Times New Roman"/>
          <w:i/>
          <w:sz w:val="24"/>
          <w:szCs w:val="24"/>
        </w:rPr>
        <w:fldChar w:fldCharType="end"/>
      </w:r>
      <w:r w:rsidR="009F7CE3">
        <w:rPr>
          <w:rFonts w:ascii="Times New Roman" w:hAnsi="Times New Roman" w:cs="Times New Roman"/>
          <w:noProof/>
          <w:sz w:val="24"/>
          <w:szCs w:val="24"/>
        </w:rPr>
        <w:t>Marfuah,</w:t>
      </w:r>
      <w:r w:rsidR="00D425D0" w:rsidRPr="006D15BE">
        <w:rPr>
          <w:rFonts w:ascii="Times New Roman" w:hAnsi="Times New Roman" w:cs="Times New Roman"/>
          <w:noProof/>
          <w:sz w:val="24"/>
          <w:szCs w:val="24"/>
        </w:rPr>
        <w:t xml:space="preserve"> M., &amp; Azizah, A. P. N. (2014). </w:t>
      </w:r>
      <w:r w:rsidR="00D425D0" w:rsidRPr="000D131B">
        <w:rPr>
          <w:rFonts w:ascii="Times New Roman" w:hAnsi="Times New Roman" w:cs="Times New Roman"/>
          <w:i/>
          <w:noProof/>
          <w:sz w:val="24"/>
          <w:szCs w:val="24"/>
        </w:rPr>
        <w:t>Pengaruh pajak, tunneling incentive dan exchange rate pada keputusan transfer pricing perusahaan</w:t>
      </w:r>
      <w:r w:rsidR="00D425D0" w:rsidRPr="006D15BE">
        <w:rPr>
          <w:rFonts w:ascii="Times New Roman" w:hAnsi="Times New Roman" w:cs="Times New Roman"/>
          <w:noProof/>
          <w:sz w:val="24"/>
          <w:szCs w:val="24"/>
        </w:rPr>
        <w:t xml:space="preserve">. </w:t>
      </w:r>
      <w:r w:rsidR="00D425D0" w:rsidRPr="006D15BE">
        <w:rPr>
          <w:rFonts w:ascii="Times New Roman" w:hAnsi="Times New Roman" w:cs="Times New Roman"/>
          <w:i/>
          <w:iCs/>
          <w:noProof/>
          <w:sz w:val="24"/>
          <w:szCs w:val="24"/>
        </w:rPr>
        <w:t>Jurnal Akuntansi &amp; Auditing Indonesia</w:t>
      </w:r>
      <w:r w:rsidR="00D425D0" w:rsidRPr="006D15BE">
        <w:rPr>
          <w:rFonts w:ascii="Times New Roman" w:hAnsi="Times New Roman" w:cs="Times New Roman"/>
          <w:noProof/>
          <w:sz w:val="24"/>
          <w:szCs w:val="24"/>
        </w:rPr>
        <w:t xml:space="preserve">, </w:t>
      </w:r>
      <w:r w:rsidR="00D425D0" w:rsidRPr="006D15BE">
        <w:rPr>
          <w:rFonts w:ascii="Times New Roman" w:hAnsi="Times New Roman" w:cs="Times New Roman"/>
          <w:i/>
          <w:iCs/>
          <w:noProof/>
          <w:sz w:val="24"/>
          <w:szCs w:val="24"/>
        </w:rPr>
        <w:t>18</w:t>
      </w:r>
      <w:r w:rsidR="00D425D0" w:rsidRPr="006D15BE">
        <w:rPr>
          <w:rFonts w:ascii="Times New Roman" w:hAnsi="Times New Roman" w:cs="Times New Roman"/>
          <w:noProof/>
          <w:sz w:val="24"/>
          <w:szCs w:val="24"/>
        </w:rPr>
        <w:t>(2), 156–165</w:t>
      </w:r>
      <w:r w:rsidR="00D425D0">
        <w:rPr>
          <w:rFonts w:ascii="Times New Roman" w:hAnsi="Times New Roman" w:cs="Times New Roman"/>
          <w:noProof/>
          <w:sz w:val="24"/>
          <w:szCs w:val="24"/>
        </w:rPr>
        <w:t>.</w:t>
      </w:r>
    </w:p>
    <w:p w:rsidR="00FC0250" w:rsidRDefault="00FC0250" w:rsidP="00D425D0">
      <w:pPr>
        <w:tabs>
          <w:tab w:val="left" w:pos="900"/>
          <w:tab w:val="left" w:pos="990"/>
          <w:tab w:val="left" w:pos="4320"/>
        </w:tabs>
        <w:spacing w:line="240" w:lineRule="auto"/>
        <w:jc w:val="both"/>
        <w:rPr>
          <w:rFonts w:ascii="Times New Roman" w:hAnsi="Times New Roman" w:cs="Times New Roman"/>
          <w:sz w:val="24"/>
          <w:szCs w:val="24"/>
        </w:rPr>
      </w:pPr>
    </w:p>
    <w:p w:rsidR="001220E0" w:rsidRPr="00FF48DC" w:rsidRDefault="00FF48DC" w:rsidP="001220E0">
      <w:pPr>
        <w:tabs>
          <w:tab w:val="left" w:pos="900"/>
          <w:tab w:val="left" w:pos="990"/>
          <w:tab w:val="left" w:pos="4320"/>
        </w:tabs>
        <w:spacing w:line="240" w:lineRule="auto"/>
        <w:ind w:left="450" w:hanging="450"/>
        <w:jc w:val="both"/>
        <w:rPr>
          <w:rFonts w:ascii="Times New Roman" w:hAnsi="Times New Roman" w:cs="Times New Roman"/>
          <w:i/>
          <w:sz w:val="24"/>
          <w:szCs w:val="24"/>
        </w:rPr>
      </w:pPr>
      <w:r>
        <w:rPr>
          <w:rFonts w:ascii="Times New Roman" w:hAnsi="Times New Roman" w:cs="Times New Roman"/>
          <w:sz w:val="24"/>
          <w:szCs w:val="24"/>
        </w:rPr>
        <w:t xml:space="preserve">Marisa, R. (2017). </w:t>
      </w:r>
      <w:r w:rsidRPr="0004616B">
        <w:rPr>
          <w:rFonts w:ascii="Times New Roman" w:hAnsi="Times New Roman" w:cs="Times New Roman"/>
          <w:i/>
          <w:sz w:val="24"/>
          <w:szCs w:val="24"/>
        </w:rPr>
        <w:t>Pengaruh Pajak, Bonus Plan, Tunneling Incentive dan Ukuran Perusahaan Terhadap Transfer Pricing.</w:t>
      </w:r>
      <w:r>
        <w:rPr>
          <w:rFonts w:ascii="Times New Roman" w:hAnsi="Times New Roman" w:cs="Times New Roman"/>
          <w:sz w:val="24"/>
          <w:szCs w:val="24"/>
        </w:rPr>
        <w:t xml:space="preserve"> </w:t>
      </w:r>
      <w:r w:rsidRPr="00403D69">
        <w:rPr>
          <w:rFonts w:ascii="Times New Roman" w:hAnsi="Times New Roman" w:cs="Times New Roman"/>
          <w:i/>
          <w:sz w:val="24"/>
          <w:szCs w:val="24"/>
        </w:rPr>
        <w:t>Universitas Negeri Surabaya.</w:t>
      </w:r>
      <w:r w:rsidR="001220E0" w:rsidRPr="00FF48DC">
        <w:rPr>
          <w:rFonts w:ascii="Times New Roman" w:hAnsi="Times New Roman" w:cs="Times New Roman"/>
          <w:i/>
          <w:sz w:val="24"/>
          <w:szCs w:val="24"/>
        </w:rPr>
        <w:t xml:space="preserve"> </w:t>
      </w:r>
    </w:p>
    <w:p w:rsidR="00FC0250" w:rsidRPr="00FF48DC" w:rsidRDefault="00FC0250" w:rsidP="001220E0">
      <w:pPr>
        <w:tabs>
          <w:tab w:val="left" w:pos="900"/>
          <w:tab w:val="left" w:pos="990"/>
          <w:tab w:val="left" w:pos="4320"/>
        </w:tabs>
        <w:spacing w:line="240" w:lineRule="auto"/>
        <w:jc w:val="both"/>
        <w:rPr>
          <w:rFonts w:ascii="Times New Roman" w:hAnsi="Times New Roman" w:cs="Times New Roman"/>
          <w:i/>
          <w:sz w:val="24"/>
          <w:szCs w:val="24"/>
        </w:rPr>
      </w:pPr>
    </w:p>
    <w:p w:rsidR="0004616B" w:rsidRDefault="00FF48DC" w:rsidP="001220E0">
      <w:pPr>
        <w:tabs>
          <w:tab w:val="left" w:pos="900"/>
          <w:tab w:val="left" w:pos="990"/>
          <w:tab w:val="left" w:pos="4320"/>
        </w:tabs>
        <w:spacing w:line="240" w:lineRule="auto"/>
        <w:ind w:left="450" w:hanging="450"/>
        <w:jc w:val="both"/>
        <w:rPr>
          <w:rFonts w:ascii="Times New Roman" w:hAnsi="Times New Roman" w:cs="Times New Roman"/>
          <w:sz w:val="24"/>
          <w:szCs w:val="24"/>
        </w:rPr>
      </w:pPr>
      <w:r w:rsidRPr="0073371F">
        <w:rPr>
          <w:rFonts w:ascii="Times New Roman" w:hAnsi="Times New Roman" w:cs="Times New Roman"/>
          <w:sz w:val="24"/>
          <w:szCs w:val="24"/>
        </w:rPr>
        <w:t>Mispiyanti. (2015</w:t>
      </w:r>
      <w:r w:rsidRPr="0073371F">
        <w:rPr>
          <w:rFonts w:ascii="Times New Roman" w:hAnsi="Times New Roman" w:cs="Times New Roman"/>
          <w:i/>
          <w:sz w:val="24"/>
          <w:szCs w:val="24"/>
        </w:rPr>
        <w:t>). Pengaruh Pajak, Tunneling Incentive dan Mekanisme Bonus Terhadap Keputusan Transfer Pricing</w:t>
      </w:r>
      <w:r w:rsidRPr="0073371F">
        <w:rPr>
          <w:rFonts w:ascii="Times New Roman" w:hAnsi="Times New Roman" w:cs="Times New Roman"/>
          <w:sz w:val="24"/>
          <w:szCs w:val="24"/>
        </w:rPr>
        <w:t>. Jurnal Akuntansi &amp; Investasi Vol.16 No 1.</w:t>
      </w:r>
    </w:p>
    <w:p w:rsidR="000D131B" w:rsidRPr="0073371F" w:rsidRDefault="000D131B" w:rsidP="001220E0">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FF48DC" w:rsidRDefault="00FF48DC" w:rsidP="001220E0">
      <w:pPr>
        <w:tabs>
          <w:tab w:val="left" w:pos="900"/>
          <w:tab w:val="left" w:pos="990"/>
          <w:tab w:val="left" w:pos="4320"/>
        </w:tabs>
        <w:spacing w:line="240" w:lineRule="auto"/>
        <w:ind w:left="450" w:hanging="450"/>
        <w:jc w:val="both"/>
        <w:rPr>
          <w:rFonts w:ascii="Times New Roman" w:hAnsi="Times New Roman" w:cs="Times New Roman"/>
          <w:sz w:val="24"/>
          <w:szCs w:val="24"/>
        </w:rPr>
      </w:pPr>
      <w:r w:rsidRPr="0073371F">
        <w:rPr>
          <w:rFonts w:ascii="Times New Roman" w:hAnsi="Times New Roman" w:cs="Times New Roman"/>
          <w:sz w:val="24"/>
          <w:szCs w:val="24"/>
        </w:rPr>
        <w:t xml:space="preserve">Noviastika F, Dwi., et al., (2016). </w:t>
      </w:r>
      <w:r w:rsidRPr="0073371F">
        <w:rPr>
          <w:rFonts w:ascii="Times New Roman" w:hAnsi="Times New Roman" w:cs="Times New Roman"/>
          <w:i/>
          <w:sz w:val="24"/>
          <w:szCs w:val="24"/>
        </w:rPr>
        <w:t>Pengaruh Pajak, Tunneling Incentive dan Good Corporate Governance (GCG) Terhadap Indikasi Melakukan Transfer Pricing pada Perusahaan Manufaktur yang Terdaftar di Bursa Efek Indonesia</w:t>
      </w:r>
      <w:r w:rsidRPr="0073371F">
        <w:rPr>
          <w:rFonts w:ascii="Times New Roman" w:hAnsi="Times New Roman" w:cs="Times New Roman"/>
          <w:sz w:val="24"/>
          <w:szCs w:val="24"/>
        </w:rPr>
        <w:t>.Vol.8 No 1.</w:t>
      </w:r>
    </w:p>
    <w:p w:rsidR="00FC0250" w:rsidRDefault="00FC0250" w:rsidP="00A72226">
      <w:pPr>
        <w:tabs>
          <w:tab w:val="left" w:pos="900"/>
          <w:tab w:val="left" w:pos="990"/>
          <w:tab w:val="left" w:pos="4320"/>
        </w:tabs>
        <w:spacing w:line="240" w:lineRule="auto"/>
        <w:ind w:left="1080" w:hanging="990"/>
        <w:jc w:val="both"/>
        <w:rPr>
          <w:rFonts w:ascii="Times New Roman" w:hAnsi="Times New Roman" w:cs="Times New Roman"/>
          <w:sz w:val="24"/>
          <w:szCs w:val="24"/>
        </w:rPr>
      </w:pPr>
    </w:p>
    <w:p w:rsidR="00FF48DC" w:rsidRDefault="00FF48DC" w:rsidP="001220E0">
      <w:pPr>
        <w:tabs>
          <w:tab w:val="left" w:pos="900"/>
          <w:tab w:val="left" w:pos="990"/>
          <w:tab w:val="left" w:pos="4320"/>
        </w:tabs>
        <w:spacing w:line="240" w:lineRule="auto"/>
        <w:ind w:left="450" w:hanging="450"/>
        <w:jc w:val="both"/>
        <w:rPr>
          <w:rFonts w:ascii="Times New Roman" w:hAnsi="Times New Roman" w:cs="Times New Roman"/>
          <w:i/>
          <w:sz w:val="24"/>
          <w:szCs w:val="24"/>
        </w:rPr>
      </w:pPr>
      <w:r>
        <w:rPr>
          <w:rFonts w:ascii="Times New Roman" w:hAnsi="Times New Roman" w:cs="Times New Roman"/>
          <w:sz w:val="24"/>
          <w:szCs w:val="24"/>
        </w:rPr>
        <w:t xml:space="preserve">Putri, E. K. (2016). </w:t>
      </w:r>
      <w:r w:rsidR="00B60D99">
        <w:rPr>
          <w:rFonts w:ascii="Times New Roman" w:hAnsi="Times New Roman" w:cs="Times New Roman"/>
          <w:i/>
          <w:sz w:val="24"/>
          <w:szCs w:val="24"/>
        </w:rPr>
        <w:t>Pengaruh Kepemilikan asing, Ukuran Perusahaan, Dan Leverage Terhadap Keputusan Perusahaan untuk melakukan Transfer Pricing</w:t>
      </w:r>
      <w:r w:rsidR="00D9314C">
        <w:rPr>
          <w:rFonts w:ascii="Times New Roman" w:hAnsi="Times New Roman" w:cs="Times New Roman"/>
          <w:sz w:val="24"/>
          <w:szCs w:val="24"/>
        </w:rPr>
        <w:t xml:space="preserve"> (Studi pada Perusahaan Non Keuangan yang Terdaftar di Bursa Efek Indonesia Periode 2014). </w:t>
      </w:r>
    </w:p>
    <w:p w:rsidR="001C0F67" w:rsidRDefault="001C0F67" w:rsidP="001220E0">
      <w:pPr>
        <w:tabs>
          <w:tab w:val="left" w:pos="900"/>
          <w:tab w:val="left" w:pos="990"/>
          <w:tab w:val="left" w:pos="4320"/>
        </w:tabs>
        <w:spacing w:line="240" w:lineRule="auto"/>
        <w:ind w:left="450" w:hanging="450"/>
        <w:jc w:val="both"/>
        <w:rPr>
          <w:rFonts w:ascii="Times New Roman" w:hAnsi="Times New Roman" w:cs="Times New Roman"/>
          <w:i/>
          <w:sz w:val="24"/>
          <w:szCs w:val="24"/>
        </w:rPr>
      </w:pPr>
    </w:p>
    <w:p w:rsidR="001C0F67" w:rsidRDefault="001C0F67" w:rsidP="001C0F6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6C3A05">
        <w:rPr>
          <w:rFonts w:ascii="Times New Roman" w:hAnsi="Times New Roman" w:cs="Times New Roman"/>
          <w:noProof/>
          <w:sz w:val="24"/>
          <w:szCs w:val="24"/>
        </w:rPr>
        <w:t xml:space="preserve">Putri, V. R. (2018). Analisis Faktor Yang Mempengaruhi Effective Tax Rate, </w:t>
      </w:r>
      <w:r w:rsidRPr="006C3A05">
        <w:rPr>
          <w:rFonts w:ascii="Times New Roman" w:hAnsi="Times New Roman" w:cs="Times New Roman"/>
          <w:i/>
          <w:iCs/>
          <w:noProof/>
          <w:sz w:val="24"/>
          <w:szCs w:val="24"/>
        </w:rPr>
        <w:t>11</w:t>
      </w:r>
      <w:r w:rsidRPr="006C3A05">
        <w:rPr>
          <w:rFonts w:ascii="Times New Roman" w:hAnsi="Times New Roman" w:cs="Times New Roman"/>
          <w:noProof/>
          <w:sz w:val="24"/>
          <w:szCs w:val="24"/>
        </w:rPr>
        <w:t>(1), 42–51.</w:t>
      </w:r>
    </w:p>
    <w:p w:rsidR="001C0F67" w:rsidRDefault="001C0F67" w:rsidP="001C0F67">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1C0F67" w:rsidRPr="006C3A05" w:rsidRDefault="001C0F67" w:rsidP="001C0F67">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6C3A05">
        <w:rPr>
          <w:rFonts w:ascii="Times New Roman" w:hAnsi="Times New Roman" w:cs="Times New Roman"/>
          <w:noProof/>
          <w:sz w:val="24"/>
          <w:szCs w:val="24"/>
        </w:rPr>
        <w:t xml:space="preserve">Saraswati, G. A. R. S., &amp; Sujana, I. K. (2017). Pengaruh Pajak, Mekanisme Bonus, dan Tunneling Incentive Pada Indikasi Melakukan Transfer Pricing. </w:t>
      </w:r>
      <w:r w:rsidRPr="006C3A05">
        <w:rPr>
          <w:rFonts w:ascii="Times New Roman" w:hAnsi="Times New Roman" w:cs="Times New Roman"/>
          <w:i/>
          <w:iCs/>
          <w:noProof/>
          <w:sz w:val="24"/>
          <w:szCs w:val="24"/>
        </w:rPr>
        <w:t>E-Jurnal Akuntansi Universitas Udayana</w:t>
      </w:r>
      <w:r w:rsidRPr="006C3A05">
        <w:rPr>
          <w:rFonts w:ascii="Times New Roman" w:hAnsi="Times New Roman" w:cs="Times New Roman"/>
          <w:noProof/>
          <w:sz w:val="24"/>
          <w:szCs w:val="24"/>
        </w:rPr>
        <w:t xml:space="preserve">, </w:t>
      </w:r>
      <w:r w:rsidRPr="006C3A05">
        <w:rPr>
          <w:rFonts w:ascii="Times New Roman" w:hAnsi="Times New Roman" w:cs="Times New Roman"/>
          <w:i/>
          <w:iCs/>
          <w:noProof/>
          <w:sz w:val="24"/>
          <w:szCs w:val="24"/>
        </w:rPr>
        <w:t>19</w:t>
      </w:r>
      <w:r w:rsidRPr="006C3A05">
        <w:rPr>
          <w:rFonts w:ascii="Times New Roman" w:hAnsi="Times New Roman" w:cs="Times New Roman"/>
          <w:noProof/>
          <w:sz w:val="24"/>
          <w:szCs w:val="24"/>
        </w:rPr>
        <w:t>(2), 1000–</w:t>
      </w:r>
      <w:r>
        <w:rPr>
          <w:rFonts w:ascii="Times New Roman" w:hAnsi="Times New Roman" w:cs="Times New Roman"/>
          <w:noProof/>
          <w:sz w:val="24"/>
          <w:szCs w:val="24"/>
        </w:rPr>
        <w:t>1029.</w:t>
      </w:r>
    </w:p>
    <w:p w:rsidR="001C0F67" w:rsidRPr="006C3A05" w:rsidRDefault="001C0F67" w:rsidP="001C0F67">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end"/>
      </w:r>
    </w:p>
    <w:p w:rsidR="00A807CB" w:rsidRPr="001C0F67" w:rsidRDefault="001C0F67" w:rsidP="001C0F67">
      <w:pPr>
        <w:ind w:left="540" w:hanging="540"/>
        <w:jc w:val="both"/>
      </w:pPr>
      <w:r>
        <w:rPr>
          <w:rFonts w:ascii="Times New Roman" w:hAnsi="Times New Roman" w:cs="Times New Roman"/>
          <w:sz w:val="24"/>
          <w:szCs w:val="24"/>
        </w:rPr>
        <w:fldChar w:fldCharType="end"/>
      </w:r>
      <w:r w:rsidR="00A807CB" w:rsidRPr="006D15BE">
        <w:rPr>
          <w:rFonts w:ascii="Times New Roman" w:hAnsi="Times New Roman" w:cs="Times New Roman"/>
          <w:sz w:val="24"/>
          <w:szCs w:val="24"/>
        </w:rPr>
        <w:fldChar w:fldCharType="begin" w:fldLock="1"/>
      </w:r>
      <w:r w:rsidR="00A807CB" w:rsidRPr="006D15BE">
        <w:rPr>
          <w:rFonts w:ascii="Times New Roman" w:hAnsi="Times New Roman" w:cs="Times New Roman"/>
          <w:sz w:val="24"/>
          <w:szCs w:val="24"/>
        </w:rPr>
        <w:instrText xml:space="preserve">ADDIN Mendeley Bibliography CSL_BIBLIOGRAPHY </w:instrText>
      </w:r>
      <w:r w:rsidR="00A807CB" w:rsidRPr="006D15BE">
        <w:rPr>
          <w:rFonts w:ascii="Times New Roman" w:hAnsi="Times New Roman" w:cs="Times New Roman"/>
          <w:sz w:val="24"/>
          <w:szCs w:val="24"/>
        </w:rPr>
        <w:fldChar w:fldCharType="separate"/>
      </w:r>
      <w:r w:rsidR="00A807CB" w:rsidRPr="006D15BE">
        <w:rPr>
          <w:rFonts w:ascii="Times New Roman" w:hAnsi="Times New Roman" w:cs="Times New Roman"/>
          <w:noProof/>
          <w:sz w:val="24"/>
          <w:szCs w:val="24"/>
        </w:rPr>
        <w:t xml:space="preserve">Suprianto. D., &amp; Pratiwi. R. (2016). </w:t>
      </w:r>
      <w:r w:rsidR="00A807CB" w:rsidRPr="006D15BE">
        <w:rPr>
          <w:rFonts w:ascii="Times New Roman" w:hAnsi="Times New Roman" w:cs="Times New Roman"/>
          <w:i/>
          <w:noProof/>
          <w:sz w:val="24"/>
          <w:szCs w:val="24"/>
        </w:rPr>
        <w:t>Pengaruh Beban Pajak, Kepemilikan Asing, Dan Ukuran Perusahaan Terhadap Transfer Pricing Pada Perusahaan Maufaktur Di Bursa Efek Indonesia (Bei) Periode 2013 – 2016, 1–15.</w:t>
      </w:r>
    </w:p>
    <w:p w:rsidR="00FC0250" w:rsidRPr="00A807CB" w:rsidRDefault="00A807CB" w:rsidP="00A807CB">
      <w:pPr>
        <w:jc w:val="both"/>
      </w:pPr>
      <w:r w:rsidRPr="006D15BE">
        <w:rPr>
          <w:rFonts w:ascii="Times New Roman" w:hAnsi="Times New Roman" w:cs="Times New Roman"/>
          <w:sz w:val="24"/>
          <w:szCs w:val="24"/>
        </w:rPr>
        <w:fldChar w:fldCharType="end"/>
      </w:r>
    </w:p>
    <w:p w:rsidR="00FF48DC" w:rsidRDefault="00FF48DC" w:rsidP="001220E0">
      <w:pPr>
        <w:tabs>
          <w:tab w:val="left" w:pos="900"/>
          <w:tab w:val="left" w:pos="990"/>
          <w:tab w:val="left" w:pos="4320"/>
        </w:tabs>
        <w:spacing w:line="240" w:lineRule="auto"/>
        <w:ind w:left="1530" w:hanging="1530"/>
        <w:jc w:val="both"/>
        <w:rPr>
          <w:rFonts w:ascii="Times New Roman" w:hAnsi="Times New Roman" w:cs="Times New Roman"/>
          <w:i/>
          <w:sz w:val="24"/>
          <w:szCs w:val="24"/>
        </w:rPr>
      </w:pPr>
      <w:r>
        <w:rPr>
          <w:rFonts w:ascii="Times New Roman" w:hAnsi="Times New Roman" w:cs="Times New Roman"/>
          <w:sz w:val="24"/>
          <w:szCs w:val="24"/>
        </w:rPr>
        <w:t xml:space="preserve">Waluyo. (2011). </w:t>
      </w:r>
      <w:r w:rsidRPr="00FF48DC">
        <w:rPr>
          <w:rFonts w:ascii="Times New Roman" w:hAnsi="Times New Roman" w:cs="Times New Roman"/>
          <w:i/>
          <w:sz w:val="24"/>
          <w:szCs w:val="24"/>
        </w:rPr>
        <w:t>Perpajakan Indonesia, Buku 2 Edisi Kedelapan, Salemba Empat. Jakarta</w:t>
      </w:r>
      <w:r>
        <w:rPr>
          <w:rFonts w:ascii="Times New Roman" w:hAnsi="Times New Roman" w:cs="Times New Roman"/>
          <w:i/>
          <w:sz w:val="24"/>
          <w:szCs w:val="24"/>
        </w:rPr>
        <w:t>.</w:t>
      </w:r>
    </w:p>
    <w:p w:rsidR="00FC0250" w:rsidRPr="0073371F" w:rsidRDefault="00FC0250" w:rsidP="00FF48DC">
      <w:pPr>
        <w:tabs>
          <w:tab w:val="left" w:pos="900"/>
          <w:tab w:val="left" w:pos="990"/>
          <w:tab w:val="left" w:pos="4320"/>
        </w:tabs>
        <w:spacing w:line="240" w:lineRule="auto"/>
        <w:ind w:left="1530" w:hanging="1440"/>
        <w:jc w:val="both"/>
        <w:rPr>
          <w:rFonts w:ascii="Times New Roman" w:hAnsi="Times New Roman" w:cs="Times New Roman"/>
          <w:sz w:val="24"/>
          <w:szCs w:val="24"/>
        </w:rPr>
      </w:pPr>
    </w:p>
    <w:p w:rsidR="00480F98" w:rsidRDefault="00FF48DC"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Yuanisih, N. W., Rasmini, N. K., &amp; Wirakusuma, M. G. (n.d.). </w:t>
      </w:r>
      <w:r w:rsidRPr="0004616B">
        <w:rPr>
          <w:rFonts w:ascii="Times New Roman" w:hAnsi="Times New Roman" w:cs="Times New Roman"/>
          <w:i/>
          <w:sz w:val="24"/>
          <w:szCs w:val="24"/>
        </w:rPr>
        <w:t>Pengaruh Pajak Dan Tunneling Incentive Pada Keputusan Transfer Pricing Perusahaan Manufaktur Yang Listing Di Bursa Efek Indonesia</w:t>
      </w:r>
      <w:r w:rsidRPr="00403D69">
        <w:rPr>
          <w:rFonts w:ascii="Times New Roman" w:hAnsi="Times New Roman" w:cs="Times New Roman"/>
          <w:i/>
          <w:sz w:val="24"/>
          <w:szCs w:val="24"/>
        </w:rPr>
        <w:t xml:space="preserve">. SNA XV Banjarmasin, </w:t>
      </w:r>
      <w:r w:rsidRPr="00403D69">
        <w:rPr>
          <w:rFonts w:ascii="Times New Roman" w:hAnsi="Times New Roman" w:cs="Times New Roman"/>
          <w:sz w:val="24"/>
          <w:szCs w:val="24"/>
        </w:rPr>
        <w:t>1-23.</w:t>
      </w: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2A2EE6" w:rsidRDefault="002A2EE6"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2A2EE6" w:rsidRDefault="002A2EE6"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2A2EE6" w:rsidRDefault="002A2EE6"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B60D99" w:rsidRDefault="00B60D99"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0D131B" w:rsidRDefault="000D131B" w:rsidP="009D1BC5">
      <w:pPr>
        <w:tabs>
          <w:tab w:val="left" w:pos="900"/>
          <w:tab w:val="left" w:pos="990"/>
          <w:tab w:val="left" w:pos="4320"/>
        </w:tabs>
        <w:spacing w:line="240" w:lineRule="auto"/>
        <w:ind w:left="450" w:hanging="450"/>
        <w:jc w:val="both"/>
        <w:rPr>
          <w:rFonts w:ascii="Times New Roman" w:hAnsi="Times New Roman" w:cs="Times New Roman"/>
          <w:sz w:val="24"/>
          <w:szCs w:val="24"/>
        </w:rPr>
      </w:pPr>
    </w:p>
    <w:p w:rsidR="00FD44BB" w:rsidRDefault="00FD44BB" w:rsidP="00FD44BB">
      <w:pPr>
        <w:tabs>
          <w:tab w:val="left" w:pos="900"/>
          <w:tab w:val="left" w:pos="990"/>
          <w:tab w:val="left" w:pos="4320"/>
        </w:tabs>
        <w:spacing w:line="240" w:lineRule="auto"/>
        <w:jc w:val="both"/>
        <w:rPr>
          <w:rFonts w:ascii="Times New Roman" w:hAnsi="Times New Roman" w:cs="Times New Roman"/>
          <w:sz w:val="24"/>
          <w:szCs w:val="24"/>
        </w:rPr>
      </w:pPr>
    </w:p>
    <w:p w:rsidR="001C0F67" w:rsidRPr="00480F98" w:rsidRDefault="001C0F67" w:rsidP="00FD44BB">
      <w:pPr>
        <w:tabs>
          <w:tab w:val="left" w:pos="900"/>
          <w:tab w:val="left" w:pos="990"/>
          <w:tab w:val="left" w:pos="4320"/>
        </w:tabs>
        <w:spacing w:line="240" w:lineRule="auto"/>
        <w:jc w:val="both"/>
        <w:rPr>
          <w:rFonts w:ascii="Times New Roman" w:hAnsi="Times New Roman" w:cs="Times New Roman"/>
          <w:sz w:val="24"/>
          <w:szCs w:val="24"/>
        </w:rPr>
      </w:pPr>
    </w:p>
    <w:p w:rsidR="00DB11CE" w:rsidRDefault="00DB11CE" w:rsidP="00DB11CE">
      <w:pPr>
        <w:jc w:val="center"/>
        <w:rPr>
          <w:rFonts w:ascii="Times New Roman" w:hAnsi="Times New Roman"/>
          <w:b/>
          <w:sz w:val="24"/>
          <w:szCs w:val="24"/>
        </w:rPr>
      </w:pPr>
      <w:r>
        <w:rPr>
          <w:rFonts w:ascii="Times New Roman" w:hAnsi="Times New Roman"/>
          <w:b/>
          <w:sz w:val="24"/>
          <w:szCs w:val="24"/>
        </w:rPr>
        <w:lastRenderedPageBreak/>
        <w:t>LAMPIRAN</w:t>
      </w:r>
    </w:p>
    <w:p w:rsidR="00DB11CE" w:rsidRDefault="00DB11CE" w:rsidP="00DB11CE">
      <w:pPr>
        <w:jc w:val="center"/>
        <w:rPr>
          <w:rFonts w:ascii="Times New Roman" w:hAnsi="Times New Roman"/>
          <w:b/>
          <w:sz w:val="24"/>
          <w:szCs w:val="24"/>
        </w:rPr>
      </w:pPr>
    </w:p>
    <w:p w:rsidR="00DB11CE" w:rsidRDefault="00DB11CE" w:rsidP="00DB11CE">
      <w:pPr>
        <w:ind w:firstLine="720"/>
        <w:rPr>
          <w:rFonts w:ascii="Times New Roman" w:hAnsi="Times New Roman"/>
          <w:b/>
          <w:sz w:val="24"/>
          <w:szCs w:val="24"/>
        </w:rPr>
      </w:pPr>
      <w:r>
        <w:rPr>
          <w:rFonts w:ascii="Times New Roman" w:hAnsi="Times New Roman"/>
          <w:b/>
          <w:sz w:val="24"/>
          <w:szCs w:val="24"/>
        </w:rPr>
        <w:t>Lampiran 1</w:t>
      </w:r>
    </w:p>
    <w:p w:rsidR="00DB11CE" w:rsidRDefault="00DB11CE" w:rsidP="00DB11CE">
      <w:pPr>
        <w:pStyle w:val="ListParagraph1"/>
        <w:spacing w:line="480" w:lineRule="auto"/>
        <w:ind w:left="180" w:firstLine="540"/>
        <w:rPr>
          <w:rFonts w:ascii="Times New Roman" w:hAnsi="Times New Roman"/>
          <w:b/>
          <w:sz w:val="24"/>
          <w:szCs w:val="24"/>
        </w:rPr>
      </w:pPr>
      <w:r>
        <w:rPr>
          <w:rFonts w:ascii="Times New Roman" w:hAnsi="Times New Roman"/>
          <w:b/>
          <w:sz w:val="24"/>
          <w:szCs w:val="24"/>
        </w:rPr>
        <w:t>Daftar Perusahaan Sampel</w:t>
      </w:r>
      <w:r>
        <w:rPr>
          <w:rFonts w:ascii="Times New Roman" w:hAnsi="Times New Roman"/>
          <w:b/>
          <w:sz w:val="24"/>
          <w:szCs w:val="24"/>
        </w:rPr>
        <w:tab/>
      </w:r>
    </w:p>
    <w:tbl>
      <w:tblPr>
        <w:tblStyle w:val="TableGrid"/>
        <w:tblW w:w="0" w:type="auto"/>
        <w:tblInd w:w="720" w:type="dxa"/>
        <w:tblLook w:val="04A0" w:firstRow="1" w:lastRow="0" w:firstColumn="1" w:lastColumn="0" w:noHBand="0" w:noVBand="1"/>
      </w:tblPr>
      <w:tblGrid>
        <w:gridCol w:w="1345"/>
        <w:gridCol w:w="2070"/>
        <w:gridCol w:w="5215"/>
      </w:tblGrid>
      <w:tr w:rsidR="00DB11CE" w:rsidTr="00DB11CE">
        <w:tc>
          <w:tcPr>
            <w:tcW w:w="1345" w:type="dxa"/>
          </w:tcPr>
          <w:p w:rsidR="00DB11CE" w:rsidRDefault="00DB11CE" w:rsidP="00DB11CE">
            <w:pPr>
              <w:spacing w:line="480" w:lineRule="auto"/>
              <w:jc w:val="center"/>
              <w:rPr>
                <w:rFonts w:ascii="Times New Roman" w:hAnsi="Times New Roman"/>
                <w:sz w:val="24"/>
                <w:szCs w:val="24"/>
              </w:rPr>
            </w:pPr>
            <w:r>
              <w:rPr>
                <w:rFonts w:ascii="Times New Roman" w:hAnsi="Times New Roman"/>
                <w:sz w:val="24"/>
                <w:szCs w:val="24"/>
              </w:rPr>
              <w:t>No</w:t>
            </w:r>
          </w:p>
        </w:tc>
        <w:tc>
          <w:tcPr>
            <w:tcW w:w="2070" w:type="dxa"/>
          </w:tcPr>
          <w:p w:rsidR="00DB11CE" w:rsidRDefault="00DB11CE" w:rsidP="00DB11CE">
            <w:pPr>
              <w:spacing w:line="480" w:lineRule="auto"/>
              <w:jc w:val="center"/>
              <w:rPr>
                <w:rFonts w:ascii="Times New Roman" w:hAnsi="Times New Roman"/>
                <w:sz w:val="24"/>
                <w:szCs w:val="24"/>
              </w:rPr>
            </w:pPr>
            <w:r>
              <w:rPr>
                <w:rFonts w:ascii="Times New Roman" w:hAnsi="Times New Roman"/>
                <w:sz w:val="24"/>
                <w:szCs w:val="24"/>
              </w:rPr>
              <w:t>Kode</w:t>
            </w:r>
          </w:p>
        </w:tc>
        <w:tc>
          <w:tcPr>
            <w:tcW w:w="5215" w:type="dxa"/>
          </w:tcPr>
          <w:p w:rsidR="00DB11CE" w:rsidRDefault="00DB11CE" w:rsidP="00DB11CE">
            <w:pPr>
              <w:spacing w:line="480" w:lineRule="auto"/>
              <w:jc w:val="center"/>
              <w:rPr>
                <w:rFonts w:ascii="Times New Roman" w:hAnsi="Times New Roman"/>
                <w:sz w:val="24"/>
                <w:szCs w:val="24"/>
              </w:rPr>
            </w:pPr>
            <w:r>
              <w:rPr>
                <w:rFonts w:ascii="Times New Roman" w:hAnsi="Times New Roman"/>
                <w:sz w:val="24"/>
                <w:szCs w:val="24"/>
              </w:rPr>
              <w:t>Nama Perusahaan</w:t>
            </w:r>
          </w:p>
        </w:tc>
      </w:tr>
      <w:tr w:rsidR="00DB11CE" w:rsidTr="00DB11CE">
        <w:tc>
          <w:tcPr>
            <w:tcW w:w="1345" w:type="dxa"/>
          </w:tcPr>
          <w:p w:rsidR="00DB11CE" w:rsidRDefault="00DB11CE" w:rsidP="00DB11CE">
            <w:pPr>
              <w:spacing w:line="480" w:lineRule="auto"/>
              <w:jc w:val="center"/>
              <w:rPr>
                <w:rFonts w:ascii="Times New Roman" w:hAnsi="Times New Roman"/>
                <w:sz w:val="24"/>
                <w:szCs w:val="24"/>
              </w:rPr>
            </w:pPr>
            <w:r>
              <w:rPr>
                <w:rFonts w:ascii="Times New Roman" w:hAnsi="Times New Roman"/>
                <w:sz w:val="24"/>
                <w:szCs w:val="24"/>
              </w:rPr>
              <w:t>1</w:t>
            </w:r>
          </w:p>
        </w:tc>
        <w:tc>
          <w:tcPr>
            <w:tcW w:w="2070"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ADES</w:t>
            </w:r>
          </w:p>
        </w:tc>
        <w:tc>
          <w:tcPr>
            <w:tcW w:w="521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Akasha Wira International Tbk</w:t>
            </w:r>
          </w:p>
        </w:tc>
      </w:tr>
      <w:tr w:rsidR="00DB11CE" w:rsidTr="00DB11CE">
        <w:tc>
          <w:tcPr>
            <w:tcW w:w="1345" w:type="dxa"/>
          </w:tcPr>
          <w:p w:rsidR="00DB11CE" w:rsidRDefault="00DB11CE" w:rsidP="00DB11CE">
            <w:pPr>
              <w:spacing w:line="480" w:lineRule="auto"/>
              <w:jc w:val="center"/>
              <w:rPr>
                <w:rFonts w:ascii="Times New Roman" w:hAnsi="Times New Roman"/>
                <w:sz w:val="24"/>
                <w:szCs w:val="24"/>
              </w:rPr>
            </w:pPr>
            <w:r>
              <w:rPr>
                <w:rFonts w:ascii="Times New Roman" w:hAnsi="Times New Roman"/>
                <w:sz w:val="24"/>
                <w:szCs w:val="24"/>
              </w:rPr>
              <w:t>2</w:t>
            </w:r>
          </w:p>
        </w:tc>
        <w:tc>
          <w:tcPr>
            <w:tcW w:w="2070"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AKPI</w:t>
            </w:r>
          </w:p>
        </w:tc>
        <w:tc>
          <w:tcPr>
            <w:tcW w:w="521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Argha Karya Prima Industry Tbk</w:t>
            </w:r>
          </w:p>
        </w:tc>
      </w:tr>
      <w:tr w:rsidR="00DB11CE" w:rsidTr="00DB11CE">
        <w:tc>
          <w:tcPr>
            <w:tcW w:w="1345" w:type="dxa"/>
          </w:tcPr>
          <w:p w:rsidR="00DB11CE" w:rsidRDefault="00DB11CE" w:rsidP="00DB11CE">
            <w:pPr>
              <w:spacing w:line="480" w:lineRule="auto"/>
              <w:jc w:val="center"/>
              <w:rPr>
                <w:rFonts w:ascii="Times New Roman" w:hAnsi="Times New Roman"/>
                <w:sz w:val="24"/>
                <w:szCs w:val="24"/>
              </w:rPr>
            </w:pPr>
            <w:r>
              <w:rPr>
                <w:rFonts w:ascii="Times New Roman" w:hAnsi="Times New Roman"/>
                <w:sz w:val="24"/>
                <w:szCs w:val="24"/>
              </w:rPr>
              <w:t>3</w:t>
            </w:r>
          </w:p>
        </w:tc>
        <w:tc>
          <w:tcPr>
            <w:tcW w:w="2070"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AMFG</w:t>
            </w:r>
          </w:p>
        </w:tc>
        <w:tc>
          <w:tcPr>
            <w:tcW w:w="521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Asahimas Flat Glass Tbk</w:t>
            </w:r>
          </w:p>
        </w:tc>
      </w:tr>
      <w:tr w:rsidR="00DB11CE" w:rsidTr="00DB11CE">
        <w:tc>
          <w:tcPr>
            <w:tcW w:w="1345" w:type="dxa"/>
          </w:tcPr>
          <w:p w:rsidR="00DB11CE" w:rsidRDefault="00DB11CE" w:rsidP="00DB11CE">
            <w:pPr>
              <w:spacing w:line="480" w:lineRule="auto"/>
              <w:jc w:val="center"/>
              <w:rPr>
                <w:rFonts w:ascii="Times New Roman" w:hAnsi="Times New Roman"/>
                <w:sz w:val="24"/>
                <w:szCs w:val="24"/>
              </w:rPr>
            </w:pPr>
            <w:r>
              <w:rPr>
                <w:rFonts w:ascii="Times New Roman" w:hAnsi="Times New Roman"/>
                <w:sz w:val="24"/>
                <w:szCs w:val="24"/>
              </w:rPr>
              <w:t>4</w:t>
            </w:r>
          </w:p>
        </w:tc>
        <w:tc>
          <w:tcPr>
            <w:tcW w:w="2070"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ASII</w:t>
            </w:r>
          </w:p>
        </w:tc>
        <w:tc>
          <w:tcPr>
            <w:tcW w:w="521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Astra International Tbk</w:t>
            </w:r>
          </w:p>
        </w:tc>
      </w:tr>
      <w:tr w:rsidR="00DB11CE" w:rsidTr="00DB11CE">
        <w:tc>
          <w:tcPr>
            <w:tcW w:w="1345" w:type="dxa"/>
          </w:tcPr>
          <w:p w:rsidR="00DB11CE" w:rsidRDefault="00DB11CE" w:rsidP="00DB11CE">
            <w:pPr>
              <w:spacing w:line="480" w:lineRule="auto"/>
              <w:jc w:val="center"/>
              <w:rPr>
                <w:rFonts w:ascii="Times New Roman" w:hAnsi="Times New Roman"/>
                <w:sz w:val="24"/>
                <w:szCs w:val="24"/>
              </w:rPr>
            </w:pPr>
            <w:r>
              <w:rPr>
                <w:rFonts w:ascii="Times New Roman" w:hAnsi="Times New Roman"/>
                <w:sz w:val="24"/>
                <w:szCs w:val="24"/>
              </w:rPr>
              <w:t>5</w:t>
            </w:r>
          </w:p>
        </w:tc>
        <w:tc>
          <w:tcPr>
            <w:tcW w:w="2070"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DVLA</w:t>
            </w:r>
          </w:p>
        </w:tc>
        <w:tc>
          <w:tcPr>
            <w:tcW w:w="521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Darya Varia Laboratoria Tbk</w:t>
            </w:r>
          </w:p>
        </w:tc>
      </w:tr>
      <w:tr w:rsidR="00DB11CE" w:rsidTr="00DB11CE">
        <w:tc>
          <w:tcPr>
            <w:tcW w:w="1345" w:type="dxa"/>
          </w:tcPr>
          <w:p w:rsidR="00DB11CE" w:rsidRDefault="00DB11CE" w:rsidP="00DB11CE">
            <w:pPr>
              <w:tabs>
                <w:tab w:val="center" w:pos="1340"/>
              </w:tabs>
              <w:spacing w:line="480" w:lineRule="auto"/>
              <w:jc w:val="center"/>
              <w:rPr>
                <w:rFonts w:ascii="Times New Roman" w:hAnsi="Times New Roman"/>
                <w:sz w:val="24"/>
                <w:szCs w:val="24"/>
              </w:rPr>
            </w:pPr>
            <w:r>
              <w:rPr>
                <w:rFonts w:ascii="Times New Roman" w:hAnsi="Times New Roman"/>
                <w:sz w:val="24"/>
                <w:szCs w:val="24"/>
              </w:rPr>
              <w:t>6</w:t>
            </w:r>
          </w:p>
        </w:tc>
        <w:tc>
          <w:tcPr>
            <w:tcW w:w="2070"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MERK</w:t>
            </w:r>
          </w:p>
        </w:tc>
        <w:tc>
          <w:tcPr>
            <w:tcW w:w="521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Merck Indonesia Tbk</w:t>
            </w:r>
          </w:p>
        </w:tc>
      </w:tr>
      <w:tr w:rsidR="00DB11CE" w:rsidTr="00DB11CE">
        <w:tc>
          <w:tcPr>
            <w:tcW w:w="1345" w:type="dxa"/>
          </w:tcPr>
          <w:p w:rsidR="00DB11CE" w:rsidRDefault="00DB11CE" w:rsidP="00DB11CE">
            <w:pPr>
              <w:spacing w:line="480" w:lineRule="auto"/>
              <w:jc w:val="center"/>
              <w:rPr>
                <w:rFonts w:ascii="Times New Roman" w:hAnsi="Times New Roman"/>
                <w:sz w:val="24"/>
                <w:szCs w:val="24"/>
              </w:rPr>
            </w:pPr>
            <w:r>
              <w:rPr>
                <w:rFonts w:ascii="Times New Roman" w:hAnsi="Times New Roman"/>
                <w:sz w:val="24"/>
                <w:szCs w:val="24"/>
              </w:rPr>
              <w:t>7</w:t>
            </w:r>
          </w:p>
        </w:tc>
        <w:tc>
          <w:tcPr>
            <w:tcW w:w="2070"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ROTI</w:t>
            </w:r>
          </w:p>
        </w:tc>
        <w:tc>
          <w:tcPr>
            <w:tcW w:w="5215" w:type="dxa"/>
          </w:tcPr>
          <w:p w:rsidR="00DB11CE" w:rsidRDefault="00DB11CE" w:rsidP="00DB11CE">
            <w:pPr>
              <w:tabs>
                <w:tab w:val="left" w:pos="1574"/>
                <w:tab w:val="left" w:pos="3466"/>
              </w:tabs>
              <w:spacing w:line="480" w:lineRule="auto"/>
              <w:rPr>
                <w:rFonts w:ascii="Times New Roman" w:hAnsi="Times New Roman"/>
                <w:sz w:val="24"/>
                <w:szCs w:val="24"/>
              </w:rPr>
            </w:pPr>
            <w:r>
              <w:rPr>
                <w:rFonts w:ascii="Times New Roman" w:hAnsi="Times New Roman"/>
                <w:sz w:val="24"/>
                <w:szCs w:val="24"/>
              </w:rPr>
              <w:t>Nippon Indosiar Corpindo Tbk</w:t>
            </w:r>
          </w:p>
        </w:tc>
      </w:tr>
      <w:tr w:rsidR="00DB11CE" w:rsidTr="00DB11CE">
        <w:tc>
          <w:tcPr>
            <w:tcW w:w="1345" w:type="dxa"/>
          </w:tcPr>
          <w:p w:rsidR="00DB11CE" w:rsidRDefault="00DB11CE" w:rsidP="00DB11CE">
            <w:pPr>
              <w:tabs>
                <w:tab w:val="center" w:pos="1369"/>
              </w:tabs>
              <w:spacing w:line="480" w:lineRule="auto"/>
              <w:jc w:val="center"/>
              <w:rPr>
                <w:rFonts w:ascii="Times New Roman" w:hAnsi="Times New Roman"/>
                <w:sz w:val="24"/>
                <w:szCs w:val="24"/>
              </w:rPr>
            </w:pPr>
            <w:r>
              <w:rPr>
                <w:rFonts w:ascii="Times New Roman" w:hAnsi="Times New Roman"/>
                <w:sz w:val="24"/>
                <w:szCs w:val="24"/>
              </w:rPr>
              <w:t>8</w:t>
            </w:r>
          </w:p>
        </w:tc>
        <w:tc>
          <w:tcPr>
            <w:tcW w:w="2070"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RICY</w:t>
            </w:r>
          </w:p>
        </w:tc>
        <w:tc>
          <w:tcPr>
            <w:tcW w:w="5215" w:type="dxa"/>
          </w:tcPr>
          <w:p w:rsidR="00DB11CE" w:rsidRDefault="00DB11CE" w:rsidP="00DB11CE">
            <w:pPr>
              <w:tabs>
                <w:tab w:val="center" w:pos="1346"/>
              </w:tabs>
              <w:spacing w:line="480" w:lineRule="auto"/>
              <w:rPr>
                <w:rFonts w:ascii="Times New Roman" w:hAnsi="Times New Roman"/>
                <w:sz w:val="24"/>
                <w:szCs w:val="24"/>
              </w:rPr>
            </w:pPr>
            <w:r>
              <w:rPr>
                <w:rFonts w:ascii="Times New Roman" w:hAnsi="Times New Roman"/>
                <w:sz w:val="24"/>
                <w:szCs w:val="24"/>
              </w:rPr>
              <w:t>Ricky Putra Globalindo Tbk</w:t>
            </w:r>
          </w:p>
        </w:tc>
      </w:tr>
      <w:tr w:rsidR="00DB11CE" w:rsidTr="00DB11CE">
        <w:tc>
          <w:tcPr>
            <w:tcW w:w="1345" w:type="dxa"/>
          </w:tcPr>
          <w:p w:rsidR="00DB11CE" w:rsidRDefault="00DB11CE" w:rsidP="00DB11CE">
            <w:pPr>
              <w:tabs>
                <w:tab w:val="center" w:pos="1369"/>
              </w:tabs>
              <w:spacing w:line="480" w:lineRule="auto"/>
              <w:jc w:val="center"/>
              <w:rPr>
                <w:rFonts w:ascii="Times New Roman" w:hAnsi="Times New Roman"/>
                <w:sz w:val="24"/>
                <w:szCs w:val="24"/>
              </w:rPr>
            </w:pPr>
            <w:r>
              <w:rPr>
                <w:rFonts w:ascii="Times New Roman" w:hAnsi="Times New Roman"/>
                <w:sz w:val="24"/>
                <w:szCs w:val="24"/>
              </w:rPr>
              <w:t>9</w:t>
            </w:r>
          </w:p>
        </w:tc>
        <w:tc>
          <w:tcPr>
            <w:tcW w:w="2070"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TALF</w:t>
            </w:r>
          </w:p>
        </w:tc>
        <w:tc>
          <w:tcPr>
            <w:tcW w:w="5215" w:type="dxa"/>
          </w:tcPr>
          <w:p w:rsidR="00DB11CE" w:rsidRDefault="00DB11CE" w:rsidP="00DB11CE">
            <w:pPr>
              <w:tabs>
                <w:tab w:val="left" w:pos="3265"/>
              </w:tabs>
              <w:spacing w:line="480" w:lineRule="auto"/>
              <w:rPr>
                <w:rFonts w:ascii="Times New Roman" w:hAnsi="Times New Roman"/>
                <w:sz w:val="24"/>
                <w:szCs w:val="24"/>
              </w:rPr>
            </w:pPr>
            <w:r>
              <w:rPr>
                <w:rFonts w:ascii="Times New Roman" w:hAnsi="Times New Roman"/>
                <w:sz w:val="24"/>
                <w:szCs w:val="24"/>
              </w:rPr>
              <w:t>Tunas Alfin Tbk</w:t>
            </w:r>
          </w:p>
        </w:tc>
      </w:tr>
      <w:tr w:rsidR="00DB11CE" w:rsidTr="00DB11CE">
        <w:tc>
          <w:tcPr>
            <w:tcW w:w="1345" w:type="dxa"/>
          </w:tcPr>
          <w:p w:rsidR="00DB11CE" w:rsidRDefault="00DB11CE" w:rsidP="00DB11CE">
            <w:pPr>
              <w:tabs>
                <w:tab w:val="center" w:pos="1369"/>
              </w:tabs>
              <w:spacing w:line="480" w:lineRule="auto"/>
              <w:jc w:val="center"/>
              <w:rPr>
                <w:rFonts w:ascii="Times New Roman" w:hAnsi="Times New Roman"/>
                <w:sz w:val="24"/>
                <w:szCs w:val="24"/>
              </w:rPr>
            </w:pPr>
            <w:r>
              <w:rPr>
                <w:rFonts w:ascii="Times New Roman" w:hAnsi="Times New Roman"/>
                <w:sz w:val="24"/>
                <w:szCs w:val="24"/>
              </w:rPr>
              <w:t>10</w:t>
            </w:r>
          </w:p>
        </w:tc>
        <w:tc>
          <w:tcPr>
            <w:tcW w:w="2070"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UNVR</w:t>
            </w:r>
          </w:p>
        </w:tc>
        <w:tc>
          <w:tcPr>
            <w:tcW w:w="521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Unilever Indonesia Tbk</w:t>
            </w:r>
          </w:p>
        </w:tc>
      </w:tr>
    </w:tbl>
    <w:p w:rsidR="00DB11CE" w:rsidRDefault="00DB11CE" w:rsidP="00DB11CE">
      <w:pPr>
        <w:jc w:val="center"/>
        <w:rPr>
          <w:rFonts w:ascii="Times New Roman" w:hAnsi="Times New Roman"/>
          <w:b/>
          <w:sz w:val="24"/>
          <w:szCs w:val="24"/>
        </w:rPr>
      </w:pPr>
    </w:p>
    <w:p w:rsidR="00DB11CE" w:rsidRDefault="004328E5" w:rsidP="00DB11CE">
      <w:pPr>
        <w:ind w:firstLine="720"/>
        <w:rPr>
          <w:rFonts w:ascii="Times New Roman" w:hAnsi="Times New Roman"/>
          <w:b/>
          <w:sz w:val="24"/>
          <w:szCs w:val="24"/>
        </w:rPr>
      </w:pPr>
      <w:r>
        <w:rPr>
          <w:rFonts w:ascii="Times New Roman" w:hAnsi="Times New Roman"/>
          <w:b/>
          <w:sz w:val="24"/>
          <w:szCs w:val="24"/>
        </w:rPr>
        <w:t>Lampiran 2</w:t>
      </w:r>
    </w:p>
    <w:p w:rsidR="00DB11CE" w:rsidRDefault="00DB11CE" w:rsidP="00DB11CE">
      <w:pPr>
        <w:ind w:firstLine="720"/>
        <w:rPr>
          <w:rFonts w:ascii="Times New Roman" w:hAnsi="Times New Roman"/>
          <w:b/>
          <w:sz w:val="24"/>
          <w:szCs w:val="24"/>
        </w:rPr>
      </w:pPr>
      <w:r>
        <w:rPr>
          <w:rFonts w:ascii="Times New Roman" w:hAnsi="Times New Roman"/>
          <w:b/>
          <w:sz w:val="24"/>
          <w:szCs w:val="24"/>
        </w:rPr>
        <w:t>Pajak</w:t>
      </w:r>
    </w:p>
    <w:p w:rsidR="00DB11CE" w:rsidRDefault="00DB11CE" w:rsidP="00DB11CE">
      <w:pPr>
        <w:rPr>
          <w:rFonts w:ascii="Times New Roman" w:hAnsi="Times New Roman"/>
          <w:b/>
          <w:sz w:val="24"/>
          <w:szCs w:val="24"/>
        </w:rPr>
      </w:pPr>
      <w:r>
        <w:rPr>
          <w:rFonts w:ascii="Times New Roman" w:hAnsi="Times New Roman"/>
          <w:b/>
          <w:sz w:val="24"/>
          <w:szCs w:val="24"/>
        </w:rPr>
        <w:tab/>
        <w:t>Periode 2014, 2015, dan 2016</w:t>
      </w:r>
    </w:p>
    <w:tbl>
      <w:tblPr>
        <w:tblStyle w:val="TableGrid"/>
        <w:tblW w:w="0" w:type="auto"/>
        <w:tblLayout w:type="fixed"/>
        <w:tblLook w:val="04A0" w:firstRow="1" w:lastRow="0" w:firstColumn="1" w:lastColumn="0" w:noHBand="0" w:noVBand="1"/>
      </w:tblPr>
      <w:tblGrid>
        <w:gridCol w:w="1849"/>
        <w:gridCol w:w="3276"/>
        <w:gridCol w:w="2387"/>
        <w:gridCol w:w="1838"/>
      </w:tblGrid>
      <w:tr w:rsidR="00DB11CE" w:rsidTr="007D093E">
        <w:tc>
          <w:tcPr>
            <w:tcW w:w="1849" w:type="dxa"/>
            <w:vMerge w:val="restart"/>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Kode</w:t>
            </w:r>
          </w:p>
        </w:tc>
        <w:tc>
          <w:tcPr>
            <w:tcW w:w="5663" w:type="dxa"/>
            <w:gridSpan w:val="2"/>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2014</w:t>
            </w:r>
          </w:p>
        </w:tc>
        <w:tc>
          <w:tcPr>
            <w:tcW w:w="1838" w:type="dxa"/>
            <w:vMerge w:val="restart"/>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ETR</w:t>
            </w:r>
          </w:p>
        </w:tc>
      </w:tr>
      <w:tr w:rsidR="00DB11CE" w:rsidTr="007D093E">
        <w:tc>
          <w:tcPr>
            <w:tcW w:w="1849" w:type="dxa"/>
            <w:vMerge/>
          </w:tcPr>
          <w:p w:rsidR="00DB11CE" w:rsidRDefault="00DB11CE" w:rsidP="00DB11CE">
            <w:pPr>
              <w:rPr>
                <w:rFonts w:ascii="Times New Roman" w:hAnsi="Times New Roman"/>
                <w:b/>
                <w:sz w:val="24"/>
                <w:szCs w:val="24"/>
              </w:rPr>
            </w:pPr>
          </w:p>
        </w:tc>
        <w:tc>
          <w:tcPr>
            <w:tcW w:w="3276" w:type="dxa"/>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Pajak Kini</w:t>
            </w:r>
          </w:p>
        </w:tc>
        <w:tc>
          <w:tcPr>
            <w:tcW w:w="2387" w:type="dxa"/>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Laba sebelum Pajak</w:t>
            </w:r>
          </w:p>
        </w:tc>
        <w:tc>
          <w:tcPr>
            <w:tcW w:w="1838" w:type="dxa"/>
            <w:vMerge/>
          </w:tcPr>
          <w:p w:rsidR="00DB11CE" w:rsidRDefault="00DB11CE" w:rsidP="00DB11CE">
            <w:pPr>
              <w:rPr>
                <w:rFonts w:ascii="Times New Roman" w:hAnsi="Times New Roman"/>
                <w:b/>
                <w:sz w:val="24"/>
                <w:szCs w:val="24"/>
              </w:rPr>
            </w:pPr>
          </w:p>
        </w:tc>
      </w:tr>
      <w:tr w:rsidR="00DB11CE" w:rsidTr="007D093E">
        <w:tc>
          <w:tcPr>
            <w:tcW w:w="1849"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ADES</w:t>
            </w:r>
          </w:p>
        </w:tc>
        <w:tc>
          <w:tcPr>
            <w:tcW w:w="3276" w:type="dxa"/>
          </w:tcPr>
          <w:p w:rsidR="00DB11CE" w:rsidRPr="004B456A" w:rsidRDefault="00DB11CE" w:rsidP="007D093E">
            <w:pPr>
              <w:jc w:val="right"/>
              <w:rPr>
                <w:rFonts w:ascii="Times New Roman" w:hAnsi="Times New Roman"/>
                <w:sz w:val="24"/>
                <w:szCs w:val="24"/>
              </w:rPr>
            </w:pPr>
            <w:r w:rsidRPr="004B456A">
              <w:rPr>
                <w:rFonts w:ascii="Times New Roman" w:hAnsi="Times New Roman"/>
                <w:sz w:val="24"/>
                <w:szCs w:val="24"/>
              </w:rPr>
              <w:t>12,122</w:t>
            </w:r>
          </w:p>
        </w:tc>
        <w:tc>
          <w:tcPr>
            <w:tcW w:w="2387" w:type="dxa"/>
          </w:tcPr>
          <w:p w:rsidR="00DB11CE" w:rsidRPr="004B456A" w:rsidRDefault="00E81E13" w:rsidP="007D093E">
            <w:pPr>
              <w:jc w:val="right"/>
              <w:rPr>
                <w:rFonts w:ascii="Times New Roman" w:hAnsi="Times New Roman"/>
                <w:sz w:val="24"/>
                <w:szCs w:val="24"/>
              </w:rPr>
            </w:pPr>
            <w:r>
              <w:rPr>
                <w:rFonts w:ascii="Times New Roman" w:hAnsi="Times New Roman"/>
                <w:sz w:val="24"/>
                <w:szCs w:val="24"/>
              </w:rPr>
              <w:t xml:space="preserve"> </w:t>
            </w:r>
            <w:r w:rsidR="00DB11CE" w:rsidRPr="004B456A">
              <w:rPr>
                <w:rFonts w:ascii="Times New Roman" w:hAnsi="Times New Roman"/>
                <w:sz w:val="24"/>
                <w:szCs w:val="24"/>
              </w:rPr>
              <w:t>41,511</w:t>
            </w:r>
          </w:p>
        </w:tc>
        <w:tc>
          <w:tcPr>
            <w:tcW w:w="1838" w:type="dxa"/>
          </w:tcPr>
          <w:p w:rsidR="00DB11CE" w:rsidRPr="004B456A" w:rsidRDefault="00DB11CE" w:rsidP="00DB11CE">
            <w:pPr>
              <w:jc w:val="center"/>
              <w:rPr>
                <w:rFonts w:ascii="Times New Roman" w:hAnsi="Times New Roman"/>
                <w:sz w:val="24"/>
                <w:szCs w:val="24"/>
              </w:rPr>
            </w:pPr>
            <w:r w:rsidRPr="004B456A">
              <w:rPr>
                <w:rFonts w:ascii="Times New Roman" w:hAnsi="Times New Roman"/>
                <w:sz w:val="24"/>
                <w:szCs w:val="24"/>
              </w:rPr>
              <w:t>0.2920</w:t>
            </w:r>
          </w:p>
        </w:tc>
      </w:tr>
      <w:tr w:rsidR="00DB11CE" w:rsidTr="007D093E">
        <w:tc>
          <w:tcPr>
            <w:tcW w:w="1849"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AKPI</w:t>
            </w:r>
          </w:p>
        </w:tc>
        <w:tc>
          <w:tcPr>
            <w:tcW w:w="3276" w:type="dxa"/>
          </w:tcPr>
          <w:p w:rsidR="00DB11CE" w:rsidRPr="004B456A" w:rsidRDefault="00DB11CE" w:rsidP="007D093E">
            <w:pPr>
              <w:tabs>
                <w:tab w:val="left" w:pos="281"/>
              </w:tabs>
              <w:jc w:val="right"/>
              <w:rPr>
                <w:rFonts w:ascii="Times New Roman" w:hAnsi="Times New Roman"/>
                <w:sz w:val="24"/>
                <w:szCs w:val="24"/>
              </w:rPr>
            </w:pPr>
            <w:r w:rsidRPr="004B456A">
              <w:rPr>
                <w:rFonts w:ascii="Times New Roman" w:hAnsi="Times New Roman"/>
                <w:sz w:val="24"/>
                <w:szCs w:val="24"/>
              </w:rPr>
              <w:t>16,364,059</w:t>
            </w:r>
          </w:p>
        </w:tc>
        <w:tc>
          <w:tcPr>
            <w:tcW w:w="2387" w:type="dxa"/>
          </w:tcPr>
          <w:p w:rsidR="00DB11CE" w:rsidRPr="004B456A" w:rsidRDefault="00E81E13" w:rsidP="007D093E">
            <w:pPr>
              <w:jc w:val="right"/>
              <w:rPr>
                <w:rFonts w:ascii="Times New Roman" w:hAnsi="Times New Roman"/>
                <w:sz w:val="24"/>
                <w:szCs w:val="24"/>
              </w:rPr>
            </w:pPr>
            <w:r>
              <w:rPr>
                <w:rFonts w:ascii="Times New Roman" w:hAnsi="Times New Roman"/>
                <w:sz w:val="24"/>
                <w:szCs w:val="24"/>
              </w:rPr>
              <w:t xml:space="preserve"> </w:t>
            </w:r>
            <w:r w:rsidR="00DB11CE" w:rsidRPr="004B456A">
              <w:rPr>
                <w:rFonts w:ascii="Times New Roman" w:hAnsi="Times New Roman"/>
                <w:sz w:val="24"/>
                <w:szCs w:val="24"/>
              </w:rPr>
              <w:t>61,206,366</w:t>
            </w:r>
          </w:p>
        </w:tc>
        <w:tc>
          <w:tcPr>
            <w:tcW w:w="1838" w:type="dxa"/>
          </w:tcPr>
          <w:p w:rsidR="00DB11CE" w:rsidRPr="004B456A" w:rsidRDefault="00DB11CE" w:rsidP="00DB11CE">
            <w:pPr>
              <w:jc w:val="center"/>
              <w:rPr>
                <w:rFonts w:ascii="Times New Roman" w:hAnsi="Times New Roman"/>
                <w:sz w:val="24"/>
                <w:szCs w:val="24"/>
              </w:rPr>
            </w:pPr>
            <w:r w:rsidRPr="004B456A">
              <w:rPr>
                <w:rFonts w:ascii="Times New Roman" w:hAnsi="Times New Roman"/>
                <w:sz w:val="24"/>
                <w:szCs w:val="24"/>
              </w:rPr>
              <w:t>0.2674</w:t>
            </w:r>
          </w:p>
        </w:tc>
      </w:tr>
      <w:tr w:rsidR="00DB11CE" w:rsidTr="007D093E">
        <w:tc>
          <w:tcPr>
            <w:tcW w:w="1849"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AMFG</w:t>
            </w:r>
          </w:p>
        </w:tc>
        <w:tc>
          <w:tcPr>
            <w:tcW w:w="3276" w:type="dxa"/>
          </w:tcPr>
          <w:p w:rsidR="00DB11CE" w:rsidRPr="004B456A" w:rsidRDefault="00DB11CE" w:rsidP="007D093E">
            <w:pPr>
              <w:ind w:left="-110"/>
              <w:jc w:val="right"/>
              <w:rPr>
                <w:rFonts w:ascii="Times New Roman" w:hAnsi="Times New Roman"/>
                <w:sz w:val="24"/>
                <w:szCs w:val="24"/>
              </w:rPr>
            </w:pPr>
            <w:r w:rsidRPr="004B456A">
              <w:rPr>
                <w:rFonts w:ascii="Times New Roman" w:hAnsi="Times New Roman"/>
                <w:sz w:val="24"/>
                <w:szCs w:val="24"/>
              </w:rPr>
              <w:t>141,238</w:t>
            </w:r>
          </w:p>
        </w:tc>
        <w:tc>
          <w:tcPr>
            <w:tcW w:w="2387" w:type="dxa"/>
          </w:tcPr>
          <w:p w:rsidR="00DB11CE" w:rsidRPr="004B456A" w:rsidRDefault="00DB11CE" w:rsidP="007D093E">
            <w:pPr>
              <w:jc w:val="right"/>
              <w:rPr>
                <w:rFonts w:ascii="Times New Roman" w:hAnsi="Times New Roman"/>
                <w:sz w:val="24"/>
                <w:szCs w:val="24"/>
              </w:rPr>
            </w:pPr>
            <w:r w:rsidRPr="004B456A">
              <w:rPr>
                <w:rFonts w:ascii="Times New Roman" w:hAnsi="Times New Roman"/>
                <w:sz w:val="24"/>
                <w:szCs w:val="24"/>
              </w:rPr>
              <w:t>597,807</w:t>
            </w:r>
          </w:p>
        </w:tc>
        <w:tc>
          <w:tcPr>
            <w:tcW w:w="1838" w:type="dxa"/>
          </w:tcPr>
          <w:p w:rsidR="00DB11CE" w:rsidRPr="004B456A" w:rsidRDefault="00DB11CE" w:rsidP="00DB11CE">
            <w:pPr>
              <w:jc w:val="center"/>
              <w:rPr>
                <w:rFonts w:ascii="Times New Roman" w:hAnsi="Times New Roman"/>
                <w:sz w:val="24"/>
                <w:szCs w:val="24"/>
              </w:rPr>
            </w:pPr>
            <w:r w:rsidRPr="004B456A">
              <w:rPr>
                <w:rFonts w:ascii="Times New Roman" w:hAnsi="Times New Roman"/>
                <w:sz w:val="24"/>
                <w:szCs w:val="24"/>
              </w:rPr>
              <w:t>0.2363</w:t>
            </w:r>
          </w:p>
        </w:tc>
      </w:tr>
      <w:tr w:rsidR="00DB11CE" w:rsidTr="007D093E">
        <w:tc>
          <w:tcPr>
            <w:tcW w:w="184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lastRenderedPageBreak/>
              <w:t>ASII</w:t>
            </w:r>
          </w:p>
        </w:tc>
        <w:tc>
          <w:tcPr>
            <w:tcW w:w="3276" w:type="dxa"/>
          </w:tcPr>
          <w:p w:rsidR="00DB11CE" w:rsidRPr="004B456A" w:rsidRDefault="00E81E13" w:rsidP="007D093E">
            <w:pPr>
              <w:tabs>
                <w:tab w:val="left" w:pos="1600"/>
              </w:tabs>
              <w:jc w:val="right"/>
              <w:rPr>
                <w:rFonts w:ascii="Times New Roman" w:hAnsi="Times New Roman"/>
                <w:sz w:val="24"/>
                <w:szCs w:val="24"/>
              </w:rPr>
            </w:pPr>
            <w:r>
              <w:rPr>
                <w:rFonts w:ascii="Times New Roman" w:hAnsi="Times New Roman"/>
                <w:sz w:val="24"/>
                <w:szCs w:val="24"/>
              </w:rPr>
              <w:t xml:space="preserve">  </w:t>
            </w:r>
            <w:r w:rsidR="00DB11CE" w:rsidRPr="004B456A">
              <w:rPr>
                <w:rFonts w:ascii="Times New Roman" w:hAnsi="Times New Roman"/>
                <w:sz w:val="24"/>
                <w:szCs w:val="24"/>
              </w:rPr>
              <w:t>6,185</w:t>
            </w:r>
          </w:p>
        </w:tc>
        <w:tc>
          <w:tcPr>
            <w:tcW w:w="2387" w:type="dxa"/>
          </w:tcPr>
          <w:p w:rsidR="00DB11CE" w:rsidRPr="004B456A" w:rsidRDefault="00E81E13" w:rsidP="007D093E">
            <w:pPr>
              <w:tabs>
                <w:tab w:val="left" w:pos="281"/>
                <w:tab w:val="left" w:pos="396"/>
              </w:tabs>
              <w:jc w:val="right"/>
              <w:rPr>
                <w:rFonts w:ascii="Times New Roman" w:hAnsi="Times New Roman"/>
                <w:sz w:val="24"/>
                <w:szCs w:val="24"/>
              </w:rPr>
            </w:pPr>
            <w:r>
              <w:rPr>
                <w:rFonts w:ascii="Times New Roman" w:hAnsi="Times New Roman"/>
                <w:sz w:val="24"/>
                <w:szCs w:val="24"/>
              </w:rPr>
              <w:t xml:space="preserve">  </w:t>
            </w:r>
            <w:r w:rsidR="00DB11CE" w:rsidRPr="004B456A">
              <w:rPr>
                <w:rFonts w:ascii="Times New Roman" w:hAnsi="Times New Roman"/>
                <w:sz w:val="24"/>
                <w:szCs w:val="24"/>
              </w:rPr>
              <w:t>27,352</w:t>
            </w:r>
          </w:p>
        </w:tc>
        <w:tc>
          <w:tcPr>
            <w:tcW w:w="1838" w:type="dxa"/>
          </w:tcPr>
          <w:p w:rsidR="00DB11CE" w:rsidRPr="004B456A" w:rsidRDefault="00DB11CE" w:rsidP="00DB11CE">
            <w:pPr>
              <w:jc w:val="center"/>
              <w:rPr>
                <w:rFonts w:ascii="Times New Roman" w:hAnsi="Times New Roman"/>
                <w:sz w:val="24"/>
                <w:szCs w:val="24"/>
              </w:rPr>
            </w:pPr>
            <w:r w:rsidRPr="004B456A">
              <w:rPr>
                <w:rFonts w:ascii="Times New Roman" w:hAnsi="Times New Roman"/>
                <w:sz w:val="24"/>
                <w:szCs w:val="24"/>
              </w:rPr>
              <w:t>0.2261</w:t>
            </w:r>
          </w:p>
        </w:tc>
      </w:tr>
      <w:tr w:rsidR="00DB11CE" w:rsidTr="007D093E">
        <w:tc>
          <w:tcPr>
            <w:tcW w:w="184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DVLA</w:t>
            </w:r>
          </w:p>
        </w:tc>
        <w:tc>
          <w:tcPr>
            <w:tcW w:w="3276" w:type="dxa"/>
          </w:tcPr>
          <w:p w:rsidR="00DB11CE" w:rsidRPr="004B456A" w:rsidRDefault="00DB11CE" w:rsidP="007D093E">
            <w:pPr>
              <w:jc w:val="right"/>
              <w:rPr>
                <w:rFonts w:ascii="Times New Roman" w:hAnsi="Times New Roman"/>
                <w:sz w:val="24"/>
                <w:szCs w:val="24"/>
              </w:rPr>
            </w:pPr>
            <w:r w:rsidRPr="004B456A">
              <w:rPr>
                <w:rFonts w:ascii="Times New Roman" w:hAnsi="Times New Roman"/>
                <w:sz w:val="24"/>
                <w:szCs w:val="24"/>
              </w:rPr>
              <w:t>34,381,477</w:t>
            </w:r>
          </w:p>
        </w:tc>
        <w:tc>
          <w:tcPr>
            <w:tcW w:w="2387" w:type="dxa"/>
          </w:tcPr>
          <w:p w:rsidR="00DB11CE" w:rsidRPr="004B456A" w:rsidRDefault="00DB11CE" w:rsidP="007D093E">
            <w:pPr>
              <w:jc w:val="right"/>
              <w:rPr>
                <w:rFonts w:ascii="Times New Roman" w:hAnsi="Times New Roman"/>
                <w:sz w:val="24"/>
                <w:szCs w:val="24"/>
              </w:rPr>
            </w:pPr>
            <w:r w:rsidRPr="004B456A">
              <w:rPr>
                <w:rFonts w:ascii="Times New Roman" w:hAnsi="Times New Roman"/>
                <w:sz w:val="24"/>
                <w:szCs w:val="24"/>
              </w:rPr>
              <w:t>106,757,491</w:t>
            </w:r>
          </w:p>
        </w:tc>
        <w:tc>
          <w:tcPr>
            <w:tcW w:w="1838" w:type="dxa"/>
          </w:tcPr>
          <w:p w:rsidR="00DB11CE" w:rsidRPr="004B456A" w:rsidRDefault="00DB11CE" w:rsidP="00DB11CE">
            <w:pPr>
              <w:jc w:val="center"/>
              <w:rPr>
                <w:rFonts w:ascii="Times New Roman" w:hAnsi="Times New Roman"/>
                <w:sz w:val="24"/>
                <w:szCs w:val="24"/>
              </w:rPr>
            </w:pPr>
            <w:r w:rsidRPr="004B456A">
              <w:rPr>
                <w:rFonts w:ascii="Times New Roman" w:hAnsi="Times New Roman"/>
                <w:sz w:val="24"/>
                <w:szCs w:val="24"/>
              </w:rPr>
              <w:t>0.3221</w:t>
            </w:r>
          </w:p>
        </w:tc>
      </w:tr>
      <w:tr w:rsidR="00DB11CE" w:rsidTr="007D093E">
        <w:tc>
          <w:tcPr>
            <w:tcW w:w="184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MERK</w:t>
            </w:r>
          </w:p>
        </w:tc>
        <w:tc>
          <w:tcPr>
            <w:tcW w:w="3276" w:type="dxa"/>
          </w:tcPr>
          <w:p w:rsidR="00DB11CE" w:rsidRPr="004B456A" w:rsidRDefault="00DB11CE" w:rsidP="007D093E">
            <w:pPr>
              <w:jc w:val="right"/>
              <w:rPr>
                <w:rFonts w:ascii="Times New Roman" w:hAnsi="Times New Roman"/>
                <w:sz w:val="24"/>
                <w:szCs w:val="24"/>
              </w:rPr>
            </w:pPr>
            <w:r w:rsidRPr="004B456A">
              <w:rPr>
                <w:rFonts w:ascii="Times New Roman" w:hAnsi="Times New Roman"/>
                <w:sz w:val="24"/>
                <w:szCs w:val="24"/>
              </w:rPr>
              <w:t>50,665,173</w:t>
            </w:r>
          </w:p>
        </w:tc>
        <w:tc>
          <w:tcPr>
            <w:tcW w:w="2387" w:type="dxa"/>
          </w:tcPr>
          <w:p w:rsidR="00DB11CE" w:rsidRPr="004B456A" w:rsidRDefault="00DB11CE" w:rsidP="007D093E">
            <w:pPr>
              <w:jc w:val="right"/>
              <w:rPr>
                <w:rFonts w:ascii="Times New Roman" w:hAnsi="Times New Roman"/>
                <w:sz w:val="24"/>
                <w:szCs w:val="24"/>
              </w:rPr>
            </w:pPr>
            <w:r w:rsidRPr="004B456A">
              <w:rPr>
                <w:rFonts w:ascii="Times New Roman" w:hAnsi="Times New Roman"/>
                <w:sz w:val="24"/>
                <w:szCs w:val="24"/>
              </w:rPr>
              <w:t>205,058,431</w:t>
            </w:r>
          </w:p>
        </w:tc>
        <w:tc>
          <w:tcPr>
            <w:tcW w:w="1838" w:type="dxa"/>
          </w:tcPr>
          <w:p w:rsidR="00DB11CE" w:rsidRPr="004B456A" w:rsidRDefault="00DB11CE" w:rsidP="00DB11CE">
            <w:pPr>
              <w:jc w:val="center"/>
              <w:rPr>
                <w:rFonts w:ascii="Times New Roman" w:hAnsi="Times New Roman"/>
                <w:sz w:val="24"/>
                <w:szCs w:val="24"/>
              </w:rPr>
            </w:pPr>
            <w:r w:rsidRPr="004B456A">
              <w:rPr>
                <w:rFonts w:ascii="Times New Roman" w:hAnsi="Times New Roman"/>
                <w:sz w:val="24"/>
                <w:szCs w:val="24"/>
              </w:rPr>
              <w:t>0.2471</w:t>
            </w:r>
          </w:p>
        </w:tc>
      </w:tr>
      <w:tr w:rsidR="00DB11CE" w:rsidTr="007D093E">
        <w:tc>
          <w:tcPr>
            <w:tcW w:w="184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ROTI</w:t>
            </w:r>
          </w:p>
        </w:tc>
        <w:tc>
          <w:tcPr>
            <w:tcW w:w="3276" w:type="dxa"/>
          </w:tcPr>
          <w:p w:rsidR="00DB11CE" w:rsidRPr="004B456A" w:rsidRDefault="00DB11CE" w:rsidP="007D093E">
            <w:pPr>
              <w:tabs>
                <w:tab w:val="left" w:pos="340"/>
              </w:tabs>
              <w:jc w:val="right"/>
              <w:rPr>
                <w:rFonts w:ascii="Times New Roman" w:hAnsi="Times New Roman"/>
                <w:sz w:val="24"/>
                <w:szCs w:val="24"/>
              </w:rPr>
            </w:pPr>
            <w:r w:rsidRPr="004B456A">
              <w:rPr>
                <w:rFonts w:ascii="Times New Roman" w:hAnsi="Times New Roman"/>
                <w:sz w:val="24"/>
                <w:szCs w:val="24"/>
              </w:rPr>
              <w:t>48,351,056,796</w:t>
            </w:r>
          </w:p>
        </w:tc>
        <w:tc>
          <w:tcPr>
            <w:tcW w:w="2387" w:type="dxa"/>
          </w:tcPr>
          <w:p w:rsidR="00DB11CE" w:rsidRPr="004B456A" w:rsidRDefault="00DB11CE" w:rsidP="007D093E">
            <w:pPr>
              <w:jc w:val="right"/>
              <w:rPr>
                <w:rFonts w:ascii="Times New Roman" w:hAnsi="Times New Roman"/>
                <w:sz w:val="24"/>
                <w:szCs w:val="24"/>
              </w:rPr>
            </w:pPr>
            <w:r w:rsidRPr="004B456A">
              <w:rPr>
                <w:rFonts w:ascii="Times New Roman" w:hAnsi="Times New Roman"/>
                <w:sz w:val="24"/>
                <w:szCs w:val="24"/>
              </w:rPr>
              <w:t>252,762,908,103</w:t>
            </w:r>
          </w:p>
        </w:tc>
        <w:tc>
          <w:tcPr>
            <w:tcW w:w="1838" w:type="dxa"/>
          </w:tcPr>
          <w:p w:rsidR="00DB11CE" w:rsidRPr="004B456A" w:rsidRDefault="00DB11CE" w:rsidP="00DB11CE">
            <w:pPr>
              <w:jc w:val="center"/>
              <w:rPr>
                <w:rFonts w:ascii="Times New Roman" w:hAnsi="Times New Roman"/>
                <w:sz w:val="24"/>
                <w:szCs w:val="24"/>
              </w:rPr>
            </w:pPr>
            <w:r w:rsidRPr="004B456A">
              <w:rPr>
                <w:rFonts w:ascii="Times New Roman" w:hAnsi="Times New Roman"/>
                <w:sz w:val="24"/>
                <w:szCs w:val="24"/>
              </w:rPr>
              <w:t>0.1913</w:t>
            </w:r>
          </w:p>
        </w:tc>
      </w:tr>
      <w:tr w:rsidR="00DB11CE" w:rsidTr="007D093E">
        <w:tc>
          <w:tcPr>
            <w:tcW w:w="184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RICY</w:t>
            </w:r>
          </w:p>
        </w:tc>
        <w:tc>
          <w:tcPr>
            <w:tcW w:w="3276" w:type="dxa"/>
          </w:tcPr>
          <w:p w:rsidR="00DB11CE" w:rsidRPr="004B456A" w:rsidRDefault="00E81E13" w:rsidP="007D093E">
            <w:pPr>
              <w:jc w:val="right"/>
              <w:rPr>
                <w:rFonts w:ascii="Times New Roman" w:hAnsi="Times New Roman"/>
                <w:sz w:val="24"/>
                <w:szCs w:val="24"/>
              </w:rPr>
            </w:pPr>
            <w:r>
              <w:rPr>
                <w:rFonts w:ascii="Times New Roman" w:hAnsi="Times New Roman"/>
                <w:sz w:val="24"/>
                <w:szCs w:val="24"/>
              </w:rPr>
              <w:t xml:space="preserve">  </w:t>
            </w:r>
            <w:r w:rsidR="00DB11CE" w:rsidRPr="004B456A">
              <w:rPr>
                <w:rFonts w:ascii="Times New Roman" w:hAnsi="Times New Roman"/>
                <w:sz w:val="24"/>
                <w:szCs w:val="24"/>
              </w:rPr>
              <w:t>7,464,682,585</w:t>
            </w:r>
          </w:p>
        </w:tc>
        <w:tc>
          <w:tcPr>
            <w:tcW w:w="2387" w:type="dxa"/>
          </w:tcPr>
          <w:p w:rsidR="00DB11CE" w:rsidRPr="004B456A" w:rsidRDefault="00E81E13" w:rsidP="007D093E">
            <w:pPr>
              <w:jc w:val="right"/>
              <w:rPr>
                <w:rFonts w:ascii="Times New Roman" w:hAnsi="Times New Roman"/>
                <w:sz w:val="24"/>
                <w:szCs w:val="24"/>
              </w:rPr>
            </w:pPr>
            <w:r>
              <w:rPr>
                <w:rFonts w:ascii="Times New Roman" w:hAnsi="Times New Roman"/>
                <w:sz w:val="24"/>
                <w:szCs w:val="24"/>
              </w:rPr>
              <w:t xml:space="preserve">  </w:t>
            </w:r>
            <w:r w:rsidR="00DB11CE" w:rsidRPr="004B456A">
              <w:rPr>
                <w:rFonts w:ascii="Times New Roman" w:hAnsi="Times New Roman"/>
                <w:sz w:val="24"/>
                <w:szCs w:val="24"/>
              </w:rPr>
              <w:t>22,627,245,189</w:t>
            </w:r>
          </w:p>
        </w:tc>
        <w:tc>
          <w:tcPr>
            <w:tcW w:w="1838" w:type="dxa"/>
          </w:tcPr>
          <w:p w:rsidR="00DB11CE" w:rsidRPr="004B456A" w:rsidRDefault="00DB11CE" w:rsidP="00DB11CE">
            <w:pPr>
              <w:jc w:val="center"/>
              <w:rPr>
                <w:rFonts w:ascii="Times New Roman" w:hAnsi="Times New Roman"/>
                <w:sz w:val="24"/>
                <w:szCs w:val="24"/>
              </w:rPr>
            </w:pPr>
            <w:r w:rsidRPr="004B456A">
              <w:rPr>
                <w:rFonts w:ascii="Times New Roman" w:hAnsi="Times New Roman"/>
                <w:sz w:val="24"/>
                <w:szCs w:val="24"/>
              </w:rPr>
              <w:t>0.3299</w:t>
            </w:r>
          </w:p>
        </w:tc>
      </w:tr>
      <w:tr w:rsidR="00DB11CE" w:rsidTr="007D093E">
        <w:tc>
          <w:tcPr>
            <w:tcW w:w="184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TALF</w:t>
            </w:r>
          </w:p>
        </w:tc>
        <w:tc>
          <w:tcPr>
            <w:tcW w:w="3276" w:type="dxa"/>
          </w:tcPr>
          <w:p w:rsidR="00DB11CE" w:rsidRPr="004B456A" w:rsidRDefault="00DB11CE" w:rsidP="007D093E">
            <w:pPr>
              <w:jc w:val="right"/>
              <w:rPr>
                <w:rFonts w:ascii="Times New Roman" w:hAnsi="Times New Roman"/>
                <w:sz w:val="24"/>
                <w:szCs w:val="24"/>
              </w:rPr>
            </w:pPr>
            <w:r w:rsidRPr="004B456A">
              <w:rPr>
                <w:rFonts w:ascii="Times New Roman" w:hAnsi="Times New Roman"/>
                <w:sz w:val="24"/>
                <w:szCs w:val="24"/>
              </w:rPr>
              <w:t>17,848,604,750</w:t>
            </w:r>
          </w:p>
        </w:tc>
        <w:tc>
          <w:tcPr>
            <w:tcW w:w="2387" w:type="dxa"/>
          </w:tcPr>
          <w:p w:rsidR="00DB11CE" w:rsidRPr="004B456A" w:rsidRDefault="00E81E13" w:rsidP="007D093E">
            <w:pPr>
              <w:jc w:val="right"/>
              <w:rPr>
                <w:rFonts w:ascii="Times New Roman" w:hAnsi="Times New Roman"/>
                <w:sz w:val="24"/>
                <w:szCs w:val="24"/>
              </w:rPr>
            </w:pPr>
            <w:r>
              <w:rPr>
                <w:rFonts w:ascii="Times New Roman" w:hAnsi="Times New Roman"/>
                <w:sz w:val="24"/>
                <w:szCs w:val="24"/>
              </w:rPr>
              <w:t xml:space="preserve">  </w:t>
            </w:r>
            <w:r w:rsidR="00DB11CE" w:rsidRPr="004B456A">
              <w:rPr>
                <w:rFonts w:ascii="Times New Roman" w:hAnsi="Times New Roman"/>
                <w:sz w:val="24"/>
                <w:szCs w:val="24"/>
              </w:rPr>
              <w:t>77,147,861,862</w:t>
            </w:r>
          </w:p>
        </w:tc>
        <w:tc>
          <w:tcPr>
            <w:tcW w:w="1838" w:type="dxa"/>
          </w:tcPr>
          <w:p w:rsidR="00DB11CE" w:rsidRPr="004B456A" w:rsidRDefault="00DB11CE" w:rsidP="00DB11CE">
            <w:pPr>
              <w:jc w:val="center"/>
              <w:rPr>
                <w:rFonts w:ascii="Times New Roman" w:hAnsi="Times New Roman"/>
                <w:sz w:val="24"/>
                <w:szCs w:val="24"/>
              </w:rPr>
            </w:pPr>
            <w:r w:rsidRPr="004B456A">
              <w:rPr>
                <w:rFonts w:ascii="Times New Roman" w:hAnsi="Times New Roman"/>
                <w:sz w:val="24"/>
                <w:szCs w:val="24"/>
              </w:rPr>
              <w:t>0.2314</w:t>
            </w:r>
          </w:p>
        </w:tc>
      </w:tr>
      <w:tr w:rsidR="00DB11CE" w:rsidTr="007D093E">
        <w:tc>
          <w:tcPr>
            <w:tcW w:w="1849" w:type="dxa"/>
          </w:tcPr>
          <w:p w:rsidR="00DB11CE" w:rsidRDefault="00DB11CE" w:rsidP="00DB11CE">
            <w:pPr>
              <w:spacing w:line="480" w:lineRule="auto"/>
              <w:rPr>
                <w:rFonts w:ascii="Times New Roman" w:hAnsi="Times New Roman"/>
                <w:sz w:val="24"/>
                <w:szCs w:val="24"/>
              </w:rPr>
            </w:pPr>
            <w:r>
              <w:rPr>
                <w:rFonts w:ascii="Times New Roman" w:hAnsi="Times New Roman" w:cs="Times New Roman"/>
                <w:sz w:val="24"/>
                <w:szCs w:val="24"/>
              </w:rPr>
              <w:t>UNVR</w:t>
            </w:r>
          </w:p>
        </w:tc>
        <w:tc>
          <w:tcPr>
            <w:tcW w:w="3276" w:type="dxa"/>
          </w:tcPr>
          <w:tbl>
            <w:tblPr>
              <w:tblW w:w="3200" w:type="dxa"/>
              <w:tblLayout w:type="fixed"/>
              <w:tblLook w:val="04A0" w:firstRow="1" w:lastRow="0" w:firstColumn="1" w:lastColumn="0" w:noHBand="0" w:noVBand="1"/>
            </w:tblPr>
            <w:tblGrid>
              <w:gridCol w:w="1460"/>
              <w:gridCol w:w="1740"/>
            </w:tblGrid>
            <w:tr w:rsidR="00DB11CE" w:rsidRPr="00FF47F3" w:rsidTr="007D093E">
              <w:trPr>
                <w:trHeight w:val="300"/>
              </w:trPr>
              <w:tc>
                <w:tcPr>
                  <w:tcW w:w="3200" w:type="dxa"/>
                  <w:gridSpan w:val="2"/>
                  <w:tcBorders>
                    <w:top w:val="nil"/>
                    <w:left w:val="nil"/>
                    <w:bottom w:val="nil"/>
                    <w:right w:val="nil"/>
                  </w:tcBorders>
                  <w:shd w:val="clear" w:color="auto" w:fill="auto"/>
                  <w:noWrap/>
                  <w:vAlign w:val="bottom"/>
                  <w:hideMark/>
                </w:tcPr>
                <w:p w:rsidR="00DB11CE" w:rsidRPr="00FF47F3" w:rsidRDefault="00DB11CE" w:rsidP="007D093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1,873,473</w:t>
                  </w:r>
                </w:p>
              </w:tc>
            </w:tr>
            <w:tr w:rsidR="00DB11CE" w:rsidRPr="00FF47F3" w:rsidTr="007D093E">
              <w:trPr>
                <w:trHeight w:val="300"/>
              </w:trPr>
              <w:tc>
                <w:tcPr>
                  <w:tcW w:w="1460" w:type="dxa"/>
                  <w:tcBorders>
                    <w:top w:val="nil"/>
                    <w:left w:val="nil"/>
                    <w:bottom w:val="nil"/>
                    <w:right w:val="nil"/>
                  </w:tcBorders>
                  <w:shd w:val="clear" w:color="auto" w:fill="auto"/>
                  <w:noWrap/>
                  <w:vAlign w:val="bottom"/>
                </w:tcPr>
                <w:p w:rsidR="00DB11CE" w:rsidRDefault="00DB11CE" w:rsidP="007D093E">
                  <w:pPr>
                    <w:spacing w:after="0" w:line="240" w:lineRule="auto"/>
                    <w:jc w:val="right"/>
                    <w:rPr>
                      <w:rFonts w:ascii="Times New Roman" w:eastAsia="Times New Roman" w:hAnsi="Times New Roman" w:cs="Times New Roman"/>
                      <w:color w:val="000000"/>
                      <w:sz w:val="24"/>
                      <w:szCs w:val="24"/>
                    </w:rPr>
                  </w:pPr>
                </w:p>
              </w:tc>
              <w:tc>
                <w:tcPr>
                  <w:tcW w:w="1740" w:type="dxa"/>
                  <w:tcBorders>
                    <w:top w:val="nil"/>
                    <w:left w:val="nil"/>
                    <w:bottom w:val="nil"/>
                    <w:right w:val="nil"/>
                  </w:tcBorders>
                  <w:shd w:val="clear" w:color="auto" w:fill="auto"/>
                  <w:noWrap/>
                  <w:vAlign w:val="bottom"/>
                </w:tcPr>
                <w:p w:rsidR="00DB11CE" w:rsidRPr="00FF47F3" w:rsidRDefault="00DB11CE" w:rsidP="007D093E">
                  <w:pPr>
                    <w:spacing w:after="0" w:line="240" w:lineRule="auto"/>
                    <w:jc w:val="right"/>
                    <w:rPr>
                      <w:rFonts w:ascii="Times New Roman" w:eastAsia="Times New Roman" w:hAnsi="Times New Roman" w:cs="Times New Roman"/>
                      <w:color w:val="000000"/>
                      <w:sz w:val="24"/>
                      <w:szCs w:val="24"/>
                    </w:rPr>
                  </w:pPr>
                </w:p>
              </w:tc>
            </w:tr>
          </w:tbl>
          <w:p w:rsidR="00DB11CE" w:rsidRPr="00FF47F3" w:rsidRDefault="00DB11CE" w:rsidP="007D093E">
            <w:pPr>
              <w:jc w:val="right"/>
              <w:rPr>
                <w:rFonts w:ascii="Times New Roman" w:hAnsi="Times New Roman" w:cs="Times New Roman"/>
                <w:sz w:val="24"/>
                <w:szCs w:val="24"/>
              </w:rPr>
            </w:pPr>
          </w:p>
        </w:tc>
        <w:tc>
          <w:tcPr>
            <w:tcW w:w="2387" w:type="dxa"/>
          </w:tcPr>
          <w:p w:rsidR="00DB11CE" w:rsidRPr="00FF47F3" w:rsidRDefault="00E81E13" w:rsidP="007D093E">
            <w:pPr>
              <w:tabs>
                <w:tab w:val="left" w:pos="345"/>
              </w:tabs>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B11CE" w:rsidRPr="00FF47F3">
              <w:rPr>
                <w:rFonts w:ascii="Times New Roman" w:eastAsia="Times New Roman" w:hAnsi="Times New Roman" w:cs="Times New Roman"/>
                <w:color w:val="000000"/>
                <w:sz w:val="24"/>
                <w:szCs w:val="24"/>
              </w:rPr>
              <w:t>7,927,652</w:t>
            </w:r>
          </w:p>
        </w:tc>
        <w:tc>
          <w:tcPr>
            <w:tcW w:w="1838" w:type="dxa"/>
          </w:tcPr>
          <w:p w:rsidR="00DB11CE" w:rsidRPr="004B456A" w:rsidRDefault="00DB11CE" w:rsidP="00DB11CE">
            <w:pPr>
              <w:jc w:val="center"/>
              <w:rPr>
                <w:rFonts w:ascii="Times New Roman" w:hAnsi="Times New Roman"/>
                <w:sz w:val="24"/>
                <w:szCs w:val="24"/>
              </w:rPr>
            </w:pPr>
            <w:r>
              <w:rPr>
                <w:rFonts w:ascii="Times New Roman" w:hAnsi="Times New Roman"/>
                <w:sz w:val="24"/>
                <w:szCs w:val="24"/>
              </w:rPr>
              <w:t>0</w:t>
            </w:r>
            <w:r w:rsidRPr="00C73335">
              <w:rPr>
                <w:rFonts w:ascii="Times New Roman" w:hAnsi="Times New Roman"/>
                <w:sz w:val="24"/>
                <w:szCs w:val="24"/>
              </w:rPr>
              <w:t>.2363</w:t>
            </w:r>
          </w:p>
        </w:tc>
      </w:tr>
    </w:tbl>
    <w:p w:rsidR="00DB11CE" w:rsidRDefault="00DB11CE" w:rsidP="00DB11CE">
      <w:pPr>
        <w:rPr>
          <w:rFonts w:ascii="Times New Roman" w:hAnsi="Times New Roman"/>
          <w:b/>
          <w:sz w:val="24"/>
          <w:szCs w:val="24"/>
        </w:rPr>
      </w:pPr>
    </w:p>
    <w:p w:rsidR="00DB11CE" w:rsidRDefault="00DB11CE" w:rsidP="00DB11CE">
      <w:pPr>
        <w:jc w:val="center"/>
        <w:rPr>
          <w:rFonts w:ascii="Times New Roman" w:hAnsi="Times New Roman"/>
          <w:b/>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DB11CE" w:rsidRPr="00B561CF" w:rsidTr="00DB11CE">
        <w:tc>
          <w:tcPr>
            <w:tcW w:w="2337" w:type="dxa"/>
            <w:vMerge w:val="restart"/>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Kode</w:t>
            </w:r>
          </w:p>
        </w:tc>
        <w:tc>
          <w:tcPr>
            <w:tcW w:w="4675" w:type="dxa"/>
            <w:gridSpan w:val="2"/>
          </w:tcPr>
          <w:p w:rsidR="00DB11CE" w:rsidRPr="00B561CF" w:rsidRDefault="00DB11CE" w:rsidP="00DB11CE">
            <w:pPr>
              <w:jc w:val="center"/>
              <w:rPr>
                <w:rFonts w:ascii="Times New Roman" w:hAnsi="Times New Roman"/>
                <w:sz w:val="24"/>
                <w:szCs w:val="24"/>
              </w:rPr>
            </w:pPr>
            <w:r>
              <w:rPr>
                <w:rFonts w:ascii="Times New Roman" w:hAnsi="Times New Roman"/>
                <w:sz w:val="24"/>
                <w:szCs w:val="24"/>
              </w:rPr>
              <w:t>2015</w:t>
            </w:r>
          </w:p>
        </w:tc>
        <w:tc>
          <w:tcPr>
            <w:tcW w:w="2338" w:type="dxa"/>
            <w:vMerge w:val="restart"/>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ETR</w:t>
            </w:r>
          </w:p>
        </w:tc>
      </w:tr>
      <w:tr w:rsidR="00DB11CE" w:rsidTr="00DB11CE">
        <w:tc>
          <w:tcPr>
            <w:tcW w:w="2337" w:type="dxa"/>
            <w:vMerge/>
          </w:tcPr>
          <w:p w:rsidR="00DB11CE" w:rsidRDefault="00DB11CE" w:rsidP="00DB11CE">
            <w:pPr>
              <w:rPr>
                <w:rFonts w:ascii="Times New Roman" w:hAnsi="Times New Roman"/>
                <w:b/>
                <w:sz w:val="24"/>
                <w:szCs w:val="24"/>
              </w:rPr>
            </w:pPr>
          </w:p>
        </w:tc>
        <w:tc>
          <w:tcPr>
            <w:tcW w:w="2337" w:type="dxa"/>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Pajak Kini</w:t>
            </w:r>
          </w:p>
        </w:tc>
        <w:tc>
          <w:tcPr>
            <w:tcW w:w="2338" w:type="dxa"/>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Laba sebelum Pajak</w:t>
            </w:r>
          </w:p>
        </w:tc>
        <w:tc>
          <w:tcPr>
            <w:tcW w:w="2338" w:type="dxa"/>
            <w:vMerge/>
          </w:tcPr>
          <w:p w:rsidR="00DB11CE" w:rsidRDefault="00DB11CE" w:rsidP="00DB11CE">
            <w:pPr>
              <w:rPr>
                <w:rFonts w:ascii="Times New Roman" w:hAnsi="Times New Roman"/>
                <w:b/>
                <w:sz w:val="24"/>
                <w:szCs w:val="24"/>
              </w:rPr>
            </w:pPr>
          </w:p>
        </w:tc>
      </w:tr>
      <w:tr w:rsidR="00DB11CE" w:rsidRPr="004B456A" w:rsidTr="00DB11CE">
        <w:tc>
          <w:tcPr>
            <w:tcW w:w="2337"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ADES</w:t>
            </w:r>
          </w:p>
        </w:tc>
        <w:tc>
          <w:tcPr>
            <w:tcW w:w="2337" w:type="dxa"/>
          </w:tcPr>
          <w:p w:rsidR="00DB11CE" w:rsidRPr="004B456A" w:rsidRDefault="00920B9B" w:rsidP="007D093E">
            <w:pPr>
              <w:jc w:val="right"/>
              <w:rPr>
                <w:rFonts w:ascii="Times New Roman" w:hAnsi="Times New Roman"/>
                <w:sz w:val="24"/>
                <w:szCs w:val="24"/>
              </w:rPr>
            </w:pPr>
            <w:r>
              <w:rPr>
                <w:rFonts w:ascii="Times New Roman" w:hAnsi="Times New Roman"/>
                <w:sz w:val="24"/>
                <w:szCs w:val="24"/>
              </w:rPr>
              <w:t xml:space="preserve">    </w:t>
            </w:r>
            <w:r w:rsidR="00DB11CE">
              <w:rPr>
                <w:rFonts w:ascii="Times New Roman" w:hAnsi="Times New Roman"/>
                <w:sz w:val="24"/>
                <w:szCs w:val="24"/>
              </w:rPr>
              <w:t>9,239</w:t>
            </w:r>
          </w:p>
        </w:tc>
        <w:tc>
          <w:tcPr>
            <w:tcW w:w="2338" w:type="dxa"/>
          </w:tcPr>
          <w:p w:rsidR="00DB11CE" w:rsidRPr="00827556" w:rsidRDefault="00920B9B"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27556">
              <w:rPr>
                <w:rFonts w:ascii="Times New Roman" w:hAnsi="Times New Roman" w:cs="Times New Roman"/>
                <w:color w:val="000000"/>
                <w:sz w:val="24"/>
                <w:szCs w:val="24"/>
              </w:rPr>
              <w:t>44,175</w:t>
            </w:r>
          </w:p>
          <w:p w:rsidR="00DB11CE" w:rsidRPr="00827556" w:rsidRDefault="00DB11CE" w:rsidP="007D093E">
            <w:pPr>
              <w:jc w:val="right"/>
              <w:rPr>
                <w:rFonts w:ascii="Times New Roman" w:hAnsi="Times New Roman" w:cs="Times New Roman"/>
                <w:sz w:val="24"/>
                <w:szCs w:val="24"/>
              </w:rPr>
            </w:pPr>
          </w:p>
        </w:tc>
        <w:tc>
          <w:tcPr>
            <w:tcW w:w="2338" w:type="dxa"/>
          </w:tcPr>
          <w:p w:rsidR="00DB11CE" w:rsidRPr="00827556" w:rsidRDefault="00DB11CE" w:rsidP="00DB11CE">
            <w:pPr>
              <w:jc w:val="center"/>
              <w:rPr>
                <w:rFonts w:ascii="Times New Roman" w:hAnsi="Times New Roman" w:cs="Times New Roman"/>
                <w:color w:val="000000"/>
                <w:sz w:val="24"/>
                <w:szCs w:val="24"/>
              </w:rPr>
            </w:pPr>
            <w:r w:rsidRPr="00827556">
              <w:rPr>
                <w:rFonts w:ascii="Times New Roman" w:hAnsi="Times New Roman" w:cs="Times New Roman"/>
                <w:color w:val="000000"/>
                <w:sz w:val="24"/>
                <w:szCs w:val="24"/>
              </w:rPr>
              <w:t>0.2091</w:t>
            </w:r>
          </w:p>
          <w:p w:rsidR="00DB11CE" w:rsidRPr="00827556" w:rsidRDefault="00DB11CE" w:rsidP="00DB11CE">
            <w:pPr>
              <w:jc w:val="center"/>
              <w:rPr>
                <w:rFonts w:ascii="Times New Roman" w:hAnsi="Times New Roman" w:cs="Times New Roman"/>
                <w:sz w:val="24"/>
                <w:szCs w:val="24"/>
              </w:rPr>
            </w:pPr>
          </w:p>
        </w:tc>
      </w:tr>
      <w:tr w:rsidR="00DB11CE" w:rsidRPr="004B456A" w:rsidTr="00DB11CE">
        <w:tc>
          <w:tcPr>
            <w:tcW w:w="2337"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AKPI</w:t>
            </w:r>
          </w:p>
        </w:tc>
        <w:tc>
          <w:tcPr>
            <w:tcW w:w="2337" w:type="dxa"/>
          </w:tcPr>
          <w:p w:rsidR="00DB11CE" w:rsidRPr="004B456A" w:rsidRDefault="00920B9B" w:rsidP="007D093E">
            <w:pPr>
              <w:tabs>
                <w:tab w:val="left" w:pos="447"/>
              </w:tabs>
              <w:jc w:val="right"/>
              <w:rPr>
                <w:rFonts w:ascii="Times New Roman" w:hAnsi="Times New Roman"/>
                <w:sz w:val="24"/>
                <w:szCs w:val="24"/>
              </w:rPr>
            </w:pPr>
            <w:r>
              <w:rPr>
                <w:rFonts w:ascii="Times New Roman" w:hAnsi="Times New Roman"/>
                <w:sz w:val="24"/>
                <w:szCs w:val="24"/>
              </w:rPr>
              <w:t xml:space="preserve">    </w:t>
            </w:r>
            <w:r w:rsidR="00DB11CE">
              <w:rPr>
                <w:rFonts w:ascii="Times New Roman" w:hAnsi="Times New Roman"/>
                <w:sz w:val="24"/>
                <w:szCs w:val="24"/>
              </w:rPr>
              <w:t>4,582,383</w:t>
            </w:r>
          </w:p>
        </w:tc>
        <w:tc>
          <w:tcPr>
            <w:tcW w:w="2338" w:type="dxa"/>
          </w:tcPr>
          <w:p w:rsidR="00DB11CE" w:rsidRPr="00827556" w:rsidRDefault="00920B9B"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27556">
              <w:rPr>
                <w:rFonts w:ascii="Times New Roman" w:hAnsi="Times New Roman" w:cs="Times New Roman"/>
                <w:color w:val="000000"/>
                <w:sz w:val="24"/>
                <w:szCs w:val="24"/>
              </w:rPr>
              <w:t>51,138,966</w:t>
            </w:r>
          </w:p>
          <w:p w:rsidR="00DB11CE" w:rsidRPr="00827556" w:rsidRDefault="00DB11CE" w:rsidP="007D093E">
            <w:pPr>
              <w:jc w:val="right"/>
              <w:rPr>
                <w:rFonts w:ascii="Times New Roman" w:hAnsi="Times New Roman" w:cs="Times New Roman"/>
                <w:sz w:val="24"/>
                <w:szCs w:val="24"/>
              </w:rPr>
            </w:pPr>
          </w:p>
        </w:tc>
        <w:tc>
          <w:tcPr>
            <w:tcW w:w="2338" w:type="dxa"/>
          </w:tcPr>
          <w:p w:rsidR="00DB11CE" w:rsidRPr="00827556" w:rsidRDefault="00DB11CE" w:rsidP="00DB11CE">
            <w:pPr>
              <w:jc w:val="center"/>
              <w:rPr>
                <w:rFonts w:ascii="Times New Roman" w:hAnsi="Times New Roman" w:cs="Times New Roman"/>
                <w:color w:val="000000"/>
                <w:sz w:val="24"/>
                <w:szCs w:val="24"/>
              </w:rPr>
            </w:pPr>
            <w:r w:rsidRPr="00827556">
              <w:rPr>
                <w:rFonts w:ascii="Times New Roman" w:hAnsi="Times New Roman" w:cs="Times New Roman"/>
                <w:color w:val="000000"/>
                <w:sz w:val="24"/>
                <w:szCs w:val="24"/>
              </w:rPr>
              <w:t>0.0896</w:t>
            </w:r>
          </w:p>
          <w:p w:rsidR="00DB11CE" w:rsidRPr="00827556" w:rsidRDefault="00DB11CE" w:rsidP="00DB11CE">
            <w:pPr>
              <w:jc w:val="center"/>
              <w:rPr>
                <w:rFonts w:ascii="Times New Roman" w:hAnsi="Times New Roman" w:cs="Times New Roman"/>
                <w:sz w:val="24"/>
                <w:szCs w:val="24"/>
              </w:rPr>
            </w:pPr>
          </w:p>
        </w:tc>
      </w:tr>
      <w:tr w:rsidR="00DB11CE" w:rsidRPr="004B456A" w:rsidTr="00DB11CE">
        <w:tc>
          <w:tcPr>
            <w:tcW w:w="2337"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AMFG</w:t>
            </w:r>
          </w:p>
        </w:tc>
        <w:tc>
          <w:tcPr>
            <w:tcW w:w="2337" w:type="dxa"/>
          </w:tcPr>
          <w:p w:rsidR="00DB11CE" w:rsidRPr="004B456A" w:rsidRDefault="00DB11CE" w:rsidP="007D093E">
            <w:pPr>
              <w:jc w:val="right"/>
              <w:rPr>
                <w:rFonts w:ascii="Times New Roman" w:hAnsi="Times New Roman"/>
                <w:sz w:val="24"/>
                <w:szCs w:val="24"/>
              </w:rPr>
            </w:pPr>
            <w:r>
              <w:rPr>
                <w:rFonts w:ascii="Times New Roman" w:hAnsi="Times New Roman"/>
                <w:sz w:val="24"/>
                <w:szCs w:val="24"/>
              </w:rPr>
              <w:t>102,422</w:t>
            </w:r>
          </w:p>
        </w:tc>
        <w:tc>
          <w:tcPr>
            <w:tcW w:w="2338" w:type="dxa"/>
          </w:tcPr>
          <w:p w:rsidR="00DB11CE" w:rsidRPr="000D3D86" w:rsidRDefault="00DB11CE" w:rsidP="007D093E">
            <w:pPr>
              <w:jc w:val="right"/>
              <w:rPr>
                <w:rFonts w:ascii="Times New Roman" w:hAnsi="Times New Roman" w:cs="Times New Roman"/>
                <w:color w:val="000000"/>
                <w:sz w:val="24"/>
                <w:szCs w:val="24"/>
              </w:rPr>
            </w:pPr>
            <w:r w:rsidRPr="00827556">
              <w:rPr>
                <w:rFonts w:ascii="Times New Roman" w:hAnsi="Times New Roman" w:cs="Times New Roman"/>
                <w:color w:val="000000"/>
                <w:sz w:val="24"/>
                <w:szCs w:val="24"/>
              </w:rPr>
              <w:t>464,263</w:t>
            </w:r>
          </w:p>
        </w:tc>
        <w:tc>
          <w:tcPr>
            <w:tcW w:w="2338" w:type="dxa"/>
          </w:tcPr>
          <w:p w:rsidR="00DB11CE" w:rsidRPr="00827556" w:rsidRDefault="00DB11CE" w:rsidP="00DB11CE">
            <w:pPr>
              <w:jc w:val="center"/>
              <w:rPr>
                <w:rFonts w:ascii="Times New Roman" w:hAnsi="Times New Roman" w:cs="Times New Roman"/>
                <w:color w:val="000000"/>
                <w:sz w:val="24"/>
                <w:szCs w:val="24"/>
              </w:rPr>
            </w:pPr>
            <w:r w:rsidRPr="00827556">
              <w:rPr>
                <w:rFonts w:ascii="Times New Roman" w:hAnsi="Times New Roman" w:cs="Times New Roman"/>
                <w:color w:val="000000"/>
                <w:sz w:val="24"/>
                <w:szCs w:val="24"/>
              </w:rPr>
              <w:t>0.2206</w:t>
            </w:r>
          </w:p>
          <w:p w:rsidR="00DB11CE" w:rsidRPr="00827556" w:rsidRDefault="00DB11CE" w:rsidP="00DB11CE">
            <w:pPr>
              <w:jc w:val="center"/>
              <w:rPr>
                <w:rFonts w:ascii="Times New Roman" w:hAnsi="Times New Roman" w:cs="Times New Roman"/>
                <w:sz w:val="24"/>
                <w:szCs w:val="24"/>
              </w:rPr>
            </w:pPr>
          </w:p>
        </w:tc>
      </w:tr>
      <w:tr w:rsidR="00DB11CE" w:rsidRPr="004B456A" w:rsidTr="00DB11CE">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ASII</w:t>
            </w:r>
          </w:p>
        </w:tc>
        <w:tc>
          <w:tcPr>
            <w:tcW w:w="2337" w:type="dxa"/>
          </w:tcPr>
          <w:p w:rsidR="00DB11CE" w:rsidRPr="004B456A" w:rsidRDefault="00920B9B" w:rsidP="007D093E">
            <w:pPr>
              <w:jc w:val="right"/>
              <w:rPr>
                <w:rFonts w:ascii="Times New Roman" w:hAnsi="Times New Roman"/>
                <w:sz w:val="24"/>
                <w:szCs w:val="24"/>
              </w:rPr>
            </w:pPr>
            <w:r>
              <w:rPr>
                <w:rFonts w:ascii="Times New Roman" w:hAnsi="Times New Roman"/>
                <w:sz w:val="24"/>
                <w:szCs w:val="24"/>
              </w:rPr>
              <w:t xml:space="preserve">    </w:t>
            </w:r>
            <w:r w:rsidR="00DB11CE">
              <w:rPr>
                <w:rFonts w:ascii="Times New Roman" w:hAnsi="Times New Roman"/>
                <w:sz w:val="24"/>
                <w:szCs w:val="24"/>
              </w:rPr>
              <w:t>5,313</w:t>
            </w:r>
          </w:p>
        </w:tc>
        <w:tc>
          <w:tcPr>
            <w:tcW w:w="2338" w:type="dxa"/>
          </w:tcPr>
          <w:p w:rsidR="00DB11CE" w:rsidRPr="00827556" w:rsidRDefault="00920B9B"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27556">
              <w:rPr>
                <w:rFonts w:ascii="Times New Roman" w:hAnsi="Times New Roman" w:cs="Times New Roman"/>
                <w:color w:val="000000"/>
                <w:sz w:val="24"/>
                <w:szCs w:val="24"/>
              </w:rPr>
              <w:t>19,630</w:t>
            </w:r>
          </w:p>
          <w:p w:rsidR="00DB11CE" w:rsidRPr="00827556" w:rsidRDefault="00DB11CE" w:rsidP="007D093E">
            <w:pPr>
              <w:jc w:val="right"/>
              <w:rPr>
                <w:rFonts w:ascii="Times New Roman" w:hAnsi="Times New Roman" w:cs="Times New Roman"/>
                <w:sz w:val="24"/>
                <w:szCs w:val="24"/>
              </w:rPr>
            </w:pPr>
          </w:p>
        </w:tc>
        <w:tc>
          <w:tcPr>
            <w:tcW w:w="2338" w:type="dxa"/>
          </w:tcPr>
          <w:p w:rsidR="00DB11CE" w:rsidRPr="00827556" w:rsidRDefault="00DB11CE" w:rsidP="00DB11CE">
            <w:pPr>
              <w:jc w:val="center"/>
              <w:rPr>
                <w:rFonts w:ascii="Times New Roman" w:hAnsi="Times New Roman" w:cs="Times New Roman"/>
                <w:color w:val="000000"/>
                <w:sz w:val="24"/>
                <w:szCs w:val="24"/>
              </w:rPr>
            </w:pPr>
            <w:r w:rsidRPr="00827556">
              <w:rPr>
                <w:rFonts w:ascii="Times New Roman" w:hAnsi="Times New Roman" w:cs="Times New Roman"/>
                <w:color w:val="000000"/>
                <w:sz w:val="24"/>
                <w:szCs w:val="24"/>
              </w:rPr>
              <w:t>0.2707</w:t>
            </w:r>
          </w:p>
          <w:p w:rsidR="00DB11CE" w:rsidRPr="00827556" w:rsidRDefault="00DB11CE" w:rsidP="00DB11CE">
            <w:pPr>
              <w:jc w:val="center"/>
              <w:rPr>
                <w:rFonts w:ascii="Times New Roman" w:hAnsi="Times New Roman" w:cs="Times New Roman"/>
                <w:sz w:val="24"/>
                <w:szCs w:val="24"/>
              </w:rPr>
            </w:pPr>
          </w:p>
        </w:tc>
      </w:tr>
      <w:tr w:rsidR="00DB11CE" w:rsidRPr="004B456A" w:rsidTr="00DB11CE">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DVLA</w:t>
            </w:r>
          </w:p>
        </w:tc>
        <w:tc>
          <w:tcPr>
            <w:tcW w:w="2337" w:type="dxa"/>
          </w:tcPr>
          <w:p w:rsidR="00DB11CE" w:rsidRPr="004B456A" w:rsidRDefault="00920B9B" w:rsidP="007D093E">
            <w:pPr>
              <w:jc w:val="right"/>
              <w:rPr>
                <w:rFonts w:ascii="Times New Roman" w:hAnsi="Times New Roman"/>
                <w:sz w:val="24"/>
                <w:szCs w:val="24"/>
              </w:rPr>
            </w:pPr>
            <w:r>
              <w:rPr>
                <w:rFonts w:ascii="Times New Roman" w:hAnsi="Times New Roman"/>
                <w:sz w:val="24"/>
                <w:szCs w:val="24"/>
              </w:rPr>
              <w:t xml:space="preserve">  </w:t>
            </w:r>
            <w:r w:rsidR="00DB11CE">
              <w:rPr>
                <w:rFonts w:ascii="Times New Roman" w:hAnsi="Times New Roman"/>
                <w:sz w:val="24"/>
                <w:szCs w:val="24"/>
              </w:rPr>
              <w:t>37,605,179</w:t>
            </w:r>
          </w:p>
        </w:tc>
        <w:tc>
          <w:tcPr>
            <w:tcW w:w="2338" w:type="dxa"/>
          </w:tcPr>
          <w:p w:rsidR="00DB11CE" w:rsidRPr="00827556" w:rsidRDefault="00DB11CE" w:rsidP="007D093E">
            <w:pPr>
              <w:jc w:val="right"/>
              <w:rPr>
                <w:rFonts w:ascii="Times New Roman" w:hAnsi="Times New Roman" w:cs="Times New Roman"/>
                <w:color w:val="000000"/>
                <w:sz w:val="24"/>
                <w:szCs w:val="24"/>
              </w:rPr>
            </w:pPr>
            <w:r w:rsidRPr="00827556">
              <w:rPr>
                <w:rFonts w:ascii="Times New Roman" w:hAnsi="Times New Roman" w:cs="Times New Roman"/>
                <w:color w:val="000000"/>
                <w:sz w:val="24"/>
                <w:szCs w:val="24"/>
              </w:rPr>
              <w:t>144,437,708</w:t>
            </w:r>
          </w:p>
          <w:p w:rsidR="00DB11CE" w:rsidRPr="00827556" w:rsidRDefault="00DB11CE" w:rsidP="007D093E">
            <w:pPr>
              <w:jc w:val="right"/>
              <w:rPr>
                <w:rFonts w:ascii="Times New Roman" w:hAnsi="Times New Roman" w:cs="Times New Roman"/>
                <w:sz w:val="24"/>
                <w:szCs w:val="24"/>
              </w:rPr>
            </w:pPr>
          </w:p>
        </w:tc>
        <w:tc>
          <w:tcPr>
            <w:tcW w:w="2338" w:type="dxa"/>
          </w:tcPr>
          <w:p w:rsidR="00DB11CE" w:rsidRPr="00827556" w:rsidRDefault="00DB11CE" w:rsidP="00DB11CE">
            <w:pPr>
              <w:jc w:val="center"/>
              <w:rPr>
                <w:rFonts w:ascii="Times New Roman" w:hAnsi="Times New Roman" w:cs="Times New Roman"/>
                <w:color w:val="000000"/>
                <w:sz w:val="24"/>
                <w:szCs w:val="24"/>
              </w:rPr>
            </w:pPr>
            <w:r w:rsidRPr="00827556">
              <w:rPr>
                <w:rFonts w:ascii="Times New Roman" w:hAnsi="Times New Roman" w:cs="Times New Roman"/>
                <w:color w:val="000000"/>
                <w:sz w:val="24"/>
                <w:szCs w:val="24"/>
              </w:rPr>
              <w:t>0.2604</w:t>
            </w:r>
          </w:p>
          <w:p w:rsidR="00DB11CE" w:rsidRPr="00827556" w:rsidRDefault="00DB11CE" w:rsidP="00DB11CE">
            <w:pPr>
              <w:jc w:val="center"/>
              <w:rPr>
                <w:rFonts w:ascii="Times New Roman" w:hAnsi="Times New Roman" w:cs="Times New Roman"/>
                <w:sz w:val="24"/>
                <w:szCs w:val="24"/>
              </w:rPr>
            </w:pPr>
          </w:p>
        </w:tc>
      </w:tr>
      <w:tr w:rsidR="00DB11CE" w:rsidRPr="004B456A" w:rsidTr="00DB11CE">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MERK</w:t>
            </w:r>
          </w:p>
        </w:tc>
        <w:tc>
          <w:tcPr>
            <w:tcW w:w="2337" w:type="dxa"/>
          </w:tcPr>
          <w:p w:rsidR="00DB11CE" w:rsidRPr="004B456A" w:rsidRDefault="00920B9B" w:rsidP="007D093E">
            <w:pPr>
              <w:jc w:val="right"/>
              <w:rPr>
                <w:rFonts w:ascii="Times New Roman" w:hAnsi="Times New Roman"/>
                <w:sz w:val="24"/>
                <w:szCs w:val="24"/>
              </w:rPr>
            </w:pPr>
            <w:r>
              <w:rPr>
                <w:rFonts w:ascii="Times New Roman" w:hAnsi="Times New Roman"/>
                <w:sz w:val="24"/>
                <w:szCs w:val="24"/>
              </w:rPr>
              <w:t xml:space="preserve">  </w:t>
            </w:r>
            <w:r w:rsidR="00DB11CE">
              <w:rPr>
                <w:rFonts w:ascii="Times New Roman" w:hAnsi="Times New Roman"/>
                <w:sz w:val="24"/>
                <w:szCs w:val="24"/>
              </w:rPr>
              <w:t>55,746,695</w:t>
            </w:r>
          </w:p>
        </w:tc>
        <w:tc>
          <w:tcPr>
            <w:tcW w:w="2338" w:type="dxa"/>
          </w:tcPr>
          <w:p w:rsidR="00DB11CE" w:rsidRPr="00827556" w:rsidRDefault="00DB11CE" w:rsidP="007D093E">
            <w:pPr>
              <w:jc w:val="right"/>
              <w:rPr>
                <w:rFonts w:ascii="Times New Roman" w:hAnsi="Times New Roman" w:cs="Times New Roman"/>
                <w:color w:val="000000"/>
                <w:sz w:val="24"/>
                <w:szCs w:val="24"/>
              </w:rPr>
            </w:pPr>
            <w:r w:rsidRPr="00827556">
              <w:rPr>
                <w:rFonts w:ascii="Times New Roman" w:hAnsi="Times New Roman" w:cs="Times New Roman"/>
                <w:color w:val="000000"/>
                <w:sz w:val="24"/>
                <w:szCs w:val="24"/>
              </w:rPr>
              <w:t>193,940,841</w:t>
            </w:r>
          </w:p>
          <w:p w:rsidR="00DB11CE" w:rsidRPr="00827556" w:rsidRDefault="00DB11CE" w:rsidP="007D093E">
            <w:pPr>
              <w:jc w:val="right"/>
              <w:rPr>
                <w:rFonts w:ascii="Times New Roman" w:hAnsi="Times New Roman" w:cs="Times New Roman"/>
                <w:sz w:val="24"/>
                <w:szCs w:val="24"/>
              </w:rPr>
            </w:pPr>
          </w:p>
        </w:tc>
        <w:tc>
          <w:tcPr>
            <w:tcW w:w="2338" w:type="dxa"/>
          </w:tcPr>
          <w:p w:rsidR="00DB11CE" w:rsidRPr="00827556" w:rsidRDefault="00DB11CE" w:rsidP="00DB11CE">
            <w:pPr>
              <w:jc w:val="center"/>
              <w:rPr>
                <w:rFonts w:ascii="Times New Roman" w:hAnsi="Times New Roman" w:cs="Times New Roman"/>
                <w:color w:val="000000"/>
                <w:sz w:val="24"/>
                <w:szCs w:val="24"/>
              </w:rPr>
            </w:pPr>
            <w:r w:rsidRPr="00827556">
              <w:rPr>
                <w:rFonts w:ascii="Times New Roman" w:hAnsi="Times New Roman" w:cs="Times New Roman"/>
                <w:color w:val="000000"/>
                <w:sz w:val="24"/>
                <w:szCs w:val="24"/>
              </w:rPr>
              <w:t>0.2874</w:t>
            </w:r>
          </w:p>
          <w:p w:rsidR="00DB11CE" w:rsidRPr="00827556" w:rsidRDefault="00DB11CE" w:rsidP="00DB11CE">
            <w:pPr>
              <w:jc w:val="center"/>
              <w:rPr>
                <w:rFonts w:ascii="Times New Roman" w:hAnsi="Times New Roman" w:cs="Times New Roman"/>
                <w:sz w:val="24"/>
                <w:szCs w:val="24"/>
              </w:rPr>
            </w:pPr>
          </w:p>
        </w:tc>
      </w:tr>
      <w:tr w:rsidR="00DB11CE" w:rsidRPr="004B456A" w:rsidTr="00DB11CE">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ROTI</w:t>
            </w:r>
          </w:p>
        </w:tc>
        <w:tc>
          <w:tcPr>
            <w:tcW w:w="2337" w:type="dxa"/>
          </w:tcPr>
          <w:p w:rsidR="00DB11CE" w:rsidRPr="00FF276D" w:rsidRDefault="00920B9B"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FF276D">
              <w:rPr>
                <w:rFonts w:ascii="Times New Roman" w:hAnsi="Times New Roman" w:cs="Times New Roman"/>
                <w:color w:val="000000"/>
                <w:sz w:val="24"/>
                <w:szCs w:val="24"/>
              </w:rPr>
              <w:t>95,656,578,150</w:t>
            </w:r>
          </w:p>
          <w:p w:rsidR="00DB11CE" w:rsidRPr="004B456A" w:rsidRDefault="00DB11CE" w:rsidP="007D093E">
            <w:pPr>
              <w:jc w:val="right"/>
              <w:rPr>
                <w:rFonts w:ascii="Times New Roman" w:hAnsi="Times New Roman"/>
                <w:sz w:val="24"/>
                <w:szCs w:val="24"/>
              </w:rPr>
            </w:pPr>
          </w:p>
        </w:tc>
        <w:tc>
          <w:tcPr>
            <w:tcW w:w="2338" w:type="dxa"/>
          </w:tcPr>
          <w:p w:rsidR="00DB11CE" w:rsidRPr="00827556" w:rsidRDefault="00DB11CE" w:rsidP="007D093E">
            <w:pPr>
              <w:jc w:val="right"/>
              <w:rPr>
                <w:rFonts w:ascii="Times New Roman" w:hAnsi="Times New Roman" w:cs="Times New Roman"/>
                <w:color w:val="000000"/>
                <w:sz w:val="24"/>
                <w:szCs w:val="24"/>
              </w:rPr>
            </w:pPr>
            <w:r w:rsidRPr="00827556">
              <w:rPr>
                <w:rFonts w:ascii="Times New Roman" w:hAnsi="Times New Roman" w:cs="Times New Roman"/>
                <w:color w:val="000000"/>
                <w:sz w:val="24"/>
                <w:szCs w:val="24"/>
              </w:rPr>
              <w:t>378,251,615,088</w:t>
            </w:r>
          </w:p>
          <w:p w:rsidR="00DB11CE" w:rsidRPr="00827556" w:rsidRDefault="00DB11CE" w:rsidP="007D093E">
            <w:pPr>
              <w:jc w:val="right"/>
              <w:rPr>
                <w:rFonts w:ascii="Times New Roman" w:hAnsi="Times New Roman" w:cs="Times New Roman"/>
                <w:sz w:val="24"/>
                <w:szCs w:val="24"/>
              </w:rPr>
            </w:pPr>
          </w:p>
        </w:tc>
        <w:tc>
          <w:tcPr>
            <w:tcW w:w="2338" w:type="dxa"/>
          </w:tcPr>
          <w:p w:rsidR="00DB11CE" w:rsidRPr="00827556" w:rsidRDefault="00DB11CE" w:rsidP="00DB11CE">
            <w:pPr>
              <w:jc w:val="center"/>
              <w:rPr>
                <w:rFonts w:ascii="Times New Roman" w:hAnsi="Times New Roman" w:cs="Times New Roman"/>
                <w:color w:val="000000"/>
                <w:sz w:val="24"/>
                <w:szCs w:val="24"/>
              </w:rPr>
            </w:pPr>
            <w:r w:rsidRPr="00827556">
              <w:rPr>
                <w:rFonts w:ascii="Times New Roman" w:hAnsi="Times New Roman" w:cs="Times New Roman"/>
                <w:color w:val="000000"/>
                <w:sz w:val="24"/>
                <w:szCs w:val="24"/>
              </w:rPr>
              <w:t>0.2529</w:t>
            </w:r>
          </w:p>
          <w:p w:rsidR="00DB11CE" w:rsidRPr="00827556" w:rsidRDefault="00DB11CE" w:rsidP="00DB11CE">
            <w:pPr>
              <w:jc w:val="center"/>
              <w:rPr>
                <w:rFonts w:ascii="Times New Roman" w:hAnsi="Times New Roman" w:cs="Times New Roman"/>
                <w:sz w:val="24"/>
                <w:szCs w:val="24"/>
              </w:rPr>
            </w:pPr>
          </w:p>
        </w:tc>
      </w:tr>
      <w:tr w:rsidR="00DB11CE" w:rsidRPr="004B456A" w:rsidTr="00DB11CE">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RICY</w:t>
            </w:r>
          </w:p>
        </w:tc>
        <w:tc>
          <w:tcPr>
            <w:tcW w:w="2337" w:type="dxa"/>
          </w:tcPr>
          <w:p w:rsidR="00DB11CE" w:rsidRPr="00827556" w:rsidRDefault="00920B9B"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27556">
              <w:rPr>
                <w:rFonts w:ascii="Times New Roman" w:hAnsi="Times New Roman" w:cs="Times New Roman"/>
                <w:color w:val="000000"/>
                <w:sz w:val="24"/>
                <w:szCs w:val="24"/>
              </w:rPr>
              <w:t>8,812,140,722</w:t>
            </w:r>
          </w:p>
          <w:p w:rsidR="00DB11CE" w:rsidRPr="00827556" w:rsidRDefault="00DB11CE" w:rsidP="007D093E">
            <w:pPr>
              <w:jc w:val="right"/>
              <w:rPr>
                <w:rFonts w:ascii="Times New Roman" w:hAnsi="Times New Roman" w:cs="Times New Roman"/>
                <w:sz w:val="24"/>
                <w:szCs w:val="24"/>
              </w:rPr>
            </w:pPr>
          </w:p>
        </w:tc>
        <w:tc>
          <w:tcPr>
            <w:tcW w:w="2338" w:type="dxa"/>
          </w:tcPr>
          <w:p w:rsidR="00DB11CE" w:rsidRPr="00827556" w:rsidRDefault="00920B9B"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27556">
              <w:rPr>
                <w:rFonts w:ascii="Times New Roman" w:hAnsi="Times New Roman" w:cs="Times New Roman"/>
                <w:color w:val="000000"/>
                <w:sz w:val="24"/>
                <w:szCs w:val="24"/>
              </w:rPr>
              <w:t>22,397,841,356</w:t>
            </w:r>
          </w:p>
          <w:p w:rsidR="00DB11CE" w:rsidRPr="00827556" w:rsidRDefault="00DB11CE" w:rsidP="007D093E">
            <w:pPr>
              <w:jc w:val="right"/>
              <w:rPr>
                <w:rFonts w:ascii="Times New Roman" w:hAnsi="Times New Roman" w:cs="Times New Roman"/>
                <w:sz w:val="24"/>
                <w:szCs w:val="24"/>
              </w:rPr>
            </w:pPr>
          </w:p>
        </w:tc>
        <w:tc>
          <w:tcPr>
            <w:tcW w:w="2338" w:type="dxa"/>
          </w:tcPr>
          <w:p w:rsidR="00DB11CE" w:rsidRPr="00827556" w:rsidRDefault="00DB11CE" w:rsidP="00DB11CE">
            <w:pPr>
              <w:jc w:val="center"/>
              <w:rPr>
                <w:rFonts w:ascii="Times New Roman" w:hAnsi="Times New Roman" w:cs="Times New Roman"/>
                <w:color w:val="000000"/>
                <w:sz w:val="24"/>
                <w:szCs w:val="24"/>
              </w:rPr>
            </w:pPr>
            <w:r w:rsidRPr="00827556">
              <w:rPr>
                <w:rFonts w:ascii="Times New Roman" w:hAnsi="Times New Roman" w:cs="Times New Roman"/>
                <w:color w:val="000000"/>
                <w:sz w:val="24"/>
                <w:szCs w:val="24"/>
              </w:rPr>
              <w:t>0.3934</w:t>
            </w:r>
          </w:p>
          <w:p w:rsidR="00DB11CE" w:rsidRPr="00827556" w:rsidRDefault="00DB11CE" w:rsidP="00DB11CE">
            <w:pPr>
              <w:jc w:val="center"/>
              <w:rPr>
                <w:rFonts w:ascii="Times New Roman" w:hAnsi="Times New Roman" w:cs="Times New Roman"/>
                <w:sz w:val="24"/>
                <w:szCs w:val="24"/>
              </w:rPr>
            </w:pPr>
          </w:p>
        </w:tc>
      </w:tr>
      <w:tr w:rsidR="00DB11CE" w:rsidRPr="004B456A" w:rsidTr="00DB11CE">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TALF</w:t>
            </w:r>
          </w:p>
        </w:tc>
        <w:tc>
          <w:tcPr>
            <w:tcW w:w="2337" w:type="dxa"/>
          </w:tcPr>
          <w:p w:rsidR="00DB11CE" w:rsidRPr="00827556" w:rsidRDefault="00920B9B"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27556">
              <w:rPr>
                <w:rFonts w:ascii="Times New Roman" w:hAnsi="Times New Roman" w:cs="Times New Roman"/>
                <w:color w:val="000000"/>
                <w:sz w:val="24"/>
                <w:szCs w:val="24"/>
              </w:rPr>
              <w:t>7,739,494,000</w:t>
            </w:r>
          </w:p>
          <w:p w:rsidR="00DB11CE" w:rsidRPr="00827556" w:rsidRDefault="00DB11CE" w:rsidP="007D093E">
            <w:pPr>
              <w:jc w:val="right"/>
              <w:rPr>
                <w:rFonts w:ascii="Times New Roman" w:hAnsi="Times New Roman" w:cs="Times New Roman"/>
                <w:sz w:val="24"/>
                <w:szCs w:val="24"/>
              </w:rPr>
            </w:pPr>
          </w:p>
        </w:tc>
        <w:tc>
          <w:tcPr>
            <w:tcW w:w="2338" w:type="dxa"/>
          </w:tcPr>
          <w:p w:rsidR="00DB11CE" w:rsidRPr="00827556" w:rsidRDefault="00920B9B"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27556">
              <w:rPr>
                <w:rFonts w:ascii="Times New Roman" w:hAnsi="Times New Roman" w:cs="Times New Roman"/>
                <w:color w:val="000000"/>
                <w:sz w:val="24"/>
                <w:szCs w:val="24"/>
              </w:rPr>
              <w:t>43,546,708,946</w:t>
            </w:r>
          </w:p>
          <w:p w:rsidR="00DB11CE" w:rsidRPr="00827556" w:rsidRDefault="00DB11CE" w:rsidP="007D093E">
            <w:pPr>
              <w:jc w:val="right"/>
              <w:rPr>
                <w:rFonts w:ascii="Times New Roman" w:hAnsi="Times New Roman" w:cs="Times New Roman"/>
                <w:sz w:val="24"/>
                <w:szCs w:val="24"/>
              </w:rPr>
            </w:pPr>
          </w:p>
        </w:tc>
        <w:tc>
          <w:tcPr>
            <w:tcW w:w="2338" w:type="dxa"/>
          </w:tcPr>
          <w:p w:rsidR="00DB11CE" w:rsidRPr="00827556" w:rsidRDefault="00DB11CE" w:rsidP="00DB11CE">
            <w:pPr>
              <w:jc w:val="center"/>
              <w:rPr>
                <w:rFonts w:ascii="Times New Roman" w:hAnsi="Times New Roman" w:cs="Times New Roman"/>
                <w:color w:val="000000"/>
                <w:sz w:val="24"/>
                <w:szCs w:val="24"/>
              </w:rPr>
            </w:pPr>
            <w:r w:rsidRPr="00827556">
              <w:rPr>
                <w:rFonts w:ascii="Times New Roman" w:hAnsi="Times New Roman" w:cs="Times New Roman"/>
                <w:color w:val="000000"/>
                <w:sz w:val="24"/>
                <w:szCs w:val="24"/>
              </w:rPr>
              <w:t>0.1777</w:t>
            </w:r>
          </w:p>
          <w:p w:rsidR="00DB11CE" w:rsidRPr="00827556" w:rsidRDefault="00DB11CE" w:rsidP="00DB11CE">
            <w:pPr>
              <w:jc w:val="center"/>
              <w:rPr>
                <w:rFonts w:ascii="Times New Roman" w:hAnsi="Times New Roman" w:cs="Times New Roman"/>
                <w:sz w:val="24"/>
                <w:szCs w:val="24"/>
              </w:rPr>
            </w:pPr>
          </w:p>
        </w:tc>
      </w:tr>
      <w:tr w:rsidR="00DB11CE" w:rsidRPr="004B456A" w:rsidTr="00DB11CE">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cs="Times New Roman"/>
                <w:sz w:val="24"/>
                <w:szCs w:val="24"/>
              </w:rPr>
              <w:t>UNVR</w:t>
            </w:r>
          </w:p>
        </w:tc>
        <w:tc>
          <w:tcPr>
            <w:tcW w:w="2337" w:type="dxa"/>
          </w:tcPr>
          <w:p w:rsidR="00DB11CE" w:rsidRPr="00FF47F3" w:rsidRDefault="00920B9B"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FF47F3">
              <w:rPr>
                <w:rFonts w:ascii="Times New Roman" w:hAnsi="Times New Roman" w:cs="Times New Roman"/>
                <w:color w:val="000000"/>
                <w:sz w:val="24"/>
                <w:szCs w:val="24"/>
              </w:rPr>
              <w:t>1,905,175</w:t>
            </w:r>
          </w:p>
          <w:p w:rsidR="00DB11CE" w:rsidRPr="00FF47F3" w:rsidRDefault="00DB11CE" w:rsidP="007D093E">
            <w:pPr>
              <w:jc w:val="right"/>
              <w:rPr>
                <w:rFonts w:ascii="Times New Roman" w:hAnsi="Times New Roman" w:cs="Times New Roman"/>
                <w:sz w:val="24"/>
                <w:szCs w:val="24"/>
              </w:rPr>
            </w:pPr>
          </w:p>
        </w:tc>
        <w:tc>
          <w:tcPr>
            <w:tcW w:w="2338" w:type="dxa"/>
          </w:tcPr>
          <w:p w:rsidR="00DB11CE" w:rsidRPr="00FF47F3" w:rsidRDefault="00920B9B"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FF47F3">
              <w:rPr>
                <w:rFonts w:ascii="Times New Roman" w:hAnsi="Times New Roman" w:cs="Times New Roman"/>
                <w:color w:val="000000"/>
                <w:sz w:val="24"/>
                <w:szCs w:val="24"/>
              </w:rPr>
              <w:t>7,829,490</w:t>
            </w:r>
          </w:p>
          <w:p w:rsidR="00DB11CE" w:rsidRPr="00FF47F3" w:rsidRDefault="00DB11CE" w:rsidP="007D093E">
            <w:pPr>
              <w:jc w:val="right"/>
              <w:rPr>
                <w:rFonts w:ascii="Times New Roman" w:hAnsi="Times New Roman" w:cs="Times New Roman"/>
                <w:sz w:val="24"/>
                <w:szCs w:val="24"/>
              </w:rPr>
            </w:pPr>
          </w:p>
        </w:tc>
        <w:tc>
          <w:tcPr>
            <w:tcW w:w="2338" w:type="dxa"/>
          </w:tcPr>
          <w:p w:rsidR="00DB11CE" w:rsidRPr="00FF47F3" w:rsidRDefault="00DB11CE" w:rsidP="00DB11CE">
            <w:pPr>
              <w:jc w:val="center"/>
              <w:rPr>
                <w:rFonts w:ascii="Times New Roman" w:hAnsi="Times New Roman" w:cs="Times New Roman"/>
                <w:color w:val="000000"/>
                <w:sz w:val="24"/>
                <w:szCs w:val="24"/>
              </w:rPr>
            </w:pPr>
            <w:r w:rsidRPr="00FF47F3">
              <w:rPr>
                <w:rFonts w:ascii="Times New Roman" w:hAnsi="Times New Roman" w:cs="Times New Roman"/>
                <w:color w:val="000000"/>
                <w:sz w:val="24"/>
                <w:szCs w:val="24"/>
              </w:rPr>
              <w:t>0.2433</w:t>
            </w:r>
          </w:p>
          <w:p w:rsidR="00DB11CE" w:rsidRPr="00FF47F3" w:rsidRDefault="00DB11CE" w:rsidP="00DB11CE">
            <w:pPr>
              <w:jc w:val="center"/>
              <w:rPr>
                <w:rFonts w:ascii="Times New Roman" w:hAnsi="Times New Roman" w:cs="Times New Roman"/>
                <w:sz w:val="24"/>
                <w:szCs w:val="24"/>
              </w:rPr>
            </w:pPr>
          </w:p>
        </w:tc>
      </w:tr>
    </w:tbl>
    <w:p w:rsidR="00DB11CE" w:rsidRDefault="00DB11CE" w:rsidP="003359DA">
      <w:pPr>
        <w:rPr>
          <w:rFonts w:ascii="Times New Roman" w:hAnsi="Times New Roman"/>
          <w:b/>
          <w:sz w:val="24"/>
          <w:szCs w:val="24"/>
        </w:rPr>
      </w:pPr>
    </w:p>
    <w:p w:rsidR="003359DA" w:rsidRDefault="003359DA" w:rsidP="003359DA">
      <w:pPr>
        <w:rPr>
          <w:rFonts w:ascii="Times New Roman" w:hAnsi="Times New Roman"/>
          <w:b/>
          <w:sz w:val="24"/>
          <w:szCs w:val="24"/>
        </w:rPr>
      </w:pPr>
    </w:p>
    <w:p w:rsidR="003359DA" w:rsidRDefault="003359DA" w:rsidP="003359DA">
      <w:pPr>
        <w:rPr>
          <w:rFonts w:ascii="Times New Roman" w:hAnsi="Times New Roman"/>
          <w:b/>
          <w:sz w:val="24"/>
          <w:szCs w:val="24"/>
        </w:rPr>
      </w:pPr>
    </w:p>
    <w:p w:rsidR="00DB11CE" w:rsidRDefault="00DB11CE" w:rsidP="00DB11CE">
      <w:pPr>
        <w:jc w:val="center"/>
        <w:rPr>
          <w:rFonts w:ascii="Times New Roman" w:hAnsi="Times New Roman"/>
          <w:b/>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DB11CE" w:rsidRPr="00B561CF" w:rsidTr="00DB11CE">
        <w:tc>
          <w:tcPr>
            <w:tcW w:w="2337" w:type="dxa"/>
            <w:vMerge w:val="restart"/>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lastRenderedPageBreak/>
              <w:t>Kode</w:t>
            </w:r>
          </w:p>
        </w:tc>
        <w:tc>
          <w:tcPr>
            <w:tcW w:w="4675" w:type="dxa"/>
            <w:gridSpan w:val="2"/>
          </w:tcPr>
          <w:p w:rsidR="00DB11CE" w:rsidRPr="00B561CF" w:rsidRDefault="00DB11CE" w:rsidP="00DB11CE">
            <w:pPr>
              <w:jc w:val="center"/>
              <w:rPr>
                <w:rFonts w:ascii="Times New Roman" w:hAnsi="Times New Roman"/>
                <w:sz w:val="24"/>
                <w:szCs w:val="24"/>
              </w:rPr>
            </w:pPr>
            <w:r>
              <w:rPr>
                <w:rFonts w:ascii="Times New Roman" w:hAnsi="Times New Roman"/>
                <w:sz w:val="24"/>
                <w:szCs w:val="24"/>
              </w:rPr>
              <w:t>2016</w:t>
            </w:r>
          </w:p>
        </w:tc>
        <w:tc>
          <w:tcPr>
            <w:tcW w:w="2338" w:type="dxa"/>
            <w:vMerge w:val="restart"/>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ETR</w:t>
            </w:r>
          </w:p>
        </w:tc>
      </w:tr>
      <w:tr w:rsidR="00DB11CE" w:rsidTr="00DB11CE">
        <w:tc>
          <w:tcPr>
            <w:tcW w:w="2337" w:type="dxa"/>
            <w:vMerge/>
          </w:tcPr>
          <w:p w:rsidR="00DB11CE" w:rsidRDefault="00DB11CE" w:rsidP="00DB11CE">
            <w:pPr>
              <w:rPr>
                <w:rFonts w:ascii="Times New Roman" w:hAnsi="Times New Roman"/>
                <w:b/>
                <w:sz w:val="24"/>
                <w:szCs w:val="24"/>
              </w:rPr>
            </w:pPr>
          </w:p>
        </w:tc>
        <w:tc>
          <w:tcPr>
            <w:tcW w:w="2337" w:type="dxa"/>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Pajak Kini</w:t>
            </w:r>
          </w:p>
        </w:tc>
        <w:tc>
          <w:tcPr>
            <w:tcW w:w="2338" w:type="dxa"/>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Laba sebelum Pajak</w:t>
            </w:r>
          </w:p>
        </w:tc>
        <w:tc>
          <w:tcPr>
            <w:tcW w:w="2338" w:type="dxa"/>
            <w:vMerge/>
          </w:tcPr>
          <w:p w:rsidR="00DB11CE" w:rsidRDefault="00DB11CE" w:rsidP="00DB11CE">
            <w:pPr>
              <w:rPr>
                <w:rFonts w:ascii="Times New Roman" w:hAnsi="Times New Roman"/>
                <w:b/>
                <w:sz w:val="24"/>
                <w:szCs w:val="24"/>
              </w:rPr>
            </w:pPr>
          </w:p>
        </w:tc>
      </w:tr>
      <w:tr w:rsidR="00DB11CE" w:rsidRPr="004B456A" w:rsidTr="00DB11CE">
        <w:tc>
          <w:tcPr>
            <w:tcW w:w="2337"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ADES</w:t>
            </w:r>
          </w:p>
        </w:tc>
        <w:tc>
          <w:tcPr>
            <w:tcW w:w="2337"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8,059</w:t>
            </w:r>
          </w:p>
          <w:p w:rsidR="00DB11CE" w:rsidRPr="0065624B" w:rsidRDefault="00DB11CE" w:rsidP="007D093E">
            <w:pPr>
              <w:jc w:val="right"/>
              <w:rPr>
                <w:rFonts w:ascii="Times New Roman" w:hAnsi="Times New Roman" w:cs="Times New Roman"/>
                <w:sz w:val="24"/>
                <w:szCs w:val="24"/>
              </w:rPr>
            </w:pPr>
          </w:p>
        </w:tc>
        <w:tc>
          <w:tcPr>
            <w:tcW w:w="2338"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61,636</w:t>
            </w:r>
          </w:p>
          <w:p w:rsidR="00DB11CE" w:rsidRPr="0065624B" w:rsidRDefault="00DB11CE" w:rsidP="007D093E">
            <w:pPr>
              <w:jc w:val="right"/>
              <w:rPr>
                <w:rFonts w:ascii="Times New Roman" w:hAnsi="Times New Roman" w:cs="Times New Roman"/>
                <w:color w:val="000000"/>
                <w:sz w:val="24"/>
                <w:szCs w:val="24"/>
              </w:rPr>
            </w:pPr>
          </w:p>
        </w:tc>
        <w:tc>
          <w:tcPr>
            <w:tcW w:w="2338" w:type="dxa"/>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0.1308</w:t>
            </w:r>
          </w:p>
          <w:p w:rsidR="00DB11CE" w:rsidRPr="0065624B" w:rsidRDefault="00DB11CE" w:rsidP="00DB11CE">
            <w:pPr>
              <w:jc w:val="center"/>
              <w:rPr>
                <w:rFonts w:ascii="Times New Roman" w:hAnsi="Times New Roman" w:cs="Times New Roman"/>
                <w:sz w:val="24"/>
                <w:szCs w:val="24"/>
              </w:rPr>
            </w:pPr>
          </w:p>
        </w:tc>
      </w:tr>
      <w:tr w:rsidR="00DB11CE" w:rsidRPr="004B456A" w:rsidTr="00DB11CE">
        <w:trPr>
          <w:trHeight w:val="432"/>
        </w:trPr>
        <w:tc>
          <w:tcPr>
            <w:tcW w:w="2337"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AKPI</w:t>
            </w:r>
          </w:p>
        </w:tc>
        <w:tc>
          <w:tcPr>
            <w:tcW w:w="2337" w:type="dxa"/>
          </w:tcPr>
          <w:p w:rsidR="00DB11CE" w:rsidRPr="0065624B" w:rsidRDefault="00DB11CE" w:rsidP="007D093E">
            <w:pPr>
              <w:jc w:val="right"/>
              <w:rPr>
                <w:rFonts w:ascii="Times New Roman" w:hAnsi="Times New Roman" w:cs="Times New Roman"/>
                <w:color w:val="000000"/>
                <w:sz w:val="24"/>
                <w:szCs w:val="24"/>
              </w:rPr>
            </w:pPr>
            <w:r w:rsidRPr="0065624B">
              <w:rPr>
                <w:rFonts w:ascii="Times New Roman" w:hAnsi="Times New Roman" w:cs="Times New Roman"/>
                <w:color w:val="000000"/>
                <w:sz w:val="24"/>
                <w:szCs w:val="24"/>
              </w:rPr>
              <w:t>26,874,078</w:t>
            </w:r>
          </w:p>
          <w:p w:rsidR="00DB11CE" w:rsidRPr="0065624B" w:rsidRDefault="00DB11CE" w:rsidP="007D093E">
            <w:pPr>
              <w:tabs>
                <w:tab w:val="right" w:pos="2121"/>
              </w:tabs>
              <w:jc w:val="right"/>
              <w:rPr>
                <w:rFonts w:ascii="Times New Roman" w:hAnsi="Times New Roman" w:cs="Times New Roman"/>
                <w:sz w:val="24"/>
                <w:szCs w:val="24"/>
              </w:rPr>
            </w:pPr>
          </w:p>
        </w:tc>
        <w:tc>
          <w:tcPr>
            <w:tcW w:w="2338"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75,952,611</w:t>
            </w:r>
          </w:p>
        </w:tc>
        <w:tc>
          <w:tcPr>
            <w:tcW w:w="2338" w:type="dxa"/>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0.3538</w:t>
            </w:r>
          </w:p>
          <w:p w:rsidR="00DB11CE" w:rsidRPr="0065624B" w:rsidRDefault="00DB11CE" w:rsidP="00DB11CE">
            <w:pPr>
              <w:rPr>
                <w:rFonts w:ascii="Times New Roman" w:hAnsi="Times New Roman" w:cs="Times New Roman"/>
                <w:sz w:val="24"/>
                <w:szCs w:val="24"/>
              </w:rPr>
            </w:pPr>
          </w:p>
        </w:tc>
      </w:tr>
      <w:tr w:rsidR="00DB11CE" w:rsidRPr="004B456A" w:rsidTr="00DB11CE">
        <w:trPr>
          <w:trHeight w:val="432"/>
        </w:trPr>
        <w:tc>
          <w:tcPr>
            <w:tcW w:w="2337"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AMFG</w:t>
            </w:r>
          </w:p>
        </w:tc>
        <w:tc>
          <w:tcPr>
            <w:tcW w:w="2337" w:type="dxa"/>
          </w:tcPr>
          <w:p w:rsidR="00DB11CE" w:rsidRPr="0065624B" w:rsidRDefault="00DB11CE" w:rsidP="007D093E">
            <w:pPr>
              <w:jc w:val="right"/>
              <w:rPr>
                <w:rFonts w:ascii="Times New Roman" w:hAnsi="Times New Roman" w:cs="Times New Roman"/>
                <w:color w:val="000000"/>
                <w:sz w:val="24"/>
                <w:szCs w:val="24"/>
              </w:rPr>
            </w:pPr>
            <w:r w:rsidRPr="0065624B">
              <w:rPr>
                <w:rFonts w:ascii="Times New Roman" w:hAnsi="Times New Roman" w:cs="Times New Roman"/>
                <w:color w:val="000000"/>
                <w:sz w:val="24"/>
                <w:szCs w:val="24"/>
              </w:rPr>
              <w:t>96,442</w:t>
            </w:r>
          </w:p>
          <w:p w:rsidR="00DB11CE" w:rsidRPr="0065624B" w:rsidRDefault="00DB11CE" w:rsidP="007D093E">
            <w:pPr>
              <w:tabs>
                <w:tab w:val="left" w:pos="1425"/>
              </w:tabs>
              <w:ind w:firstLine="720"/>
              <w:jc w:val="right"/>
              <w:rPr>
                <w:rFonts w:ascii="Times New Roman" w:hAnsi="Times New Roman" w:cs="Times New Roman"/>
                <w:sz w:val="24"/>
                <w:szCs w:val="24"/>
              </w:rPr>
            </w:pPr>
          </w:p>
        </w:tc>
        <w:tc>
          <w:tcPr>
            <w:tcW w:w="2338"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348,561</w:t>
            </w:r>
          </w:p>
        </w:tc>
        <w:tc>
          <w:tcPr>
            <w:tcW w:w="2338" w:type="dxa"/>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0.2767</w:t>
            </w:r>
          </w:p>
          <w:p w:rsidR="00DB11CE" w:rsidRPr="0065624B" w:rsidRDefault="00DB11CE" w:rsidP="00DB11CE">
            <w:pPr>
              <w:rPr>
                <w:rFonts w:ascii="Times New Roman" w:hAnsi="Times New Roman" w:cs="Times New Roman"/>
                <w:sz w:val="24"/>
                <w:szCs w:val="24"/>
              </w:rPr>
            </w:pPr>
          </w:p>
        </w:tc>
      </w:tr>
      <w:tr w:rsidR="00DB11CE" w:rsidRPr="004B456A" w:rsidTr="00DB11CE">
        <w:trPr>
          <w:trHeight w:val="432"/>
        </w:trPr>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ASII</w:t>
            </w:r>
          </w:p>
        </w:tc>
        <w:tc>
          <w:tcPr>
            <w:tcW w:w="2337"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5,022</w:t>
            </w:r>
          </w:p>
          <w:p w:rsidR="00DB11CE" w:rsidRPr="0065624B" w:rsidRDefault="00DB11CE" w:rsidP="007D093E">
            <w:pPr>
              <w:jc w:val="right"/>
              <w:rPr>
                <w:rFonts w:ascii="Times New Roman" w:hAnsi="Times New Roman" w:cs="Times New Roman"/>
                <w:sz w:val="24"/>
                <w:szCs w:val="24"/>
              </w:rPr>
            </w:pPr>
          </w:p>
        </w:tc>
        <w:tc>
          <w:tcPr>
            <w:tcW w:w="2338"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22,253</w:t>
            </w:r>
          </w:p>
        </w:tc>
        <w:tc>
          <w:tcPr>
            <w:tcW w:w="2338" w:type="dxa"/>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0.2257</w:t>
            </w:r>
          </w:p>
          <w:p w:rsidR="00DB11CE" w:rsidRPr="0065624B" w:rsidRDefault="00DB11CE" w:rsidP="00DB11CE">
            <w:pPr>
              <w:jc w:val="center"/>
              <w:rPr>
                <w:rFonts w:ascii="Times New Roman" w:hAnsi="Times New Roman" w:cs="Times New Roman"/>
                <w:sz w:val="24"/>
                <w:szCs w:val="24"/>
              </w:rPr>
            </w:pPr>
          </w:p>
        </w:tc>
      </w:tr>
      <w:tr w:rsidR="00DB11CE" w:rsidRPr="004B456A" w:rsidTr="00DB11CE">
        <w:trPr>
          <w:trHeight w:val="432"/>
        </w:trPr>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DVLA</w:t>
            </w:r>
          </w:p>
        </w:tc>
        <w:tc>
          <w:tcPr>
            <w:tcW w:w="2337" w:type="dxa"/>
          </w:tcPr>
          <w:p w:rsidR="00DB11CE" w:rsidRPr="0065624B" w:rsidRDefault="00DB11CE" w:rsidP="007D093E">
            <w:pPr>
              <w:jc w:val="right"/>
              <w:rPr>
                <w:rFonts w:ascii="Times New Roman" w:hAnsi="Times New Roman" w:cs="Times New Roman"/>
                <w:color w:val="000000"/>
                <w:sz w:val="24"/>
                <w:szCs w:val="24"/>
              </w:rPr>
            </w:pPr>
            <w:r w:rsidRPr="0065624B">
              <w:rPr>
                <w:rFonts w:ascii="Times New Roman" w:hAnsi="Times New Roman" w:cs="Times New Roman"/>
                <w:color w:val="000000"/>
                <w:sz w:val="24"/>
                <w:szCs w:val="24"/>
              </w:rPr>
              <w:t>46,800,883</w:t>
            </w:r>
          </w:p>
          <w:p w:rsidR="00DB11CE" w:rsidRPr="0065624B" w:rsidRDefault="00DB11CE" w:rsidP="007D093E">
            <w:pPr>
              <w:jc w:val="right"/>
              <w:rPr>
                <w:rFonts w:ascii="Times New Roman" w:hAnsi="Times New Roman" w:cs="Times New Roman"/>
                <w:sz w:val="24"/>
                <w:szCs w:val="24"/>
              </w:rPr>
            </w:pPr>
          </w:p>
        </w:tc>
        <w:tc>
          <w:tcPr>
            <w:tcW w:w="2338"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214,417,056</w:t>
            </w:r>
          </w:p>
          <w:p w:rsidR="00DB11CE" w:rsidRPr="0065624B" w:rsidRDefault="00DB11CE" w:rsidP="007D093E">
            <w:pPr>
              <w:jc w:val="right"/>
              <w:rPr>
                <w:rFonts w:ascii="Times New Roman" w:hAnsi="Times New Roman" w:cs="Times New Roman"/>
                <w:sz w:val="24"/>
                <w:szCs w:val="24"/>
              </w:rPr>
            </w:pPr>
          </w:p>
        </w:tc>
        <w:tc>
          <w:tcPr>
            <w:tcW w:w="2338" w:type="dxa"/>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0.2183</w:t>
            </w:r>
          </w:p>
          <w:p w:rsidR="00DB11CE" w:rsidRPr="0065624B" w:rsidRDefault="00DB11CE" w:rsidP="00DB11CE">
            <w:pPr>
              <w:rPr>
                <w:rFonts w:ascii="Times New Roman" w:hAnsi="Times New Roman" w:cs="Times New Roman"/>
                <w:sz w:val="24"/>
                <w:szCs w:val="24"/>
              </w:rPr>
            </w:pPr>
          </w:p>
        </w:tc>
      </w:tr>
      <w:tr w:rsidR="00DB11CE" w:rsidRPr="004B456A" w:rsidTr="00DB11CE">
        <w:trPr>
          <w:trHeight w:val="432"/>
        </w:trPr>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MERK</w:t>
            </w:r>
          </w:p>
        </w:tc>
        <w:tc>
          <w:tcPr>
            <w:tcW w:w="2337" w:type="dxa"/>
          </w:tcPr>
          <w:p w:rsidR="00DB11CE" w:rsidRPr="0065624B" w:rsidRDefault="00DB11CE" w:rsidP="007D093E">
            <w:pPr>
              <w:jc w:val="right"/>
              <w:rPr>
                <w:rFonts w:ascii="Times New Roman" w:hAnsi="Times New Roman" w:cs="Times New Roman"/>
                <w:color w:val="000000"/>
                <w:sz w:val="24"/>
                <w:szCs w:val="24"/>
              </w:rPr>
            </w:pPr>
            <w:r w:rsidRPr="0065624B">
              <w:rPr>
                <w:rFonts w:ascii="Times New Roman" w:hAnsi="Times New Roman" w:cs="Times New Roman"/>
                <w:color w:val="000000"/>
                <w:sz w:val="24"/>
                <w:szCs w:val="24"/>
              </w:rPr>
              <w:t>67,536,323</w:t>
            </w:r>
          </w:p>
          <w:p w:rsidR="00DB11CE" w:rsidRPr="0065624B" w:rsidRDefault="00DB11CE" w:rsidP="007D093E">
            <w:pPr>
              <w:jc w:val="right"/>
              <w:rPr>
                <w:rFonts w:ascii="Times New Roman" w:hAnsi="Times New Roman" w:cs="Times New Roman"/>
                <w:sz w:val="24"/>
                <w:szCs w:val="24"/>
              </w:rPr>
            </w:pPr>
          </w:p>
        </w:tc>
        <w:tc>
          <w:tcPr>
            <w:tcW w:w="2338"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214,916,161</w:t>
            </w:r>
          </w:p>
        </w:tc>
        <w:tc>
          <w:tcPr>
            <w:tcW w:w="2338" w:type="dxa"/>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0.3142</w:t>
            </w:r>
          </w:p>
          <w:p w:rsidR="00DB11CE" w:rsidRPr="0065624B" w:rsidRDefault="00DB11CE" w:rsidP="00DB11CE">
            <w:pPr>
              <w:jc w:val="center"/>
              <w:rPr>
                <w:rFonts w:ascii="Times New Roman" w:hAnsi="Times New Roman" w:cs="Times New Roman"/>
                <w:sz w:val="24"/>
                <w:szCs w:val="24"/>
              </w:rPr>
            </w:pPr>
          </w:p>
        </w:tc>
      </w:tr>
      <w:tr w:rsidR="00DB11CE" w:rsidRPr="004B456A" w:rsidTr="00DB11CE">
        <w:trPr>
          <w:trHeight w:val="432"/>
        </w:trPr>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ROTI</w:t>
            </w:r>
          </w:p>
        </w:tc>
        <w:tc>
          <w:tcPr>
            <w:tcW w:w="2337" w:type="dxa"/>
          </w:tcPr>
          <w:p w:rsidR="00DB11CE" w:rsidRPr="0065624B" w:rsidRDefault="00DB11CE" w:rsidP="007D093E">
            <w:pPr>
              <w:jc w:val="right"/>
              <w:rPr>
                <w:rFonts w:ascii="Times New Roman" w:hAnsi="Times New Roman" w:cs="Times New Roman"/>
                <w:color w:val="000000"/>
                <w:sz w:val="24"/>
                <w:szCs w:val="24"/>
              </w:rPr>
            </w:pPr>
            <w:r w:rsidRPr="0065624B">
              <w:rPr>
                <w:rFonts w:ascii="Times New Roman" w:hAnsi="Times New Roman" w:cs="Times New Roman"/>
                <w:color w:val="000000"/>
                <w:sz w:val="24"/>
                <w:szCs w:val="24"/>
              </w:rPr>
              <w:t>60,250,030,578</w:t>
            </w:r>
          </w:p>
          <w:p w:rsidR="00DB11CE" w:rsidRPr="0065624B" w:rsidRDefault="00DB11CE" w:rsidP="007D093E">
            <w:pPr>
              <w:jc w:val="right"/>
              <w:rPr>
                <w:rFonts w:ascii="Times New Roman" w:hAnsi="Times New Roman" w:cs="Times New Roman"/>
                <w:color w:val="000000"/>
                <w:sz w:val="24"/>
                <w:szCs w:val="24"/>
              </w:rPr>
            </w:pPr>
          </w:p>
        </w:tc>
        <w:tc>
          <w:tcPr>
            <w:tcW w:w="2338"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369,824,907,908</w:t>
            </w:r>
          </w:p>
          <w:p w:rsidR="00DB11CE" w:rsidRPr="0065624B" w:rsidRDefault="00DB11CE" w:rsidP="007D093E">
            <w:pPr>
              <w:jc w:val="right"/>
              <w:rPr>
                <w:rFonts w:ascii="Times New Roman" w:hAnsi="Times New Roman" w:cs="Times New Roman"/>
                <w:sz w:val="24"/>
                <w:szCs w:val="24"/>
              </w:rPr>
            </w:pPr>
          </w:p>
        </w:tc>
        <w:tc>
          <w:tcPr>
            <w:tcW w:w="2338" w:type="dxa"/>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0.1629</w:t>
            </w:r>
          </w:p>
          <w:p w:rsidR="00DB11CE" w:rsidRPr="0065624B" w:rsidRDefault="00DB11CE" w:rsidP="00DB11CE">
            <w:pPr>
              <w:rPr>
                <w:rFonts w:ascii="Times New Roman" w:hAnsi="Times New Roman" w:cs="Times New Roman"/>
                <w:sz w:val="24"/>
                <w:szCs w:val="24"/>
              </w:rPr>
            </w:pPr>
          </w:p>
        </w:tc>
      </w:tr>
      <w:tr w:rsidR="00DB11CE" w:rsidRPr="004B456A" w:rsidTr="00DB11CE">
        <w:trPr>
          <w:trHeight w:val="521"/>
        </w:trPr>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RICY</w:t>
            </w:r>
          </w:p>
        </w:tc>
        <w:tc>
          <w:tcPr>
            <w:tcW w:w="2337"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8,507,227,348</w:t>
            </w:r>
          </w:p>
          <w:p w:rsidR="00DB11CE" w:rsidRPr="0065624B" w:rsidRDefault="00DB11CE" w:rsidP="007D093E">
            <w:pPr>
              <w:jc w:val="right"/>
              <w:rPr>
                <w:rFonts w:ascii="Times New Roman" w:hAnsi="Times New Roman" w:cs="Times New Roman"/>
                <w:sz w:val="24"/>
                <w:szCs w:val="24"/>
              </w:rPr>
            </w:pPr>
          </w:p>
        </w:tc>
        <w:tc>
          <w:tcPr>
            <w:tcW w:w="2338"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23,362,443,532</w:t>
            </w:r>
          </w:p>
        </w:tc>
        <w:tc>
          <w:tcPr>
            <w:tcW w:w="2338" w:type="dxa"/>
          </w:tcPr>
          <w:p w:rsidR="00DB11CE" w:rsidRPr="00781572"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0.3641</w:t>
            </w:r>
          </w:p>
        </w:tc>
      </w:tr>
      <w:tr w:rsidR="00DB11CE" w:rsidRPr="004B456A" w:rsidTr="00DB11CE">
        <w:trPr>
          <w:trHeight w:val="432"/>
        </w:trPr>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TALF</w:t>
            </w:r>
          </w:p>
        </w:tc>
        <w:tc>
          <w:tcPr>
            <w:tcW w:w="2337" w:type="dxa"/>
          </w:tcPr>
          <w:p w:rsidR="00DB11CE" w:rsidRPr="0065624B" w:rsidRDefault="00DB11CE" w:rsidP="007D093E">
            <w:pPr>
              <w:jc w:val="right"/>
              <w:rPr>
                <w:rFonts w:ascii="Times New Roman" w:hAnsi="Times New Roman" w:cs="Times New Roman"/>
                <w:color w:val="000000"/>
                <w:sz w:val="24"/>
                <w:szCs w:val="24"/>
              </w:rPr>
            </w:pPr>
            <w:r w:rsidRPr="0065624B">
              <w:rPr>
                <w:rFonts w:ascii="Times New Roman" w:hAnsi="Times New Roman" w:cs="Times New Roman"/>
                <w:color w:val="000000"/>
                <w:sz w:val="24"/>
                <w:szCs w:val="24"/>
              </w:rPr>
              <w:t>10,861,932,250</w:t>
            </w:r>
          </w:p>
          <w:p w:rsidR="00DB11CE" w:rsidRPr="0065624B" w:rsidRDefault="00DB11CE" w:rsidP="007D093E">
            <w:pPr>
              <w:jc w:val="right"/>
              <w:rPr>
                <w:rFonts w:ascii="Times New Roman" w:hAnsi="Times New Roman" w:cs="Times New Roman"/>
                <w:color w:val="000000"/>
                <w:sz w:val="24"/>
                <w:szCs w:val="24"/>
              </w:rPr>
            </w:pPr>
          </w:p>
        </w:tc>
        <w:tc>
          <w:tcPr>
            <w:tcW w:w="2338"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41,045,743,182</w:t>
            </w:r>
          </w:p>
          <w:p w:rsidR="00DB11CE" w:rsidRPr="0065624B" w:rsidRDefault="00DB11CE" w:rsidP="007D093E">
            <w:pPr>
              <w:jc w:val="right"/>
              <w:rPr>
                <w:rFonts w:ascii="Times New Roman" w:hAnsi="Times New Roman" w:cs="Times New Roman"/>
                <w:sz w:val="24"/>
                <w:szCs w:val="24"/>
              </w:rPr>
            </w:pPr>
          </w:p>
        </w:tc>
        <w:tc>
          <w:tcPr>
            <w:tcW w:w="2338" w:type="dxa"/>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0.2646</w:t>
            </w:r>
          </w:p>
          <w:p w:rsidR="00DB11CE" w:rsidRPr="0065624B" w:rsidRDefault="00DB11CE" w:rsidP="00DB11CE">
            <w:pPr>
              <w:rPr>
                <w:rFonts w:ascii="Times New Roman" w:hAnsi="Times New Roman" w:cs="Times New Roman"/>
                <w:sz w:val="24"/>
                <w:szCs w:val="24"/>
              </w:rPr>
            </w:pPr>
          </w:p>
        </w:tc>
      </w:tr>
      <w:tr w:rsidR="00DB11CE" w:rsidRPr="004B456A" w:rsidTr="00DB11CE">
        <w:trPr>
          <w:trHeight w:val="432"/>
        </w:trPr>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cs="Times New Roman"/>
                <w:sz w:val="24"/>
                <w:szCs w:val="24"/>
              </w:rPr>
              <w:t>UNVR</w:t>
            </w:r>
          </w:p>
        </w:tc>
        <w:tc>
          <w:tcPr>
            <w:tcW w:w="2337" w:type="dxa"/>
          </w:tcPr>
          <w:p w:rsidR="00DB11CE" w:rsidRPr="0065624B" w:rsidRDefault="00110B28" w:rsidP="007D093E">
            <w:pPr>
              <w:tabs>
                <w:tab w:val="left" w:pos="1109"/>
              </w:tabs>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2,163,713</w:t>
            </w:r>
          </w:p>
          <w:p w:rsidR="00DB11CE" w:rsidRPr="0065624B" w:rsidRDefault="00DB11CE" w:rsidP="007D093E">
            <w:pPr>
              <w:jc w:val="right"/>
              <w:rPr>
                <w:rFonts w:ascii="Times New Roman" w:hAnsi="Times New Roman" w:cs="Times New Roman"/>
                <w:color w:val="000000"/>
                <w:sz w:val="24"/>
                <w:szCs w:val="24"/>
              </w:rPr>
            </w:pPr>
          </w:p>
        </w:tc>
        <w:tc>
          <w:tcPr>
            <w:tcW w:w="2338" w:type="dxa"/>
          </w:tcPr>
          <w:p w:rsidR="00DB11CE" w:rsidRPr="0065624B" w:rsidRDefault="00110B28"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65624B">
              <w:rPr>
                <w:rFonts w:ascii="Times New Roman" w:hAnsi="Times New Roman" w:cs="Times New Roman"/>
                <w:color w:val="000000"/>
                <w:sz w:val="24"/>
                <w:szCs w:val="24"/>
              </w:rPr>
              <w:t>8,571,885</w:t>
            </w:r>
          </w:p>
          <w:p w:rsidR="00DB11CE" w:rsidRPr="0065624B" w:rsidRDefault="00DB11CE" w:rsidP="007D093E">
            <w:pPr>
              <w:jc w:val="right"/>
              <w:rPr>
                <w:rFonts w:ascii="Times New Roman" w:hAnsi="Times New Roman" w:cs="Times New Roman"/>
                <w:sz w:val="24"/>
                <w:szCs w:val="24"/>
              </w:rPr>
            </w:pPr>
          </w:p>
        </w:tc>
        <w:tc>
          <w:tcPr>
            <w:tcW w:w="2338" w:type="dxa"/>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0.25242</w:t>
            </w:r>
          </w:p>
          <w:p w:rsidR="00DB11CE" w:rsidRPr="0065624B" w:rsidRDefault="00DB11CE" w:rsidP="00DB11CE">
            <w:pPr>
              <w:rPr>
                <w:rFonts w:ascii="Times New Roman" w:hAnsi="Times New Roman" w:cs="Times New Roman"/>
                <w:sz w:val="24"/>
                <w:szCs w:val="24"/>
              </w:rPr>
            </w:pPr>
          </w:p>
        </w:tc>
      </w:tr>
    </w:tbl>
    <w:p w:rsidR="00DB11CE" w:rsidRDefault="00DB11CE" w:rsidP="00DB11CE">
      <w:pPr>
        <w:rPr>
          <w:rFonts w:ascii="Times New Roman" w:hAnsi="Times New Roman"/>
          <w:b/>
          <w:sz w:val="24"/>
          <w:szCs w:val="24"/>
        </w:rPr>
      </w:pPr>
    </w:p>
    <w:p w:rsidR="00DB11CE" w:rsidRDefault="00DB11CE" w:rsidP="00DB11CE">
      <w:pPr>
        <w:rPr>
          <w:rFonts w:ascii="Times New Roman" w:hAnsi="Times New Roman"/>
          <w:b/>
          <w:sz w:val="24"/>
          <w:szCs w:val="24"/>
        </w:rPr>
      </w:pPr>
    </w:p>
    <w:p w:rsidR="00DB11CE" w:rsidRDefault="004328E5" w:rsidP="00DB11CE">
      <w:pPr>
        <w:rPr>
          <w:rFonts w:ascii="Times New Roman" w:hAnsi="Times New Roman"/>
          <w:b/>
          <w:sz w:val="24"/>
          <w:szCs w:val="24"/>
        </w:rPr>
      </w:pPr>
      <w:r>
        <w:rPr>
          <w:rFonts w:ascii="Times New Roman" w:hAnsi="Times New Roman"/>
          <w:b/>
          <w:sz w:val="24"/>
          <w:szCs w:val="24"/>
        </w:rPr>
        <w:t>Lampiran 3</w:t>
      </w:r>
    </w:p>
    <w:p w:rsidR="00DB11CE" w:rsidRPr="008E2BAE" w:rsidRDefault="00E67CC6" w:rsidP="00DB11CE">
      <w:pPr>
        <w:rPr>
          <w:rFonts w:ascii="Times New Roman" w:hAnsi="Times New Roman"/>
          <w:b/>
          <w:i/>
          <w:sz w:val="24"/>
          <w:szCs w:val="24"/>
        </w:rPr>
      </w:pPr>
      <w:r>
        <w:rPr>
          <w:rFonts w:ascii="Times New Roman" w:hAnsi="Times New Roman"/>
          <w:b/>
          <w:sz w:val="24"/>
          <w:szCs w:val="24"/>
        </w:rPr>
        <w:t>Aset Tidak Berwujud (</w:t>
      </w:r>
      <w:r w:rsidR="00DB11CE" w:rsidRPr="008E2BAE">
        <w:rPr>
          <w:rFonts w:ascii="Times New Roman" w:hAnsi="Times New Roman"/>
          <w:b/>
          <w:i/>
          <w:sz w:val="24"/>
          <w:szCs w:val="24"/>
        </w:rPr>
        <w:t>Intangible Asset</w:t>
      </w:r>
      <w:r>
        <w:rPr>
          <w:rFonts w:ascii="Times New Roman" w:hAnsi="Times New Roman"/>
          <w:b/>
          <w:i/>
          <w:sz w:val="24"/>
          <w:szCs w:val="24"/>
        </w:rPr>
        <w:t>)</w:t>
      </w:r>
    </w:p>
    <w:p w:rsidR="00DB11CE" w:rsidRDefault="00DB11CE" w:rsidP="00DB11CE">
      <w:pPr>
        <w:rPr>
          <w:rFonts w:ascii="Times New Roman" w:hAnsi="Times New Roman"/>
          <w:b/>
          <w:sz w:val="24"/>
          <w:szCs w:val="24"/>
        </w:rPr>
      </w:pPr>
      <w:r>
        <w:rPr>
          <w:rFonts w:ascii="Times New Roman" w:hAnsi="Times New Roman"/>
          <w:b/>
          <w:sz w:val="24"/>
          <w:szCs w:val="24"/>
        </w:rPr>
        <w:t>Periode 2015 dan 2016</w:t>
      </w:r>
    </w:p>
    <w:tbl>
      <w:tblPr>
        <w:tblStyle w:val="TableGrid"/>
        <w:tblW w:w="0" w:type="auto"/>
        <w:jc w:val="center"/>
        <w:tblLook w:val="04A0" w:firstRow="1" w:lastRow="0" w:firstColumn="1" w:lastColumn="0" w:noHBand="0" w:noVBand="1"/>
      </w:tblPr>
      <w:tblGrid>
        <w:gridCol w:w="1389"/>
        <w:gridCol w:w="1928"/>
        <w:gridCol w:w="1536"/>
        <w:gridCol w:w="1115"/>
        <w:gridCol w:w="1846"/>
        <w:gridCol w:w="1536"/>
      </w:tblGrid>
      <w:tr w:rsidR="00DB11CE" w:rsidTr="00F079A9">
        <w:trPr>
          <w:trHeight w:val="278"/>
          <w:jc w:val="center"/>
        </w:trPr>
        <w:tc>
          <w:tcPr>
            <w:tcW w:w="4853" w:type="dxa"/>
            <w:gridSpan w:val="3"/>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2015</w:t>
            </w:r>
          </w:p>
        </w:tc>
        <w:tc>
          <w:tcPr>
            <w:tcW w:w="4412" w:type="dxa"/>
            <w:gridSpan w:val="3"/>
          </w:tcPr>
          <w:p w:rsidR="00DB11CE" w:rsidRPr="00884D28" w:rsidRDefault="00DB11CE" w:rsidP="00DB11CE">
            <w:pPr>
              <w:jc w:val="center"/>
              <w:rPr>
                <w:rFonts w:ascii="Times New Roman" w:hAnsi="Times New Roman" w:cs="Times New Roman"/>
                <w:sz w:val="24"/>
                <w:szCs w:val="24"/>
              </w:rPr>
            </w:pPr>
            <w:r w:rsidRPr="00884D28">
              <w:rPr>
                <w:rFonts w:ascii="Times New Roman" w:hAnsi="Times New Roman" w:cs="Times New Roman"/>
                <w:sz w:val="24"/>
                <w:szCs w:val="24"/>
              </w:rPr>
              <w:t>2016</w:t>
            </w:r>
          </w:p>
        </w:tc>
      </w:tr>
      <w:tr w:rsidR="00DB11CE" w:rsidTr="00F079A9">
        <w:trPr>
          <w:trHeight w:val="276"/>
          <w:jc w:val="center"/>
        </w:trPr>
        <w:tc>
          <w:tcPr>
            <w:tcW w:w="1389" w:type="dxa"/>
            <w:vMerge w:val="restart"/>
          </w:tcPr>
          <w:p w:rsidR="00DB11CE" w:rsidRPr="00884D28" w:rsidRDefault="00DB11CE" w:rsidP="00DB11CE">
            <w:pPr>
              <w:rPr>
                <w:rFonts w:ascii="Times New Roman" w:hAnsi="Times New Roman"/>
                <w:sz w:val="24"/>
                <w:szCs w:val="24"/>
              </w:rPr>
            </w:pPr>
            <w:r w:rsidRPr="00884D28">
              <w:rPr>
                <w:rFonts w:ascii="Times New Roman" w:hAnsi="Times New Roman"/>
                <w:sz w:val="24"/>
                <w:szCs w:val="24"/>
              </w:rPr>
              <w:t>Kode</w:t>
            </w:r>
          </w:p>
        </w:tc>
        <w:tc>
          <w:tcPr>
            <w:tcW w:w="1928" w:type="dxa"/>
            <w:vMerge w:val="restart"/>
          </w:tcPr>
          <w:p w:rsidR="00DB11CE" w:rsidRPr="00884D28" w:rsidRDefault="00DB11CE" w:rsidP="00DB11CE">
            <w:pPr>
              <w:rPr>
                <w:rFonts w:ascii="Times New Roman" w:hAnsi="Times New Roman"/>
                <w:sz w:val="24"/>
                <w:szCs w:val="24"/>
              </w:rPr>
            </w:pPr>
            <w:r w:rsidRPr="00884D28">
              <w:rPr>
                <w:rFonts w:ascii="Times New Roman" w:hAnsi="Times New Roman"/>
                <w:sz w:val="24"/>
                <w:szCs w:val="24"/>
              </w:rPr>
              <w:t>Intangible Asset</w:t>
            </w:r>
          </w:p>
        </w:tc>
        <w:tc>
          <w:tcPr>
            <w:tcW w:w="1536" w:type="dxa"/>
            <w:vMerge w:val="restart"/>
          </w:tcPr>
          <w:p w:rsidR="00DB11CE" w:rsidRPr="00884D28" w:rsidRDefault="00DB11CE" w:rsidP="00DB11CE">
            <w:pPr>
              <w:rPr>
                <w:rFonts w:ascii="Times New Roman" w:hAnsi="Times New Roman"/>
                <w:sz w:val="24"/>
                <w:szCs w:val="24"/>
              </w:rPr>
            </w:pPr>
            <w:r w:rsidRPr="00884D28">
              <w:rPr>
                <w:rFonts w:ascii="Times New Roman" w:hAnsi="Times New Roman"/>
                <w:sz w:val="24"/>
                <w:szCs w:val="24"/>
              </w:rPr>
              <w:t>Ln(Intangible Asset)</w:t>
            </w:r>
          </w:p>
        </w:tc>
        <w:tc>
          <w:tcPr>
            <w:tcW w:w="1115" w:type="dxa"/>
            <w:vMerge w:val="restart"/>
          </w:tcPr>
          <w:p w:rsidR="00DB11CE" w:rsidRPr="00884D28" w:rsidRDefault="00DB11CE" w:rsidP="00DB11CE">
            <w:pPr>
              <w:rPr>
                <w:rFonts w:ascii="Times New Roman" w:hAnsi="Times New Roman"/>
                <w:sz w:val="24"/>
                <w:szCs w:val="24"/>
              </w:rPr>
            </w:pPr>
            <w:r w:rsidRPr="00884D28">
              <w:rPr>
                <w:rFonts w:ascii="Times New Roman" w:hAnsi="Times New Roman"/>
                <w:sz w:val="24"/>
                <w:szCs w:val="24"/>
              </w:rPr>
              <w:t>Kode</w:t>
            </w:r>
          </w:p>
        </w:tc>
        <w:tc>
          <w:tcPr>
            <w:tcW w:w="1846" w:type="dxa"/>
            <w:vMerge w:val="restart"/>
          </w:tcPr>
          <w:p w:rsidR="00DB11CE" w:rsidRPr="00884D28" w:rsidRDefault="00DB11CE" w:rsidP="00DB11CE">
            <w:pPr>
              <w:rPr>
                <w:rFonts w:ascii="Times New Roman" w:hAnsi="Times New Roman"/>
                <w:sz w:val="24"/>
                <w:szCs w:val="24"/>
              </w:rPr>
            </w:pPr>
            <w:r w:rsidRPr="00884D28">
              <w:rPr>
                <w:rFonts w:ascii="Times New Roman" w:hAnsi="Times New Roman"/>
                <w:sz w:val="24"/>
                <w:szCs w:val="24"/>
              </w:rPr>
              <w:t>Intangible Asset</w:t>
            </w:r>
          </w:p>
        </w:tc>
        <w:tc>
          <w:tcPr>
            <w:tcW w:w="1451" w:type="dxa"/>
            <w:vMerge w:val="restart"/>
          </w:tcPr>
          <w:p w:rsidR="00DB11CE" w:rsidRPr="00884D28" w:rsidRDefault="00DB11CE" w:rsidP="00DB11CE">
            <w:pPr>
              <w:rPr>
                <w:rFonts w:ascii="Times New Roman" w:hAnsi="Times New Roman"/>
                <w:sz w:val="24"/>
                <w:szCs w:val="24"/>
              </w:rPr>
            </w:pPr>
            <w:r w:rsidRPr="00884D28">
              <w:rPr>
                <w:rFonts w:ascii="Times New Roman" w:hAnsi="Times New Roman"/>
                <w:sz w:val="24"/>
                <w:szCs w:val="24"/>
              </w:rPr>
              <w:t>Ln(Intangible Asset)</w:t>
            </w:r>
          </w:p>
        </w:tc>
      </w:tr>
      <w:tr w:rsidR="00DB11CE" w:rsidTr="00F079A9">
        <w:trPr>
          <w:trHeight w:val="276"/>
          <w:jc w:val="center"/>
        </w:trPr>
        <w:tc>
          <w:tcPr>
            <w:tcW w:w="1389" w:type="dxa"/>
            <w:vMerge/>
          </w:tcPr>
          <w:p w:rsidR="00DB11CE" w:rsidRDefault="00DB11CE" w:rsidP="00DB11CE">
            <w:pPr>
              <w:rPr>
                <w:rFonts w:ascii="Times New Roman" w:hAnsi="Times New Roman"/>
                <w:b/>
                <w:sz w:val="24"/>
                <w:szCs w:val="24"/>
              </w:rPr>
            </w:pPr>
          </w:p>
        </w:tc>
        <w:tc>
          <w:tcPr>
            <w:tcW w:w="1928" w:type="dxa"/>
            <w:vMerge/>
          </w:tcPr>
          <w:p w:rsidR="00DB11CE" w:rsidRDefault="00DB11CE" w:rsidP="00DB11CE">
            <w:pPr>
              <w:rPr>
                <w:rFonts w:ascii="Times New Roman" w:hAnsi="Times New Roman"/>
                <w:b/>
                <w:sz w:val="24"/>
                <w:szCs w:val="24"/>
              </w:rPr>
            </w:pPr>
          </w:p>
        </w:tc>
        <w:tc>
          <w:tcPr>
            <w:tcW w:w="1536" w:type="dxa"/>
            <w:vMerge/>
          </w:tcPr>
          <w:p w:rsidR="00DB11CE" w:rsidRDefault="00DB11CE" w:rsidP="00DB11CE">
            <w:pPr>
              <w:rPr>
                <w:rFonts w:ascii="Times New Roman" w:hAnsi="Times New Roman"/>
                <w:b/>
                <w:sz w:val="24"/>
                <w:szCs w:val="24"/>
              </w:rPr>
            </w:pPr>
          </w:p>
        </w:tc>
        <w:tc>
          <w:tcPr>
            <w:tcW w:w="1115" w:type="dxa"/>
            <w:vMerge/>
          </w:tcPr>
          <w:p w:rsidR="00DB11CE" w:rsidRDefault="00DB11CE" w:rsidP="00DB11CE">
            <w:pPr>
              <w:rPr>
                <w:rFonts w:ascii="Times New Roman" w:hAnsi="Times New Roman"/>
                <w:b/>
                <w:sz w:val="24"/>
                <w:szCs w:val="24"/>
              </w:rPr>
            </w:pPr>
          </w:p>
        </w:tc>
        <w:tc>
          <w:tcPr>
            <w:tcW w:w="1846" w:type="dxa"/>
            <w:vMerge/>
          </w:tcPr>
          <w:p w:rsidR="00DB11CE" w:rsidRDefault="00DB11CE" w:rsidP="00DB11CE">
            <w:pPr>
              <w:rPr>
                <w:rFonts w:ascii="Times New Roman" w:hAnsi="Times New Roman"/>
                <w:b/>
                <w:sz w:val="24"/>
                <w:szCs w:val="24"/>
              </w:rPr>
            </w:pPr>
          </w:p>
        </w:tc>
        <w:tc>
          <w:tcPr>
            <w:tcW w:w="1451" w:type="dxa"/>
            <w:vMerge/>
          </w:tcPr>
          <w:p w:rsidR="00DB11CE" w:rsidRDefault="00DB11CE" w:rsidP="00DB11CE">
            <w:pPr>
              <w:rPr>
                <w:rFonts w:ascii="Times New Roman" w:hAnsi="Times New Roman"/>
                <w:b/>
                <w:sz w:val="24"/>
                <w:szCs w:val="24"/>
              </w:rPr>
            </w:pPr>
          </w:p>
        </w:tc>
      </w:tr>
      <w:tr w:rsidR="00DB11CE" w:rsidTr="00F079A9">
        <w:trPr>
          <w:jc w:val="center"/>
        </w:trPr>
        <w:tc>
          <w:tcPr>
            <w:tcW w:w="1389"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ADES</w:t>
            </w:r>
          </w:p>
        </w:tc>
        <w:tc>
          <w:tcPr>
            <w:tcW w:w="1928" w:type="dxa"/>
            <w:vAlign w:val="bottom"/>
          </w:tcPr>
          <w:p w:rsidR="00DB11CE" w:rsidRPr="00884D28" w:rsidRDefault="00F079A9"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1,004</w:t>
            </w:r>
          </w:p>
        </w:tc>
        <w:tc>
          <w:tcPr>
            <w:tcW w:w="1536" w:type="dxa"/>
            <w:vAlign w:val="bottom"/>
          </w:tcPr>
          <w:p w:rsidR="00DB11CE" w:rsidRPr="00884D28" w:rsidRDefault="00DB11CE" w:rsidP="00F079A9">
            <w:pPr>
              <w:jc w:val="both"/>
              <w:rPr>
                <w:rFonts w:ascii="Times New Roman" w:hAnsi="Times New Roman" w:cs="Times New Roman"/>
                <w:color w:val="000000"/>
                <w:sz w:val="24"/>
                <w:szCs w:val="24"/>
              </w:rPr>
            </w:pPr>
            <w:r w:rsidRPr="00884D28">
              <w:rPr>
                <w:rFonts w:ascii="Times New Roman" w:hAnsi="Times New Roman" w:cs="Times New Roman"/>
                <w:color w:val="000000"/>
                <w:sz w:val="24"/>
                <w:szCs w:val="24"/>
              </w:rPr>
              <w:t>3.0017</w:t>
            </w:r>
          </w:p>
        </w:tc>
        <w:tc>
          <w:tcPr>
            <w:tcW w:w="1115" w:type="dxa"/>
          </w:tcPr>
          <w:p w:rsidR="00DB11CE" w:rsidRPr="00884D28" w:rsidRDefault="00DB11CE" w:rsidP="00DB11CE">
            <w:pPr>
              <w:spacing w:line="480" w:lineRule="auto"/>
              <w:rPr>
                <w:rFonts w:ascii="Times New Roman" w:hAnsi="Times New Roman" w:cs="Times New Roman"/>
                <w:sz w:val="24"/>
                <w:szCs w:val="24"/>
              </w:rPr>
            </w:pPr>
            <w:r w:rsidRPr="00884D28">
              <w:rPr>
                <w:rFonts w:ascii="Times New Roman" w:hAnsi="Times New Roman" w:cs="Times New Roman"/>
                <w:sz w:val="24"/>
                <w:szCs w:val="24"/>
              </w:rPr>
              <w:t>ADES</w:t>
            </w:r>
          </w:p>
        </w:tc>
        <w:tc>
          <w:tcPr>
            <w:tcW w:w="1846" w:type="dxa"/>
            <w:vAlign w:val="bottom"/>
          </w:tcPr>
          <w:p w:rsidR="00DB11CE" w:rsidRPr="00884D28" w:rsidRDefault="00F079A9"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588</w:t>
            </w:r>
          </w:p>
        </w:tc>
        <w:tc>
          <w:tcPr>
            <w:tcW w:w="1451"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2.7694</w:t>
            </w:r>
          </w:p>
        </w:tc>
      </w:tr>
      <w:tr w:rsidR="00DB11CE" w:rsidTr="00F079A9">
        <w:trPr>
          <w:jc w:val="center"/>
        </w:trPr>
        <w:tc>
          <w:tcPr>
            <w:tcW w:w="1389"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AKPI</w:t>
            </w:r>
          </w:p>
        </w:tc>
        <w:tc>
          <w:tcPr>
            <w:tcW w:w="1928" w:type="dxa"/>
            <w:vAlign w:val="bottom"/>
          </w:tcPr>
          <w:p w:rsidR="00DB11CE" w:rsidRPr="00884D28" w:rsidRDefault="00DB11CE" w:rsidP="007D093E">
            <w:pPr>
              <w:jc w:val="right"/>
              <w:rPr>
                <w:rFonts w:ascii="Times New Roman" w:hAnsi="Times New Roman" w:cs="Times New Roman"/>
                <w:color w:val="000000"/>
                <w:sz w:val="24"/>
                <w:szCs w:val="24"/>
              </w:rPr>
            </w:pPr>
            <w:r w:rsidRPr="00884D28">
              <w:rPr>
                <w:rFonts w:ascii="Times New Roman" w:hAnsi="Times New Roman" w:cs="Times New Roman"/>
                <w:color w:val="000000"/>
                <w:sz w:val="24"/>
                <w:szCs w:val="24"/>
              </w:rPr>
              <w:t>412,452</w:t>
            </w:r>
          </w:p>
        </w:tc>
        <w:tc>
          <w:tcPr>
            <w:tcW w:w="1536" w:type="dxa"/>
            <w:vAlign w:val="bottom"/>
          </w:tcPr>
          <w:p w:rsidR="00DB11CE" w:rsidRPr="00884D28" w:rsidRDefault="00DB11CE" w:rsidP="00F079A9">
            <w:pPr>
              <w:jc w:val="both"/>
              <w:rPr>
                <w:rFonts w:ascii="Times New Roman" w:hAnsi="Times New Roman" w:cs="Times New Roman"/>
                <w:color w:val="000000"/>
                <w:sz w:val="24"/>
                <w:szCs w:val="24"/>
              </w:rPr>
            </w:pPr>
            <w:r w:rsidRPr="00884D28">
              <w:rPr>
                <w:rFonts w:ascii="Times New Roman" w:hAnsi="Times New Roman" w:cs="Times New Roman"/>
                <w:color w:val="000000"/>
                <w:sz w:val="24"/>
                <w:szCs w:val="24"/>
              </w:rPr>
              <w:t>5.6154</w:t>
            </w:r>
          </w:p>
        </w:tc>
        <w:tc>
          <w:tcPr>
            <w:tcW w:w="1115" w:type="dxa"/>
          </w:tcPr>
          <w:p w:rsidR="00DB11CE" w:rsidRPr="00884D28" w:rsidRDefault="00DB11CE" w:rsidP="00DB11CE">
            <w:pPr>
              <w:spacing w:line="480" w:lineRule="auto"/>
              <w:rPr>
                <w:rFonts w:ascii="Times New Roman" w:hAnsi="Times New Roman" w:cs="Times New Roman"/>
                <w:sz w:val="24"/>
                <w:szCs w:val="24"/>
              </w:rPr>
            </w:pPr>
            <w:r w:rsidRPr="00884D28">
              <w:rPr>
                <w:rFonts w:ascii="Times New Roman" w:hAnsi="Times New Roman" w:cs="Times New Roman"/>
                <w:sz w:val="24"/>
                <w:szCs w:val="24"/>
              </w:rPr>
              <w:t>AKPI</w:t>
            </w:r>
          </w:p>
        </w:tc>
        <w:tc>
          <w:tcPr>
            <w:tcW w:w="1846" w:type="dxa"/>
            <w:vAlign w:val="bottom"/>
          </w:tcPr>
          <w:p w:rsidR="00DB11CE" w:rsidRPr="00884D28" w:rsidRDefault="00DB11CE" w:rsidP="007D093E">
            <w:pPr>
              <w:jc w:val="right"/>
              <w:rPr>
                <w:rFonts w:ascii="Times New Roman" w:hAnsi="Times New Roman" w:cs="Times New Roman"/>
                <w:color w:val="000000"/>
                <w:sz w:val="24"/>
                <w:szCs w:val="24"/>
              </w:rPr>
            </w:pPr>
            <w:r w:rsidRPr="00884D28">
              <w:rPr>
                <w:rFonts w:ascii="Times New Roman" w:hAnsi="Times New Roman" w:cs="Times New Roman"/>
                <w:color w:val="000000"/>
                <w:sz w:val="24"/>
                <w:szCs w:val="24"/>
              </w:rPr>
              <w:t>386,617</w:t>
            </w:r>
          </w:p>
        </w:tc>
        <w:tc>
          <w:tcPr>
            <w:tcW w:w="1451"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5.5873</w:t>
            </w:r>
          </w:p>
        </w:tc>
      </w:tr>
      <w:tr w:rsidR="00DB11CE" w:rsidTr="00F079A9">
        <w:trPr>
          <w:jc w:val="center"/>
        </w:trPr>
        <w:tc>
          <w:tcPr>
            <w:tcW w:w="1389"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AMFG</w:t>
            </w:r>
          </w:p>
        </w:tc>
        <w:tc>
          <w:tcPr>
            <w:tcW w:w="1928" w:type="dxa"/>
            <w:vAlign w:val="bottom"/>
          </w:tcPr>
          <w:p w:rsidR="00DB11CE" w:rsidRPr="00884D28" w:rsidRDefault="00F079A9"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6,188</w:t>
            </w:r>
          </w:p>
        </w:tc>
        <w:tc>
          <w:tcPr>
            <w:tcW w:w="1536" w:type="dxa"/>
            <w:vAlign w:val="bottom"/>
          </w:tcPr>
          <w:p w:rsidR="00DB11CE" w:rsidRPr="00884D28" w:rsidRDefault="00DB11CE" w:rsidP="00F079A9">
            <w:pPr>
              <w:jc w:val="both"/>
              <w:rPr>
                <w:rFonts w:ascii="Times New Roman" w:hAnsi="Times New Roman" w:cs="Times New Roman"/>
                <w:color w:val="000000"/>
                <w:sz w:val="24"/>
                <w:szCs w:val="24"/>
              </w:rPr>
            </w:pPr>
            <w:r w:rsidRPr="00884D28">
              <w:rPr>
                <w:rFonts w:ascii="Times New Roman" w:hAnsi="Times New Roman" w:cs="Times New Roman"/>
                <w:color w:val="000000"/>
                <w:sz w:val="24"/>
                <w:szCs w:val="24"/>
              </w:rPr>
              <w:t>3.7916</w:t>
            </w:r>
          </w:p>
        </w:tc>
        <w:tc>
          <w:tcPr>
            <w:tcW w:w="1115" w:type="dxa"/>
          </w:tcPr>
          <w:p w:rsidR="00DB11CE" w:rsidRPr="00884D28" w:rsidRDefault="00DB11CE" w:rsidP="00DB11CE">
            <w:pPr>
              <w:spacing w:line="480" w:lineRule="auto"/>
              <w:rPr>
                <w:rFonts w:ascii="Times New Roman" w:hAnsi="Times New Roman" w:cs="Times New Roman"/>
                <w:sz w:val="24"/>
                <w:szCs w:val="24"/>
              </w:rPr>
            </w:pPr>
            <w:r w:rsidRPr="00884D28">
              <w:rPr>
                <w:rFonts w:ascii="Times New Roman" w:hAnsi="Times New Roman" w:cs="Times New Roman"/>
                <w:sz w:val="24"/>
                <w:szCs w:val="24"/>
              </w:rPr>
              <w:t>AMFG</w:t>
            </w:r>
          </w:p>
        </w:tc>
        <w:tc>
          <w:tcPr>
            <w:tcW w:w="1846" w:type="dxa"/>
            <w:vAlign w:val="bottom"/>
          </w:tcPr>
          <w:p w:rsidR="00DB11CE" w:rsidRPr="00884D28" w:rsidRDefault="00F079A9"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5,514</w:t>
            </w:r>
          </w:p>
        </w:tc>
        <w:tc>
          <w:tcPr>
            <w:tcW w:w="1451"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3.7415</w:t>
            </w:r>
          </w:p>
        </w:tc>
      </w:tr>
      <w:tr w:rsidR="00DB11CE" w:rsidTr="00F079A9">
        <w:trPr>
          <w:jc w:val="center"/>
        </w:trPr>
        <w:tc>
          <w:tcPr>
            <w:tcW w:w="138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ASII</w:t>
            </w:r>
          </w:p>
        </w:tc>
        <w:tc>
          <w:tcPr>
            <w:tcW w:w="1928" w:type="dxa"/>
            <w:vAlign w:val="bottom"/>
          </w:tcPr>
          <w:p w:rsidR="00DB11CE" w:rsidRPr="00884D28" w:rsidRDefault="00F079A9"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4,013</w:t>
            </w:r>
          </w:p>
        </w:tc>
        <w:tc>
          <w:tcPr>
            <w:tcW w:w="1536" w:type="dxa"/>
            <w:vAlign w:val="bottom"/>
          </w:tcPr>
          <w:p w:rsidR="00DB11CE" w:rsidRPr="00884D28" w:rsidRDefault="00DB11CE" w:rsidP="00F079A9">
            <w:pPr>
              <w:jc w:val="both"/>
              <w:rPr>
                <w:rFonts w:ascii="Times New Roman" w:hAnsi="Times New Roman" w:cs="Times New Roman"/>
                <w:color w:val="000000"/>
                <w:sz w:val="24"/>
                <w:szCs w:val="24"/>
              </w:rPr>
            </w:pPr>
            <w:r w:rsidRPr="00884D28">
              <w:rPr>
                <w:rFonts w:ascii="Times New Roman" w:hAnsi="Times New Roman" w:cs="Times New Roman"/>
                <w:color w:val="000000"/>
                <w:sz w:val="24"/>
                <w:szCs w:val="24"/>
              </w:rPr>
              <w:t>3.6035</w:t>
            </w:r>
          </w:p>
        </w:tc>
        <w:tc>
          <w:tcPr>
            <w:tcW w:w="1115" w:type="dxa"/>
          </w:tcPr>
          <w:p w:rsidR="00DB11CE" w:rsidRPr="00884D28" w:rsidRDefault="00DB11CE" w:rsidP="00DB11CE">
            <w:pPr>
              <w:spacing w:line="480" w:lineRule="auto"/>
              <w:rPr>
                <w:rFonts w:ascii="Times New Roman" w:hAnsi="Times New Roman" w:cs="Times New Roman"/>
                <w:sz w:val="24"/>
                <w:szCs w:val="24"/>
              </w:rPr>
            </w:pPr>
            <w:r w:rsidRPr="00884D28">
              <w:rPr>
                <w:rFonts w:ascii="Times New Roman" w:hAnsi="Times New Roman" w:cs="Times New Roman"/>
                <w:sz w:val="24"/>
                <w:szCs w:val="24"/>
              </w:rPr>
              <w:t>ASII</w:t>
            </w:r>
          </w:p>
        </w:tc>
        <w:tc>
          <w:tcPr>
            <w:tcW w:w="1846" w:type="dxa"/>
            <w:vAlign w:val="bottom"/>
          </w:tcPr>
          <w:p w:rsidR="00DB11CE" w:rsidRPr="00884D28" w:rsidRDefault="00F079A9"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4,046</w:t>
            </w:r>
          </w:p>
        </w:tc>
        <w:tc>
          <w:tcPr>
            <w:tcW w:w="1451"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3.6070</w:t>
            </w:r>
          </w:p>
        </w:tc>
      </w:tr>
      <w:tr w:rsidR="00DB11CE" w:rsidTr="00F079A9">
        <w:trPr>
          <w:jc w:val="center"/>
        </w:trPr>
        <w:tc>
          <w:tcPr>
            <w:tcW w:w="138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DVLA</w:t>
            </w:r>
          </w:p>
        </w:tc>
        <w:tc>
          <w:tcPr>
            <w:tcW w:w="1928" w:type="dxa"/>
            <w:vAlign w:val="bottom"/>
          </w:tcPr>
          <w:p w:rsidR="00DB11CE" w:rsidRPr="00884D28" w:rsidRDefault="00F079A9"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15,031,236</w:t>
            </w:r>
          </w:p>
        </w:tc>
        <w:tc>
          <w:tcPr>
            <w:tcW w:w="1536" w:type="dxa"/>
            <w:vAlign w:val="bottom"/>
          </w:tcPr>
          <w:p w:rsidR="00DB11CE" w:rsidRPr="00884D28" w:rsidRDefault="00DB11CE" w:rsidP="00F079A9">
            <w:pPr>
              <w:jc w:val="both"/>
              <w:rPr>
                <w:rFonts w:ascii="Times New Roman" w:hAnsi="Times New Roman" w:cs="Times New Roman"/>
                <w:color w:val="000000"/>
                <w:sz w:val="24"/>
                <w:szCs w:val="24"/>
              </w:rPr>
            </w:pPr>
            <w:r w:rsidRPr="00884D28">
              <w:rPr>
                <w:rFonts w:ascii="Times New Roman" w:hAnsi="Times New Roman" w:cs="Times New Roman"/>
                <w:color w:val="000000"/>
                <w:sz w:val="24"/>
                <w:szCs w:val="24"/>
              </w:rPr>
              <w:t>7.1770</w:t>
            </w:r>
          </w:p>
        </w:tc>
        <w:tc>
          <w:tcPr>
            <w:tcW w:w="1115" w:type="dxa"/>
          </w:tcPr>
          <w:p w:rsidR="00DB11CE" w:rsidRPr="00884D28" w:rsidRDefault="00DB11CE" w:rsidP="00DB11CE">
            <w:pPr>
              <w:spacing w:line="480" w:lineRule="auto"/>
              <w:rPr>
                <w:rFonts w:ascii="Times New Roman" w:hAnsi="Times New Roman" w:cs="Times New Roman"/>
                <w:sz w:val="24"/>
                <w:szCs w:val="24"/>
              </w:rPr>
            </w:pPr>
            <w:r w:rsidRPr="00884D28">
              <w:rPr>
                <w:rFonts w:ascii="Times New Roman" w:hAnsi="Times New Roman" w:cs="Times New Roman"/>
                <w:sz w:val="24"/>
                <w:szCs w:val="24"/>
              </w:rPr>
              <w:t>DVLA</w:t>
            </w:r>
          </w:p>
        </w:tc>
        <w:tc>
          <w:tcPr>
            <w:tcW w:w="1846" w:type="dxa"/>
            <w:vAlign w:val="bottom"/>
          </w:tcPr>
          <w:p w:rsidR="00DB11CE" w:rsidRPr="00884D28" w:rsidRDefault="00F079A9"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15,031,236</w:t>
            </w:r>
          </w:p>
        </w:tc>
        <w:tc>
          <w:tcPr>
            <w:tcW w:w="1451"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7.1770</w:t>
            </w:r>
          </w:p>
        </w:tc>
      </w:tr>
      <w:tr w:rsidR="00DB11CE" w:rsidTr="00F079A9">
        <w:trPr>
          <w:jc w:val="center"/>
        </w:trPr>
        <w:tc>
          <w:tcPr>
            <w:tcW w:w="138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MERK</w:t>
            </w:r>
          </w:p>
        </w:tc>
        <w:tc>
          <w:tcPr>
            <w:tcW w:w="1928" w:type="dxa"/>
            <w:vAlign w:val="bottom"/>
          </w:tcPr>
          <w:p w:rsidR="00DB11CE" w:rsidRPr="00884D28" w:rsidRDefault="00F079A9"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1,072,328</w:t>
            </w:r>
          </w:p>
        </w:tc>
        <w:tc>
          <w:tcPr>
            <w:tcW w:w="1536" w:type="dxa"/>
            <w:vAlign w:val="bottom"/>
          </w:tcPr>
          <w:p w:rsidR="00DB11CE" w:rsidRPr="00884D28" w:rsidRDefault="00DB11CE" w:rsidP="00F079A9">
            <w:pPr>
              <w:jc w:val="both"/>
              <w:rPr>
                <w:rFonts w:ascii="Times New Roman" w:hAnsi="Times New Roman" w:cs="Times New Roman"/>
                <w:color w:val="000000"/>
                <w:sz w:val="24"/>
                <w:szCs w:val="24"/>
              </w:rPr>
            </w:pPr>
            <w:r w:rsidRPr="00884D28">
              <w:rPr>
                <w:rFonts w:ascii="Times New Roman" w:hAnsi="Times New Roman" w:cs="Times New Roman"/>
                <w:color w:val="000000"/>
                <w:sz w:val="24"/>
                <w:szCs w:val="24"/>
              </w:rPr>
              <w:t>6.0303</w:t>
            </w:r>
          </w:p>
        </w:tc>
        <w:tc>
          <w:tcPr>
            <w:tcW w:w="1115" w:type="dxa"/>
          </w:tcPr>
          <w:p w:rsidR="00DB11CE" w:rsidRPr="00884D28" w:rsidRDefault="00DB11CE" w:rsidP="00DB11CE">
            <w:pPr>
              <w:spacing w:line="480" w:lineRule="auto"/>
              <w:rPr>
                <w:rFonts w:ascii="Times New Roman" w:hAnsi="Times New Roman" w:cs="Times New Roman"/>
                <w:sz w:val="24"/>
                <w:szCs w:val="24"/>
              </w:rPr>
            </w:pPr>
            <w:r w:rsidRPr="00884D28">
              <w:rPr>
                <w:rFonts w:ascii="Times New Roman" w:hAnsi="Times New Roman" w:cs="Times New Roman"/>
                <w:sz w:val="24"/>
                <w:szCs w:val="24"/>
              </w:rPr>
              <w:t>MERK</w:t>
            </w:r>
          </w:p>
        </w:tc>
        <w:tc>
          <w:tcPr>
            <w:tcW w:w="1846" w:type="dxa"/>
            <w:vAlign w:val="bottom"/>
          </w:tcPr>
          <w:p w:rsidR="00DB11CE" w:rsidRPr="00884D28" w:rsidRDefault="00DB11CE" w:rsidP="007D093E">
            <w:pPr>
              <w:tabs>
                <w:tab w:val="left" w:pos="396"/>
              </w:tabs>
              <w:jc w:val="right"/>
              <w:rPr>
                <w:rFonts w:ascii="Times New Roman" w:hAnsi="Times New Roman" w:cs="Times New Roman"/>
                <w:color w:val="000000"/>
                <w:sz w:val="24"/>
                <w:szCs w:val="24"/>
              </w:rPr>
            </w:pPr>
            <w:r w:rsidRPr="00884D28">
              <w:rPr>
                <w:rFonts w:ascii="Times New Roman" w:hAnsi="Times New Roman" w:cs="Times New Roman"/>
                <w:color w:val="000000"/>
                <w:sz w:val="24"/>
                <w:szCs w:val="24"/>
              </w:rPr>
              <w:t>226,512</w:t>
            </w:r>
          </w:p>
        </w:tc>
        <w:tc>
          <w:tcPr>
            <w:tcW w:w="1451"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5.3551</w:t>
            </w:r>
          </w:p>
        </w:tc>
      </w:tr>
      <w:tr w:rsidR="00DB11CE" w:rsidTr="00F079A9">
        <w:trPr>
          <w:jc w:val="center"/>
        </w:trPr>
        <w:tc>
          <w:tcPr>
            <w:tcW w:w="138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lastRenderedPageBreak/>
              <w:t>ROTI</w:t>
            </w:r>
          </w:p>
        </w:tc>
        <w:tc>
          <w:tcPr>
            <w:tcW w:w="1928" w:type="dxa"/>
            <w:vAlign w:val="bottom"/>
          </w:tcPr>
          <w:p w:rsidR="00DB11CE" w:rsidRPr="00884D28" w:rsidRDefault="00F079A9" w:rsidP="007D093E">
            <w:pPr>
              <w:tabs>
                <w:tab w:val="left" w:pos="243"/>
              </w:tabs>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7,661,491,831</w:t>
            </w:r>
          </w:p>
        </w:tc>
        <w:tc>
          <w:tcPr>
            <w:tcW w:w="1536"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9.8843</w:t>
            </w:r>
          </w:p>
        </w:tc>
        <w:tc>
          <w:tcPr>
            <w:tcW w:w="1115" w:type="dxa"/>
          </w:tcPr>
          <w:p w:rsidR="00DB11CE" w:rsidRPr="00884D28" w:rsidRDefault="00DB11CE" w:rsidP="00DB11CE">
            <w:pPr>
              <w:spacing w:line="480" w:lineRule="auto"/>
              <w:rPr>
                <w:rFonts w:ascii="Times New Roman" w:hAnsi="Times New Roman" w:cs="Times New Roman"/>
                <w:sz w:val="24"/>
                <w:szCs w:val="24"/>
              </w:rPr>
            </w:pPr>
            <w:r w:rsidRPr="00884D28">
              <w:rPr>
                <w:rFonts w:ascii="Times New Roman" w:hAnsi="Times New Roman" w:cs="Times New Roman"/>
                <w:sz w:val="24"/>
                <w:szCs w:val="24"/>
              </w:rPr>
              <w:t>ROTI</w:t>
            </w:r>
          </w:p>
        </w:tc>
        <w:tc>
          <w:tcPr>
            <w:tcW w:w="1846" w:type="dxa"/>
            <w:vAlign w:val="bottom"/>
          </w:tcPr>
          <w:p w:rsidR="00DB11CE" w:rsidRPr="00884D28" w:rsidRDefault="00DB11CE" w:rsidP="007D093E">
            <w:pPr>
              <w:jc w:val="right"/>
              <w:rPr>
                <w:rFonts w:ascii="Times New Roman" w:hAnsi="Times New Roman" w:cs="Times New Roman"/>
                <w:color w:val="000000"/>
                <w:sz w:val="24"/>
                <w:szCs w:val="24"/>
              </w:rPr>
            </w:pPr>
            <w:r w:rsidRPr="00884D28">
              <w:rPr>
                <w:rFonts w:ascii="Times New Roman" w:hAnsi="Times New Roman" w:cs="Times New Roman"/>
                <w:color w:val="000000"/>
                <w:sz w:val="24"/>
                <w:szCs w:val="24"/>
              </w:rPr>
              <w:t>62,056,464,165</w:t>
            </w:r>
          </w:p>
        </w:tc>
        <w:tc>
          <w:tcPr>
            <w:tcW w:w="1451"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10.7928</w:t>
            </w:r>
          </w:p>
        </w:tc>
      </w:tr>
      <w:tr w:rsidR="00DB11CE" w:rsidTr="00F079A9">
        <w:trPr>
          <w:jc w:val="center"/>
        </w:trPr>
        <w:tc>
          <w:tcPr>
            <w:tcW w:w="138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RICY</w:t>
            </w:r>
          </w:p>
        </w:tc>
        <w:tc>
          <w:tcPr>
            <w:tcW w:w="1928" w:type="dxa"/>
            <w:vAlign w:val="bottom"/>
          </w:tcPr>
          <w:p w:rsidR="00DB11CE" w:rsidRPr="00884D28" w:rsidRDefault="00DB11CE" w:rsidP="007D093E">
            <w:pPr>
              <w:jc w:val="right"/>
              <w:rPr>
                <w:rFonts w:ascii="Times New Roman" w:hAnsi="Times New Roman" w:cs="Times New Roman"/>
                <w:color w:val="000000"/>
                <w:sz w:val="24"/>
                <w:szCs w:val="24"/>
              </w:rPr>
            </w:pPr>
            <w:r w:rsidRPr="00884D28">
              <w:rPr>
                <w:rFonts w:ascii="Times New Roman" w:hAnsi="Times New Roman" w:cs="Times New Roman"/>
                <w:color w:val="000000"/>
                <w:sz w:val="24"/>
                <w:szCs w:val="24"/>
              </w:rPr>
              <w:t>157,997,610</w:t>
            </w:r>
          </w:p>
        </w:tc>
        <w:tc>
          <w:tcPr>
            <w:tcW w:w="1536"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8.1987</w:t>
            </w:r>
          </w:p>
        </w:tc>
        <w:tc>
          <w:tcPr>
            <w:tcW w:w="1115" w:type="dxa"/>
          </w:tcPr>
          <w:p w:rsidR="00DB11CE" w:rsidRPr="00884D28" w:rsidRDefault="00DB11CE" w:rsidP="00DB11CE">
            <w:pPr>
              <w:spacing w:line="480" w:lineRule="auto"/>
              <w:rPr>
                <w:rFonts w:ascii="Times New Roman" w:hAnsi="Times New Roman" w:cs="Times New Roman"/>
                <w:sz w:val="24"/>
                <w:szCs w:val="24"/>
              </w:rPr>
            </w:pPr>
            <w:r w:rsidRPr="00884D28">
              <w:rPr>
                <w:rFonts w:ascii="Times New Roman" w:hAnsi="Times New Roman" w:cs="Times New Roman"/>
                <w:sz w:val="24"/>
                <w:szCs w:val="24"/>
              </w:rPr>
              <w:t>RICY</w:t>
            </w:r>
          </w:p>
        </w:tc>
        <w:tc>
          <w:tcPr>
            <w:tcW w:w="1846" w:type="dxa"/>
            <w:vAlign w:val="bottom"/>
          </w:tcPr>
          <w:p w:rsidR="00DB11CE" w:rsidRPr="00884D28" w:rsidRDefault="00F079A9"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2,490,469,800</w:t>
            </w:r>
          </w:p>
        </w:tc>
        <w:tc>
          <w:tcPr>
            <w:tcW w:w="1451"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9.3963</w:t>
            </w:r>
          </w:p>
        </w:tc>
      </w:tr>
      <w:tr w:rsidR="00DB11CE" w:rsidTr="00F079A9">
        <w:trPr>
          <w:jc w:val="center"/>
        </w:trPr>
        <w:tc>
          <w:tcPr>
            <w:tcW w:w="1389"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TALF</w:t>
            </w:r>
          </w:p>
        </w:tc>
        <w:tc>
          <w:tcPr>
            <w:tcW w:w="1928" w:type="dxa"/>
            <w:vAlign w:val="bottom"/>
          </w:tcPr>
          <w:p w:rsidR="00DB11CE" w:rsidRPr="00884D28" w:rsidRDefault="00DB11CE"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4D28">
              <w:rPr>
                <w:rFonts w:ascii="Times New Roman" w:hAnsi="Times New Roman" w:cs="Times New Roman"/>
                <w:color w:val="000000"/>
                <w:sz w:val="24"/>
                <w:szCs w:val="24"/>
              </w:rPr>
              <w:t>50,572,059</w:t>
            </w:r>
          </w:p>
        </w:tc>
        <w:tc>
          <w:tcPr>
            <w:tcW w:w="1536"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7.7039</w:t>
            </w:r>
          </w:p>
        </w:tc>
        <w:tc>
          <w:tcPr>
            <w:tcW w:w="1115" w:type="dxa"/>
          </w:tcPr>
          <w:p w:rsidR="00DB11CE" w:rsidRPr="00884D28" w:rsidRDefault="00DB11CE" w:rsidP="00DB11CE">
            <w:pPr>
              <w:spacing w:line="480" w:lineRule="auto"/>
              <w:rPr>
                <w:rFonts w:ascii="Times New Roman" w:hAnsi="Times New Roman" w:cs="Times New Roman"/>
                <w:sz w:val="24"/>
                <w:szCs w:val="24"/>
              </w:rPr>
            </w:pPr>
            <w:r w:rsidRPr="00884D28">
              <w:rPr>
                <w:rFonts w:ascii="Times New Roman" w:hAnsi="Times New Roman" w:cs="Times New Roman"/>
                <w:sz w:val="24"/>
                <w:szCs w:val="24"/>
              </w:rPr>
              <w:t>TALF</w:t>
            </w:r>
          </w:p>
        </w:tc>
        <w:tc>
          <w:tcPr>
            <w:tcW w:w="1846" w:type="dxa"/>
            <w:vAlign w:val="bottom"/>
          </w:tcPr>
          <w:p w:rsidR="00DB11CE" w:rsidRPr="00884D28" w:rsidRDefault="00F079A9"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84D28">
              <w:rPr>
                <w:rFonts w:ascii="Times New Roman" w:hAnsi="Times New Roman" w:cs="Times New Roman"/>
                <w:color w:val="000000"/>
                <w:sz w:val="24"/>
                <w:szCs w:val="24"/>
              </w:rPr>
              <w:t>43,829,103</w:t>
            </w:r>
          </w:p>
        </w:tc>
        <w:tc>
          <w:tcPr>
            <w:tcW w:w="1451" w:type="dxa"/>
            <w:vAlign w:val="bottom"/>
          </w:tcPr>
          <w:p w:rsidR="00DB11CE" w:rsidRPr="00884D28" w:rsidRDefault="00DB11CE" w:rsidP="00DB11CE">
            <w:pPr>
              <w:jc w:val="center"/>
              <w:rPr>
                <w:rFonts w:ascii="Times New Roman" w:hAnsi="Times New Roman" w:cs="Times New Roman"/>
                <w:color w:val="000000"/>
                <w:sz w:val="24"/>
                <w:szCs w:val="24"/>
              </w:rPr>
            </w:pPr>
            <w:r w:rsidRPr="00884D28">
              <w:rPr>
                <w:rFonts w:ascii="Times New Roman" w:hAnsi="Times New Roman" w:cs="Times New Roman"/>
                <w:color w:val="000000"/>
                <w:sz w:val="24"/>
                <w:szCs w:val="24"/>
              </w:rPr>
              <w:t>7.6418</w:t>
            </w:r>
          </w:p>
        </w:tc>
      </w:tr>
      <w:tr w:rsidR="004328E5" w:rsidTr="00F079A9">
        <w:trPr>
          <w:jc w:val="center"/>
        </w:trPr>
        <w:tc>
          <w:tcPr>
            <w:tcW w:w="1389" w:type="dxa"/>
          </w:tcPr>
          <w:p w:rsidR="004328E5" w:rsidRDefault="004328E5" w:rsidP="00DB11CE">
            <w:pPr>
              <w:spacing w:line="480" w:lineRule="auto"/>
              <w:rPr>
                <w:rFonts w:ascii="Times New Roman" w:hAnsi="Times New Roman"/>
                <w:sz w:val="24"/>
                <w:szCs w:val="24"/>
              </w:rPr>
            </w:pPr>
            <w:r>
              <w:rPr>
                <w:rFonts w:ascii="Times New Roman" w:hAnsi="Times New Roman"/>
                <w:sz w:val="24"/>
                <w:szCs w:val="24"/>
              </w:rPr>
              <w:t>UNVR</w:t>
            </w:r>
          </w:p>
        </w:tc>
        <w:tc>
          <w:tcPr>
            <w:tcW w:w="1928" w:type="dxa"/>
            <w:vAlign w:val="bottom"/>
          </w:tcPr>
          <w:p w:rsidR="004328E5" w:rsidRDefault="004328E5"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431,021</w:t>
            </w:r>
          </w:p>
        </w:tc>
        <w:tc>
          <w:tcPr>
            <w:tcW w:w="1536" w:type="dxa"/>
            <w:vAlign w:val="bottom"/>
          </w:tcPr>
          <w:p w:rsidR="004328E5" w:rsidRPr="00884D28" w:rsidRDefault="004328E5" w:rsidP="004328E5">
            <w:pPr>
              <w:jc w:val="center"/>
              <w:rPr>
                <w:rFonts w:ascii="Times New Roman" w:hAnsi="Times New Roman" w:cs="Times New Roman"/>
                <w:color w:val="000000"/>
                <w:sz w:val="24"/>
                <w:szCs w:val="24"/>
              </w:rPr>
            </w:pPr>
            <w:r>
              <w:rPr>
                <w:rFonts w:ascii="Times New Roman" w:hAnsi="Times New Roman" w:cs="Times New Roman"/>
                <w:color w:val="000000"/>
                <w:sz w:val="24"/>
                <w:szCs w:val="24"/>
              </w:rPr>
              <w:t>5.6345</w:t>
            </w:r>
          </w:p>
        </w:tc>
        <w:tc>
          <w:tcPr>
            <w:tcW w:w="1115" w:type="dxa"/>
          </w:tcPr>
          <w:p w:rsidR="004328E5" w:rsidRPr="00884D28" w:rsidRDefault="004328E5" w:rsidP="00DB11CE">
            <w:pPr>
              <w:spacing w:line="480" w:lineRule="auto"/>
              <w:rPr>
                <w:rFonts w:ascii="Times New Roman" w:hAnsi="Times New Roman" w:cs="Times New Roman"/>
                <w:sz w:val="24"/>
                <w:szCs w:val="24"/>
              </w:rPr>
            </w:pPr>
            <w:r>
              <w:rPr>
                <w:rFonts w:ascii="Times New Roman" w:hAnsi="Times New Roman" w:cs="Times New Roman"/>
                <w:sz w:val="24"/>
                <w:szCs w:val="24"/>
              </w:rPr>
              <w:t>UNVR</w:t>
            </w:r>
          </w:p>
        </w:tc>
        <w:tc>
          <w:tcPr>
            <w:tcW w:w="1846" w:type="dxa"/>
            <w:vAlign w:val="bottom"/>
          </w:tcPr>
          <w:p w:rsidR="004328E5" w:rsidRPr="00884D28" w:rsidRDefault="004328E5"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409,802</w:t>
            </w:r>
          </w:p>
        </w:tc>
        <w:tc>
          <w:tcPr>
            <w:tcW w:w="1451" w:type="dxa"/>
            <w:vAlign w:val="bottom"/>
          </w:tcPr>
          <w:p w:rsidR="004328E5" w:rsidRPr="00884D28" w:rsidRDefault="004328E5" w:rsidP="00DB11CE">
            <w:pPr>
              <w:jc w:val="center"/>
              <w:rPr>
                <w:rFonts w:ascii="Times New Roman" w:hAnsi="Times New Roman" w:cs="Times New Roman"/>
                <w:color w:val="000000"/>
                <w:sz w:val="24"/>
                <w:szCs w:val="24"/>
              </w:rPr>
            </w:pPr>
            <w:r>
              <w:rPr>
                <w:rFonts w:ascii="Times New Roman" w:hAnsi="Times New Roman" w:cs="Times New Roman"/>
                <w:color w:val="000000"/>
                <w:sz w:val="24"/>
                <w:szCs w:val="24"/>
              </w:rPr>
              <w:t>5.6126</w:t>
            </w:r>
          </w:p>
        </w:tc>
      </w:tr>
    </w:tbl>
    <w:p w:rsidR="00DB11CE" w:rsidRDefault="00DB11CE" w:rsidP="00DB11CE">
      <w:pPr>
        <w:rPr>
          <w:rFonts w:ascii="Times New Roman" w:hAnsi="Times New Roman"/>
          <w:b/>
          <w:sz w:val="24"/>
          <w:szCs w:val="24"/>
        </w:rPr>
      </w:pPr>
    </w:p>
    <w:p w:rsidR="00DB11CE" w:rsidRDefault="00DB11CE" w:rsidP="00DB11CE">
      <w:pPr>
        <w:rPr>
          <w:rFonts w:ascii="Times New Roman" w:hAnsi="Times New Roman"/>
          <w:b/>
          <w:sz w:val="24"/>
          <w:szCs w:val="24"/>
        </w:rPr>
      </w:pPr>
      <w:r>
        <w:rPr>
          <w:rFonts w:ascii="Times New Roman" w:hAnsi="Times New Roman"/>
          <w:b/>
          <w:sz w:val="24"/>
          <w:szCs w:val="24"/>
        </w:rPr>
        <w:t>Periode 2017</w:t>
      </w:r>
    </w:p>
    <w:tbl>
      <w:tblPr>
        <w:tblStyle w:val="TableGrid"/>
        <w:tblW w:w="0" w:type="auto"/>
        <w:tblLook w:val="04A0" w:firstRow="1" w:lastRow="0" w:firstColumn="1" w:lastColumn="0" w:noHBand="0" w:noVBand="1"/>
      </w:tblPr>
      <w:tblGrid>
        <w:gridCol w:w="1394"/>
        <w:gridCol w:w="1931"/>
        <w:gridCol w:w="1536"/>
      </w:tblGrid>
      <w:tr w:rsidR="00DB11CE" w:rsidRPr="00884D28" w:rsidTr="00DB11CE">
        <w:trPr>
          <w:trHeight w:val="278"/>
        </w:trPr>
        <w:tc>
          <w:tcPr>
            <w:tcW w:w="4754" w:type="dxa"/>
            <w:gridSpan w:val="3"/>
          </w:tcPr>
          <w:p w:rsidR="00DB11CE" w:rsidRPr="00884D28" w:rsidRDefault="00DB11CE" w:rsidP="00DB11C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r>
      <w:tr w:rsidR="00DB11CE" w:rsidRPr="00884D28" w:rsidTr="00D91332">
        <w:trPr>
          <w:trHeight w:val="276"/>
        </w:trPr>
        <w:tc>
          <w:tcPr>
            <w:tcW w:w="1394" w:type="dxa"/>
            <w:vMerge w:val="restart"/>
          </w:tcPr>
          <w:p w:rsidR="00DB11CE" w:rsidRPr="00884D28" w:rsidRDefault="00DB11CE" w:rsidP="00DB11CE">
            <w:pPr>
              <w:rPr>
                <w:rFonts w:ascii="Times New Roman" w:hAnsi="Times New Roman"/>
                <w:sz w:val="24"/>
                <w:szCs w:val="24"/>
              </w:rPr>
            </w:pPr>
            <w:r w:rsidRPr="00884D28">
              <w:rPr>
                <w:rFonts w:ascii="Times New Roman" w:hAnsi="Times New Roman"/>
                <w:sz w:val="24"/>
                <w:szCs w:val="24"/>
              </w:rPr>
              <w:t>Kode</w:t>
            </w:r>
          </w:p>
        </w:tc>
        <w:tc>
          <w:tcPr>
            <w:tcW w:w="1931" w:type="dxa"/>
            <w:vMerge w:val="restart"/>
          </w:tcPr>
          <w:p w:rsidR="00DB11CE" w:rsidRPr="00884D28" w:rsidRDefault="00DB11CE" w:rsidP="00DB11CE">
            <w:pPr>
              <w:rPr>
                <w:rFonts w:ascii="Times New Roman" w:hAnsi="Times New Roman"/>
                <w:sz w:val="24"/>
                <w:szCs w:val="24"/>
              </w:rPr>
            </w:pPr>
            <w:r w:rsidRPr="00884D28">
              <w:rPr>
                <w:rFonts w:ascii="Times New Roman" w:hAnsi="Times New Roman"/>
                <w:sz w:val="24"/>
                <w:szCs w:val="24"/>
              </w:rPr>
              <w:t>Intangible Asset</w:t>
            </w:r>
          </w:p>
        </w:tc>
        <w:tc>
          <w:tcPr>
            <w:tcW w:w="1429" w:type="dxa"/>
            <w:vMerge w:val="restart"/>
          </w:tcPr>
          <w:p w:rsidR="00DB11CE" w:rsidRPr="00884D28" w:rsidRDefault="00DB11CE" w:rsidP="00DB11CE">
            <w:pPr>
              <w:rPr>
                <w:rFonts w:ascii="Times New Roman" w:hAnsi="Times New Roman"/>
                <w:sz w:val="24"/>
                <w:szCs w:val="24"/>
              </w:rPr>
            </w:pPr>
            <w:r w:rsidRPr="00884D28">
              <w:rPr>
                <w:rFonts w:ascii="Times New Roman" w:hAnsi="Times New Roman"/>
                <w:sz w:val="24"/>
                <w:szCs w:val="24"/>
              </w:rPr>
              <w:t>Ln(Intangible Asset)</w:t>
            </w:r>
          </w:p>
        </w:tc>
      </w:tr>
      <w:tr w:rsidR="00DB11CE" w:rsidTr="00D91332">
        <w:trPr>
          <w:trHeight w:val="276"/>
        </w:trPr>
        <w:tc>
          <w:tcPr>
            <w:tcW w:w="1394" w:type="dxa"/>
            <w:vMerge/>
          </w:tcPr>
          <w:p w:rsidR="00DB11CE" w:rsidRDefault="00DB11CE" w:rsidP="00DB11CE">
            <w:pPr>
              <w:rPr>
                <w:rFonts w:ascii="Times New Roman" w:hAnsi="Times New Roman"/>
                <w:b/>
                <w:sz w:val="24"/>
                <w:szCs w:val="24"/>
              </w:rPr>
            </w:pPr>
          </w:p>
        </w:tc>
        <w:tc>
          <w:tcPr>
            <w:tcW w:w="1931" w:type="dxa"/>
            <w:vMerge/>
          </w:tcPr>
          <w:p w:rsidR="00DB11CE" w:rsidRDefault="00DB11CE" w:rsidP="00DB11CE">
            <w:pPr>
              <w:rPr>
                <w:rFonts w:ascii="Times New Roman" w:hAnsi="Times New Roman"/>
                <w:b/>
                <w:sz w:val="24"/>
                <w:szCs w:val="24"/>
              </w:rPr>
            </w:pPr>
          </w:p>
        </w:tc>
        <w:tc>
          <w:tcPr>
            <w:tcW w:w="1429" w:type="dxa"/>
            <w:vMerge/>
          </w:tcPr>
          <w:p w:rsidR="00DB11CE" w:rsidRDefault="00DB11CE" w:rsidP="00DB11CE">
            <w:pPr>
              <w:rPr>
                <w:rFonts w:ascii="Times New Roman" w:hAnsi="Times New Roman"/>
                <w:b/>
                <w:sz w:val="24"/>
                <w:szCs w:val="24"/>
              </w:rPr>
            </w:pPr>
          </w:p>
        </w:tc>
      </w:tr>
      <w:tr w:rsidR="00DB11CE" w:rsidRPr="00884D28" w:rsidTr="00D91332">
        <w:tc>
          <w:tcPr>
            <w:tcW w:w="1394"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ADES</w:t>
            </w:r>
          </w:p>
        </w:tc>
        <w:tc>
          <w:tcPr>
            <w:tcW w:w="1931" w:type="dxa"/>
            <w:vAlign w:val="bottom"/>
          </w:tcPr>
          <w:p w:rsidR="00DB11CE" w:rsidRPr="008E2BAE" w:rsidRDefault="00DB11CE" w:rsidP="007D093E">
            <w:pPr>
              <w:jc w:val="right"/>
              <w:rPr>
                <w:rFonts w:ascii="Times New Roman" w:hAnsi="Times New Roman" w:cs="Times New Roman"/>
                <w:color w:val="000000"/>
                <w:sz w:val="24"/>
                <w:szCs w:val="24"/>
              </w:rPr>
            </w:pPr>
            <w:r w:rsidRPr="008E2BAE">
              <w:rPr>
                <w:rFonts w:ascii="Times New Roman" w:hAnsi="Times New Roman" w:cs="Times New Roman"/>
                <w:color w:val="000000"/>
                <w:sz w:val="24"/>
                <w:szCs w:val="24"/>
              </w:rPr>
              <w:t>208</w:t>
            </w:r>
          </w:p>
        </w:tc>
        <w:tc>
          <w:tcPr>
            <w:tcW w:w="1429" w:type="dxa"/>
            <w:vAlign w:val="bottom"/>
          </w:tcPr>
          <w:p w:rsidR="00DB11CE" w:rsidRPr="008E2BAE" w:rsidRDefault="00DB11CE" w:rsidP="00DB11CE">
            <w:pPr>
              <w:jc w:val="center"/>
              <w:rPr>
                <w:rFonts w:ascii="Times New Roman" w:hAnsi="Times New Roman" w:cs="Times New Roman"/>
                <w:color w:val="000000"/>
                <w:sz w:val="24"/>
                <w:szCs w:val="24"/>
              </w:rPr>
            </w:pPr>
            <w:r w:rsidRPr="008E2BAE">
              <w:rPr>
                <w:rFonts w:ascii="Times New Roman" w:hAnsi="Times New Roman" w:cs="Times New Roman"/>
                <w:color w:val="000000"/>
                <w:sz w:val="24"/>
                <w:szCs w:val="24"/>
              </w:rPr>
              <w:t>2.3181</w:t>
            </w:r>
          </w:p>
        </w:tc>
      </w:tr>
      <w:tr w:rsidR="00DB11CE" w:rsidRPr="00884D28" w:rsidTr="00D91332">
        <w:tc>
          <w:tcPr>
            <w:tcW w:w="1394"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AKPI</w:t>
            </w:r>
          </w:p>
        </w:tc>
        <w:tc>
          <w:tcPr>
            <w:tcW w:w="1931" w:type="dxa"/>
            <w:vAlign w:val="bottom"/>
          </w:tcPr>
          <w:p w:rsidR="00DB11CE" w:rsidRPr="008E2BAE" w:rsidRDefault="00DB11CE" w:rsidP="007D093E">
            <w:pPr>
              <w:jc w:val="right"/>
              <w:rPr>
                <w:rFonts w:ascii="Times New Roman" w:hAnsi="Times New Roman" w:cs="Times New Roman"/>
                <w:color w:val="000000"/>
                <w:sz w:val="24"/>
                <w:szCs w:val="24"/>
              </w:rPr>
            </w:pPr>
            <w:r w:rsidRPr="008E2BAE">
              <w:rPr>
                <w:rFonts w:ascii="Times New Roman" w:hAnsi="Times New Roman" w:cs="Times New Roman"/>
                <w:color w:val="000000"/>
                <w:sz w:val="24"/>
                <w:szCs w:val="24"/>
              </w:rPr>
              <w:t>374,614</w:t>
            </w:r>
          </w:p>
        </w:tc>
        <w:tc>
          <w:tcPr>
            <w:tcW w:w="1429" w:type="dxa"/>
            <w:vAlign w:val="bottom"/>
          </w:tcPr>
          <w:p w:rsidR="00DB11CE" w:rsidRPr="008E2BAE" w:rsidRDefault="00DB11CE" w:rsidP="00DB11CE">
            <w:pPr>
              <w:jc w:val="center"/>
              <w:rPr>
                <w:rFonts w:ascii="Times New Roman" w:hAnsi="Times New Roman" w:cs="Times New Roman"/>
                <w:color w:val="000000"/>
                <w:sz w:val="24"/>
                <w:szCs w:val="24"/>
              </w:rPr>
            </w:pPr>
            <w:r w:rsidRPr="008E2BAE">
              <w:rPr>
                <w:rFonts w:ascii="Times New Roman" w:hAnsi="Times New Roman" w:cs="Times New Roman"/>
                <w:color w:val="000000"/>
                <w:sz w:val="24"/>
                <w:szCs w:val="24"/>
              </w:rPr>
              <w:t>5.5736</w:t>
            </w:r>
          </w:p>
        </w:tc>
      </w:tr>
      <w:tr w:rsidR="00DB11CE" w:rsidRPr="00884D28" w:rsidTr="00D91332">
        <w:tc>
          <w:tcPr>
            <w:tcW w:w="1394"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AMFG</w:t>
            </w:r>
          </w:p>
        </w:tc>
        <w:tc>
          <w:tcPr>
            <w:tcW w:w="1931" w:type="dxa"/>
            <w:vAlign w:val="bottom"/>
          </w:tcPr>
          <w:p w:rsidR="00DB11CE" w:rsidRPr="008E2BAE" w:rsidRDefault="00D91332"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8E2BAE">
              <w:rPr>
                <w:rFonts w:ascii="Times New Roman" w:hAnsi="Times New Roman" w:cs="Times New Roman"/>
                <w:color w:val="000000"/>
                <w:sz w:val="24"/>
                <w:szCs w:val="24"/>
              </w:rPr>
              <w:t>3,998</w:t>
            </w:r>
          </w:p>
        </w:tc>
        <w:tc>
          <w:tcPr>
            <w:tcW w:w="1429" w:type="dxa"/>
            <w:vAlign w:val="bottom"/>
          </w:tcPr>
          <w:p w:rsidR="00DB11CE" w:rsidRPr="008E2BAE" w:rsidRDefault="00DB11CE" w:rsidP="00DB11CE">
            <w:pPr>
              <w:jc w:val="center"/>
              <w:rPr>
                <w:rFonts w:ascii="Times New Roman" w:hAnsi="Times New Roman" w:cs="Times New Roman"/>
                <w:color w:val="000000"/>
                <w:sz w:val="24"/>
                <w:szCs w:val="24"/>
              </w:rPr>
            </w:pPr>
            <w:r w:rsidRPr="008E2BAE">
              <w:rPr>
                <w:rFonts w:ascii="Times New Roman" w:hAnsi="Times New Roman" w:cs="Times New Roman"/>
                <w:color w:val="000000"/>
                <w:sz w:val="24"/>
                <w:szCs w:val="24"/>
              </w:rPr>
              <w:t>3.6018</w:t>
            </w:r>
          </w:p>
        </w:tc>
      </w:tr>
      <w:tr w:rsidR="00DB11CE" w:rsidRPr="00884D28" w:rsidTr="00D91332">
        <w:tc>
          <w:tcPr>
            <w:tcW w:w="1394"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ASII</w:t>
            </w:r>
          </w:p>
        </w:tc>
        <w:tc>
          <w:tcPr>
            <w:tcW w:w="1931" w:type="dxa"/>
            <w:vAlign w:val="bottom"/>
          </w:tcPr>
          <w:p w:rsidR="00DB11CE" w:rsidRPr="00FF47F3" w:rsidRDefault="00D91332"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4,</w:t>
            </w:r>
            <w:r w:rsidR="00DB11CE" w:rsidRPr="00FF47F3">
              <w:rPr>
                <w:rFonts w:ascii="Times New Roman" w:hAnsi="Times New Roman" w:cs="Times New Roman"/>
                <w:color w:val="000000"/>
                <w:sz w:val="24"/>
                <w:szCs w:val="24"/>
              </w:rPr>
              <w:t>525</w:t>
            </w:r>
          </w:p>
        </w:tc>
        <w:tc>
          <w:tcPr>
            <w:tcW w:w="1429" w:type="dxa"/>
            <w:vAlign w:val="bottom"/>
          </w:tcPr>
          <w:p w:rsidR="00DB11CE" w:rsidRPr="00FF47F3" w:rsidRDefault="00DB11CE" w:rsidP="00DB11CE">
            <w:pPr>
              <w:jc w:val="center"/>
              <w:rPr>
                <w:rFonts w:ascii="Times New Roman" w:hAnsi="Times New Roman" w:cs="Times New Roman"/>
                <w:color w:val="000000"/>
                <w:sz w:val="24"/>
                <w:szCs w:val="24"/>
              </w:rPr>
            </w:pPr>
            <w:r w:rsidRPr="00FF47F3">
              <w:rPr>
                <w:rFonts w:ascii="Times New Roman" w:hAnsi="Times New Roman" w:cs="Times New Roman"/>
                <w:color w:val="000000"/>
                <w:sz w:val="24"/>
                <w:szCs w:val="24"/>
              </w:rPr>
              <w:t>0.6556</w:t>
            </w:r>
          </w:p>
        </w:tc>
      </w:tr>
      <w:tr w:rsidR="00DB11CE" w:rsidRPr="00884D28" w:rsidTr="00D91332">
        <w:tc>
          <w:tcPr>
            <w:tcW w:w="1394"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DVLA</w:t>
            </w:r>
          </w:p>
        </w:tc>
        <w:tc>
          <w:tcPr>
            <w:tcW w:w="1931" w:type="dxa"/>
            <w:vAlign w:val="bottom"/>
          </w:tcPr>
          <w:p w:rsidR="00DB11CE" w:rsidRPr="00FF47F3" w:rsidRDefault="00D91332"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FF47F3">
              <w:rPr>
                <w:rFonts w:ascii="Times New Roman" w:hAnsi="Times New Roman" w:cs="Times New Roman"/>
                <w:color w:val="000000"/>
                <w:sz w:val="24"/>
                <w:szCs w:val="24"/>
              </w:rPr>
              <w:t>15,031,236</w:t>
            </w:r>
          </w:p>
        </w:tc>
        <w:tc>
          <w:tcPr>
            <w:tcW w:w="1429" w:type="dxa"/>
            <w:vAlign w:val="bottom"/>
          </w:tcPr>
          <w:p w:rsidR="00DB11CE" w:rsidRPr="00FF47F3" w:rsidRDefault="00DB11CE" w:rsidP="00DB11CE">
            <w:pPr>
              <w:jc w:val="center"/>
              <w:rPr>
                <w:rFonts w:ascii="Times New Roman" w:hAnsi="Times New Roman" w:cs="Times New Roman"/>
                <w:color w:val="000000"/>
                <w:sz w:val="24"/>
                <w:szCs w:val="24"/>
              </w:rPr>
            </w:pPr>
            <w:r w:rsidRPr="00FF47F3">
              <w:rPr>
                <w:rFonts w:ascii="Times New Roman" w:hAnsi="Times New Roman" w:cs="Times New Roman"/>
                <w:color w:val="000000"/>
                <w:sz w:val="24"/>
                <w:szCs w:val="24"/>
              </w:rPr>
              <w:t>7.1770</w:t>
            </w:r>
          </w:p>
        </w:tc>
      </w:tr>
      <w:tr w:rsidR="00DB11CE" w:rsidRPr="00884D28" w:rsidTr="00D91332">
        <w:tc>
          <w:tcPr>
            <w:tcW w:w="1394"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MERK</w:t>
            </w:r>
          </w:p>
        </w:tc>
        <w:tc>
          <w:tcPr>
            <w:tcW w:w="1931" w:type="dxa"/>
            <w:vAlign w:val="bottom"/>
          </w:tcPr>
          <w:p w:rsidR="00DB11CE" w:rsidRPr="00FF47F3" w:rsidRDefault="00DB11CE" w:rsidP="007D093E">
            <w:pPr>
              <w:jc w:val="right"/>
              <w:rPr>
                <w:rFonts w:ascii="Times New Roman" w:hAnsi="Times New Roman" w:cs="Times New Roman"/>
                <w:color w:val="000000"/>
                <w:sz w:val="24"/>
                <w:szCs w:val="24"/>
              </w:rPr>
            </w:pPr>
            <w:r w:rsidRPr="00FF47F3">
              <w:rPr>
                <w:rFonts w:ascii="Times New Roman" w:hAnsi="Times New Roman" w:cs="Times New Roman"/>
                <w:color w:val="000000"/>
                <w:sz w:val="24"/>
                <w:szCs w:val="24"/>
              </w:rPr>
              <w:t>979,673</w:t>
            </w:r>
          </w:p>
        </w:tc>
        <w:tc>
          <w:tcPr>
            <w:tcW w:w="1429" w:type="dxa"/>
            <w:vAlign w:val="bottom"/>
          </w:tcPr>
          <w:p w:rsidR="00DB11CE" w:rsidRPr="00FF47F3" w:rsidRDefault="00DB11CE" w:rsidP="00DB11CE">
            <w:pPr>
              <w:jc w:val="center"/>
              <w:rPr>
                <w:rFonts w:ascii="Times New Roman" w:hAnsi="Times New Roman" w:cs="Times New Roman"/>
                <w:color w:val="000000"/>
                <w:sz w:val="24"/>
                <w:szCs w:val="24"/>
              </w:rPr>
            </w:pPr>
            <w:r w:rsidRPr="00FF47F3">
              <w:rPr>
                <w:rFonts w:ascii="Times New Roman" w:hAnsi="Times New Roman" w:cs="Times New Roman"/>
                <w:color w:val="000000"/>
                <w:sz w:val="24"/>
                <w:szCs w:val="24"/>
              </w:rPr>
              <w:t>5.9911</w:t>
            </w:r>
          </w:p>
        </w:tc>
      </w:tr>
      <w:tr w:rsidR="00DB11CE" w:rsidRPr="00884D28" w:rsidTr="00D91332">
        <w:tc>
          <w:tcPr>
            <w:tcW w:w="1394"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ROTI</w:t>
            </w:r>
          </w:p>
        </w:tc>
        <w:tc>
          <w:tcPr>
            <w:tcW w:w="1931" w:type="dxa"/>
            <w:vAlign w:val="bottom"/>
          </w:tcPr>
          <w:p w:rsidR="00DB11CE" w:rsidRPr="00FF47F3" w:rsidRDefault="00D91332"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FF47F3">
              <w:rPr>
                <w:rFonts w:ascii="Times New Roman" w:hAnsi="Times New Roman" w:cs="Times New Roman"/>
                <w:color w:val="000000"/>
                <w:sz w:val="24"/>
                <w:szCs w:val="24"/>
              </w:rPr>
              <w:t>62,295,673,598</w:t>
            </w:r>
          </w:p>
        </w:tc>
        <w:tc>
          <w:tcPr>
            <w:tcW w:w="1429" w:type="dxa"/>
            <w:vAlign w:val="bottom"/>
          </w:tcPr>
          <w:p w:rsidR="00DB11CE" w:rsidRPr="00FF47F3" w:rsidRDefault="00DB11CE" w:rsidP="00DB11CE">
            <w:pPr>
              <w:jc w:val="center"/>
              <w:rPr>
                <w:rFonts w:ascii="Times New Roman" w:hAnsi="Times New Roman" w:cs="Times New Roman"/>
                <w:color w:val="000000"/>
                <w:sz w:val="24"/>
                <w:szCs w:val="24"/>
              </w:rPr>
            </w:pPr>
            <w:r w:rsidRPr="00FF47F3">
              <w:rPr>
                <w:rFonts w:ascii="Times New Roman" w:hAnsi="Times New Roman" w:cs="Times New Roman"/>
                <w:color w:val="000000"/>
                <w:sz w:val="24"/>
                <w:szCs w:val="24"/>
              </w:rPr>
              <w:t>10.7945</w:t>
            </w:r>
          </w:p>
        </w:tc>
      </w:tr>
      <w:tr w:rsidR="00DB11CE" w:rsidRPr="00884D28" w:rsidTr="00D91332">
        <w:tc>
          <w:tcPr>
            <w:tcW w:w="1394"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RICY</w:t>
            </w:r>
          </w:p>
        </w:tc>
        <w:tc>
          <w:tcPr>
            <w:tcW w:w="1931" w:type="dxa"/>
            <w:vAlign w:val="bottom"/>
          </w:tcPr>
          <w:p w:rsidR="00DB11CE" w:rsidRPr="00FF47F3" w:rsidRDefault="00D91332"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FF47F3">
              <w:rPr>
                <w:rFonts w:ascii="Times New Roman" w:hAnsi="Times New Roman" w:cs="Times New Roman"/>
                <w:color w:val="000000"/>
                <w:sz w:val="24"/>
                <w:szCs w:val="24"/>
              </w:rPr>
              <w:t>2,798,266,397</w:t>
            </w:r>
          </w:p>
        </w:tc>
        <w:tc>
          <w:tcPr>
            <w:tcW w:w="1429" w:type="dxa"/>
            <w:vAlign w:val="bottom"/>
          </w:tcPr>
          <w:p w:rsidR="00DB11CE" w:rsidRPr="00FF47F3" w:rsidRDefault="00DB11CE" w:rsidP="00DB11CE">
            <w:pPr>
              <w:jc w:val="center"/>
              <w:rPr>
                <w:rFonts w:ascii="Times New Roman" w:hAnsi="Times New Roman" w:cs="Times New Roman"/>
                <w:color w:val="000000"/>
                <w:sz w:val="24"/>
                <w:szCs w:val="24"/>
              </w:rPr>
            </w:pPr>
            <w:r w:rsidRPr="00FF47F3">
              <w:rPr>
                <w:rFonts w:ascii="Times New Roman" w:hAnsi="Times New Roman" w:cs="Times New Roman"/>
                <w:color w:val="000000"/>
                <w:sz w:val="24"/>
                <w:szCs w:val="24"/>
              </w:rPr>
              <w:t>9.4469</w:t>
            </w:r>
          </w:p>
        </w:tc>
      </w:tr>
      <w:tr w:rsidR="00DB11CE" w:rsidRPr="00884D28" w:rsidTr="00D91332">
        <w:tc>
          <w:tcPr>
            <w:tcW w:w="1394"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TALF</w:t>
            </w:r>
          </w:p>
        </w:tc>
        <w:tc>
          <w:tcPr>
            <w:tcW w:w="1931" w:type="dxa"/>
            <w:vAlign w:val="bottom"/>
          </w:tcPr>
          <w:p w:rsidR="00DB11CE" w:rsidRPr="00FF47F3" w:rsidRDefault="00D91332"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FF47F3">
              <w:rPr>
                <w:rFonts w:ascii="Times New Roman" w:hAnsi="Times New Roman" w:cs="Times New Roman"/>
                <w:color w:val="000000"/>
                <w:sz w:val="24"/>
                <w:szCs w:val="24"/>
              </w:rPr>
              <w:t>37,086,147</w:t>
            </w:r>
          </w:p>
        </w:tc>
        <w:tc>
          <w:tcPr>
            <w:tcW w:w="1429" w:type="dxa"/>
            <w:vAlign w:val="bottom"/>
          </w:tcPr>
          <w:p w:rsidR="00DB11CE" w:rsidRPr="00FF47F3" w:rsidRDefault="00DB11CE" w:rsidP="00DB11CE">
            <w:pPr>
              <w:jc w:val="center"/>
              <w:rPr>
                <w:rFonts w:ascii="Times New Roman" w:hAnsi="Times New Roman" w:cs="Times New Roman"/>
                <w:color w:val="000000"/>
                <w:sz w:val="24"/>
                <w:szCs w:val="24"/>
              </w:rPr>
            </w:pPr>
            <w:r w:rsidRPr="00FF47F3">
              <w:rPr>
                <w:rFonts w:ascii="Times New Roman" w:hAnsi="Times New Roman" w:cs="Times New Roman"/>
                <w:color w:val="000000"/>
                <w:sz w:val="24"/>
                <w:szCs w:val="24"/>
              </w:rPr>
              <w:t>7.5692</w:t>
            </w:r>
          </w:p>
        </w:tc>
      </w:tr>
      <w:tr w:rsidR="00DB11CE" w:rsidRPr="00884D28" w:rsidTr="00D91332">
        <w:tc>
          <w:tcPr>
            <w:tcW w:w="1394"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UNVR</w:t>
            </w:r>
          </w:p>
        </w:tc>
        <w:tc>
          <w:tcPr>
            <w:tcW w:w="1931" w:type="dxa"/>
            <w:vAlign w:val="bottom"/>
          </w:tcPr>
          <w:p w:rsidR="00DB11CE" w:rsidRPr="00FF47F3" w:rsidRDefault="00DB11CE" w:rsidP="007D093E">
            <w:pPr>
              <w:jc w:val="right"/>
              <w:rPr>
                <w:rFonts w:ascii="Times New Roman" w:hAnsi="Times New Roman" w:cs="Times New Roman"/>
                <w:color w:val="000000"/>
                <w:sz w:val="24"/>
                <w:szCs w:val="24"/>
              </w:rPr>
            </w:pPr>
            <w:r>
              <w:rPr>
                <w:rFonts w:ascii="Times New Roman" w:hAnsi="Times New Roman" w:cs="Times New Roman"/>
                <w:color w:val="000000"/>
                <w:sz w:val="24"/>
                <w:szCs w:val="24"/>
              </w:rPr>
              <w:t>390,838</w:t>
            </w:r>
          </w:p>
        </w:tc>
        <w:tc>
          <w:tcPr>
            <w:tcW w:w="1429" w:type="dxa"/>
            <w:vAlign w:val="bottom"/>
          </w:tcPr>
          <w:p w:rsidR="00DB11CE" w:rsidRPr="00FF47F3" w:rsidRDefault="00DB11CE" w:rsidP="00DB11CE">
            <w:pPr>
              <w:jc w:val="center"/>
              <w:rPr>
                <w:rFonts w:ascii="Times New Roman" w:hAnsi="Times New Roman" w:cs="Times New Roman"/>
                <w:color w:val="000000"/>
                <w:sz w:val="24"/>
                <w:szCs w:val="24"/>
              </w:rPr>
            </w:pPr>
            <w:r>
              <w:rPr>
                <w:rFonts w:ascii="Times New Roman" w:hAnsi="Times New Roman" w:cs="Times New Roman"/>
                <w:color w:val="000000"/>
                <w:sz w:val="24"/>
                <w:szCs w:val="24"/>
              </w:rPr>
              <w:t>5.5920</w:t>
            </w:r>
          </w:p>
        </w:tc>
      </w:tr>
    </w:tbl>
    <w:p w:rsidR="00DB11CE" w:rsidRDefault="00DB11CE" w:rsidP="00DB11CE">
      <w:pPr>
        <w:rPr>
          <w:rFonts w:ascii="Times New Roman" w:hAnsi="Times New Roman"/>
          <w:b/>
          <w:sz w:val="24"/>
          <w:szCs w:val="24"/>
        </w:rPr>
      </w:pPr>
    </w:p>
    <w:p w:rsidR="00DB11CE" w:rsidRDefault="004328E5" w:rsidP="00DB11CE">
      <w:pPr>
        <w:rPr>
          <w:rFonts w:ascii="Times New Roman" w:hAnsi="Times New Roman"/>
          <w:b/>
          <w:sz w:val="24"/>
          <w:szCs w:val="24"/>
        </w:rPr>
      </w:pPr>
      <w:r>
        <w:rPr>
          <w:rFonts w:ascii="Times New Roman" w:hAnsi="Times New Roman"/>
          <w:b/>
          <w:sz w:val="24"/>
          <w:szCs w:val="24"/>
        </w:rPr>
        <w:t>Lampiran 4</w:t>
      </w:r>
    </w:p>
    <w:p w:rsidR="00DB11CE" w:rsidRPr="008E2BAE" w:rsidRDefault="00DB11CE" w:rsidP="00DB11CE">
      <w:pPr>
        <w:rPr>
          <w:rFonts w:ascii="Times New Roman" w:hAnsi="Times New Roman"/>
          <w:b/>
          <w:i/>
          <w:sz w:val="24"/>
          <w:szCs w:val="24"/>
        </w:rPr>
      </w:pPr>
      <w:r w:rsidRPr="008E2BAE">
        <w:rPr>
          <w:rFonts w:ascii="Times New Roman" w:hAnsi="Times New Roman"/>
          <w:b/>
          <w:sz w:val="24"/>
          <w:szCs w:val="24"/>
        </w:rPr>
        <w:t>Variabel</w:t>
      </w:r>
      <w:r>
        <w:rPr>
          <w:rFonts w:ascii="Times New Roman" w:hAnsi="Times New Roman"/>
          <w:b/>
          <w:i/>
          <w:sz w:val="24"/>
          <w:szCs w:val="24"/>
        </w:rPr>
        <w:t xml:space="preserve"> </w:t>
      </w:r>
      <w:r w:rsidRPr="008E2BAE">
        <w:rPr>
          <w:rFonts w:ascii="Times New Roman" w:hAnsi="Times New Roman"/>
          <w:b/>
          <w:i/>
          <w:sz w:val="24"/>
          <w:szCs w:val="24"/>
        </w:rPr>
        <w:t>Tunneling Incentive</w:t>
      </w:r>
    </w:p>
    <w:p w:rsidR="00DB11CE" w:rsidRDefault="00DB11CE" w:rsidP="00DB11CE">
      <w:pPr>
        <w:rPr>
          <w:rFonts w:ascii="Times New Roman" w:hAnsi="Times New Roman"/>
          <w:b/>
          <w:sz w:val="24"/>
          <w:szCs w:val="24"/>
        </w:rPr>
      </w:pPr>
      <w:r>
        <w:rPr>
          <w:rFonts w:ascii="Times New Roman" w:hAnsi="Times New Roman"/>
          <w:b/>
          <w:sz w:val="24"/>
          <w:szCs w:val="24"/>
        </w:rPr>
        <w:t>Periode 2015, 2016, dan 2017</w:t>
      </w:r>
    </w:p>
    <w:tbl>
      <w:tblPr>
        <w:tblStyle w:val="TableGrid"/>
        <w:tblW w:w="0" w:type="auto"/>
        <w:tblLook w:val="04A0" w:firstRow="1" w:lastRow="0" w:firstColumn="1" w:lastColumn="0" w:noHBand="0" w:noVBand="1"/>
      </w:tblPr>
      <w:tblGrid>
        <w:gridCol w:w="1496"/>
        <w:gridCol w:w="1930"/>
        <w:gridCol w:w="1481"/>
        <w:gridCol w:w="1481"/>
        <w:gridCol w:w="1481"/>
        <w:gridCol w:w="1481"/>
      </w:tblGrid>
      <w:tr w:rsidR="00DB11CE" w:rsidTr="00DB11CE">
        <w:tc>
          <w:tcPr>
            <w:tcW w:w="1496" w:type="dxa"/>
            <w:vMerge w:val="restart"/>
          </w:tcPr>
          <w:p w:rsidR="00DB11CE" w:rsidRDefault="00DB11CE" w:rsidP="00DB11CE">
            <w:pPr>
              <w:rPr>
                <w:rFonts w:ascii="Times New Roman" w:hAnsi="Times New Roman"/>
                <w:b/>
                <w:sz w:val="24"/>
                <w:szCs w:val="24"/>
              </w:rPr>
            </w:pPr>
            <w:r>
              <w:rPr>
                <w:rFonts w:ascii="Times New Roman" w:hAnsi="Times New Roman"/>
                <w:b/>
                <w:sz w:val="24"/>
                <w:szCs w:val="24"/>
              </w:rPr>
              <w:t>Kode</w:t>
            </w:r>
          </w:p>
        </w:tc>
        <w:tc>
          <w:tcPr>
            <w:tcW w:w="1930" w:type="dxa"/>
          </w:tcPr>
          <w:p w:rsidR="00DB11CE" w:rsidRDefault="00DB11CE" w:rsidP="00DB11CE">
            <w:pPr>
              <w:rPr>
                <w:rFonts w:ascii="Times New Roman" w:hAnsi="Times New Roman"/>
                <w:b/>
                <w:sz w:val="24"/>
                <w:szCs w:val="24"/>
              </w:rPr>
            </w:pPr>
            <w:r>
              <w:rPr>
                <w:rFonts w:ascii="Times New Roman" w:hAnsi="Times New Roman"/>
                <w:b/>
                <w:sz w:val="24"/>
                <w:szCs w:val="24"/>
              </w:rPr>
              <w:t>2015</w:t>
            </w:r>
          </w:p>
        </w:tc>
        <w:tc>
          <w:tcPr>
            <w:tcW w:w="1481" w:type="dxa"/>
            <w:vMerge w:val="restart"/>
          </w:tcPr>
          <w:p w:rsidR="00DB11CE" w:rsidRDefault="00DB11CE" w:rsidP="00DB11CE">
            <w:pPr>
              <w:rPr>
                <w:rFonts w:ascii="Times New Roman" w:hAnsi="Times New Roman"/>
                <w:b/>
                <w:sz w:val="24"/>
                <w:szCs w:val="24"/>
              </w:rPr>
            </w:pPr>
            <w:r>
              <w:rPr>
                <w:rFonts w:ascii="Times New Roman" w:hAnsi="Times New Roman"/>
                <w:b/>
                <w:sz w:val="24"/>
                <w:szCs w:val="24"/>
              </w:rPr>
              <w:t>Kode</w:t>
            </w:r>
          </w:p>
        </w:tc>
        <w:tc>
          <w:tcPr>
            <w:tcW w:w="1481" w:type="dxa"/>
          </w:tcPr>
          <w:p w:rsidR="00DB11CE" w:rsidRDefault="00DB11CE" w:rsidP="00DB11CE">
            <w:pPr>
              <w:rPr>
                <w:rFonts w:ascii="Times New Roman" w:hAnsi="Times New Roman"/>
                <w:b/>
                <w:sz w:val="24"/>
                <w:szCs w:val="24"/>
              </w:rPr>
            </w:pPr>
            <w:r>
              <w:rPr>
                <w:rFonts w:ascii="Times New Roman" w:hAnsi="Times New Roman"/>
                <w:b/>
                <w:sz w:val="24"/>
                <w:szCs w:val="24"/>
              </w:rPr>
              <w:t>2016</w:t>
            </w:r>
          </w:p>
        </w:tc>
        <w:tc>
          <w:tcPr>
            <w:tcW w:w="1481" w:type="dxa"/>
            <w:vMerge w:val="restart"/>
          </w:tcPr>
          <w:p w:rsidR="00DB11CE" w:rsidRDefault="00AC48DA" w:rsidP="00DB11CE">
            <w:pPr>
              <w:rPr>
                <w:rFonts w:ascii="Times New Roman" w:hAnsi="Times New Roman"/>
                <w:b/>
                <w:sz w:val="24"/>
                <w:szCs w:val="24"/>
              </w:rPr>
            </w:pPr>
            <w:r>
              <w:rPr>
                <w:rFonts w:ascii="Times New Roman" w:hAnsi="Times New Roman"/>
                <w:b/>
                <w:sz w:val="24"/>
                <w:szCs w:val="24"/>
              </w:rPr>
              <w:t>K</w:t>
            </w:r>
            <w:r w:rsidR="00DB11CE">
              <w:rPr>
                <w:rFonts w:ascii="Times New Roman" w:hAnsi="Times New Roman"/>
                <w:b/>
                <w:sz w:val="24"/>
                <w:szCs w:val="24"/>
              </w:rPr>
              <w:t>ode</w:t>
            </w:r>
          </w:p>
        </w:tc>
        <w:tc>
          <w:tcPr>
            <w:tcW w:w="1481" w:type="dxa"/>
          </w:tcPr>
          <w:p w:rsidR="00DB11CE" w:rsidRDefault="00DB11CE" w:rsidP="00DB11CE">
            <w:pPr>
              <w:rPr>
                <w:rFonts w:ascii="Times New Roman" w:hAnsi="Times New Roman"/>
                <w:b/>
                <w:sz w:val="24"/>
                <w:szCs w:val="24"/>
              </w:rPr>
            </w:pPr>
            <w:r>
              <w:rPr>
                <w:rFonts w:ascii="Times New Roman" w:hAnsi="Times New Roman"/>
                <w:b/>
                <w:sz w:val="24"/>
                <w:szCs w:val="24"/>
              </w:rPr>
              <w:t>2017</w:t>
            </w:r>
          </w:p>
        </w:tc>
      </w:tr>
      <w:tr w:rsidR="00DB11CE" w:rsidTr="00DB11CE">
        <w:tc>
          <w:tcPr>
            <w:tcW w:w="1496" w:type="dxa"/>
            <w:vMerge/>
          </w:tcPr>
          <w:p w:rsidR="00DB11CE" w:rsidRDefault="00DB11CE" w:rsidP="00DB11CE">
            <w:pPr>
              <w:rPr>
                <w:rFonts w:ascii="Times New Roman" w:hAnsi="Times New Roman"/>
                <w:b/>
                <w:sz w:val="24"/>
                <w:szCs w:val="24"/>
              </w:rPr>
            </w:pPr>
          </w:p>
        </w:tc>
        <w:tc>
          <w:tcPr>
            <w:tcW w:w="1930" w:type="dxa"/>
          </w:tcPr>
          <w:p w:rsidR="00DB11CE" w:rsidRPr="002648B6" w:rsidRDefault="00DB11CE" w:rsidP="00DB11CE">
            <w:pPr>
              <w:rPr>
                <w:rFonts w:ascii="Times New Roman" w:hAnsi="Times New Roman"/>
                <w:b/>
                <w:i/>
                <w:sz w:val="24"/>
                <w:szCs w:val="24"/>
              </w:rPr>
            </w:pPr>
            <w:r w:rsidRPr="002648B6">
              <w:rPr>
                <w:rFonts w:ascii="Times New Roman" w:hAnsi="Times New Roman"/>
                <w:b/>
                <w:i/>
                <w:sz w:val="24"/>
                <w:szCs w:val="24"/>
              </w:rPr>
              <w:t>Tunneling incentive</w:t>
            </w:r>
          </w:p>
        </w:tc>
        <w:tc>
          <w:tcPr>
            <w:tcW w:w="1481" w:type="dxa"/>
            <w:vMerge/>
          </w:tcPr>
          <w:p w:rsidR="00DB11CE" w:rsidRDefault="00DB11CE" w:rsidP="00DB11CE">
            <w:pPr>
              <w:rPr>
                <w:rFonts w:ascii="Times New Roman" w:hAnsi="Times New Roman"/>
                <w:b/>
                <w:sz w:val="24"/>
                <w:szCs w:val="24"/>
              </w:rPr>
            </w:pPr>
          </w:p>
        </w:tc>
        <w:tc>
          <w:tcPr>
            <w:tcW w:w="1481" w:type="dxa"/>
          </w:tcPr>
          <w:p w:rsidR="00DB11CE" w:rsidRDefault="00DB11CE" w:rsidP="00DB11CE">
            <w:pPr>
              <w:rPr>
                <w:rFonts w:ascii="Times New Roman" w:hAnsi="Times New Roman"/>
                <w:b/>
                <w:sz w:val="24"/>
                <w:szCs w:val="24"/>
              </w:rPr>
            </w:pPr>
            <w:r w:rsidRPr="002648B6">
              <w:rPr>
                <w:rFonts w:ascii="Times New Roman" w:hAnsi="Times New Roman"/>
                <w:b/>
                <w:i/>
                <w:sz w:val="24"/>
                <w:szCs w:val="24"/>
              </w:rPr>
              <w:t>Tunneling incentive</w:t>
            </w:r>
          </w:p>
        </w:tc>
        <w:tc>
          <w:tcPr>
            <w:tcW w:w="1481" w:type="dxa"/>
            <w:vMerge/>
          </w:tcPr>
          <w:p w:rsidR="00DB11CE" w:rsidRDefault="00DB11CE" w:rsidP="00DB11CE">
            <w:pPr>
              <w:rPr>
                <w:rFonts w:ascii="Times New Roman" w:hAnsi="Times New Roman"/>
                <w:b/>
                <w:sz w:val="24"/>
                <w:szCs w:val="24"/>
              </w:rPr>
            </w:pPr>
          </w:p>
        </w:tc>
        <w:tc>
          <w:tcPr>
            <w:tcW w:w="1481" w:type="dxa"/>
          </w:tcPr>
          <w:p w:rsidR="00DB11CE" w:rsidRDefault="00DB11CE" w:rsidP="00DB11CE">
            <w:pPr>
              <w:rPr>
                <w:rFonts w:ascii="Times New Roman" w:hAnsi="Times New Roman"/>
                <w:b/>
                <w:sz w:val="24"/>
                <w:szCs w:val="24"/>
              </w:rPr>
            </w:pPr>
            <w:r w:rsidRPr="002648B6">
              <w:rPr>
                <w:rFonts w:ascii="Times New Roman" w:hAnsi="Times New Roman"/>
                <w:b/>
                <w:i/>
                <w:sz w:val="24"/>
                <w:szCs w:val="24"/>
              </w:rPr>
              <w:t>Tunneling incentive</w:t>
            </w:r>
          </w:p>
        </w:tc>
      </w:tr>
      <w:tr w:rsidR="00DB11CE" w:rsidTr="00DB11CE">
        <w:tc>
          <w:tcPr>
            <w:tcW w:w="1496"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ADES</w:t>
            </w:r>
          </w:p>
        </w:tc>
        <w:tc>
          <w:tcPr>
            <w:tcW w:w="1930"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91.94</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ADES</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91.52</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ADES</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91.52</w:t>
            </w:r>
          </w:p>
        </w:tc>
      </w:tr>
      <w:tr w:rsidR="00DB11CE" w:rsidTr="00DB11CE">
        <w:tc>
          <w:tcPr>
            <w:tcW w:w="1496"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lastRenderedPageBreak/>
              <w:t>AKPI</w:t>
            </w:r>
          </w:p>
        </w:tc>
        <w:tc>
          <w:tcPr>
            <w:tcW w:w="1930"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18.92</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AKPI</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18.92</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AKPI</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3.37</w:t>
            </w:r>
          </w:p>
        </w:tc>
      </w:tr>
      <w:tr w:rsidR="00DB11CE" w:rsidTr="00DB11CE">
        <w:tc>
          <w:tcPr>
            <w:tcW w:w="1496"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AMFG</w:t>
            </w:r>
          </w:p>
        </w:tc>
        <w:tc>
          <w:tcPr>
            <w:tcW w:w="1930"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43.86</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AMFG</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43.86</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AMFG</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43.86</w:t>
            </w:r>
          </w:p>
        </w:tc>
      </w:tr>
      <w:tr w:rsidR="00DB11CE" w:rsidTr="00DB11CE">
        <w:tc>
          <w:tcPr>
            <w:tcW w:w="1496"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ASII</w:t>
            </w:r>
          </w:p>
        </w:tc>
        <w:tc>
          <w:tcPr>
            <w:tcW w:w="1930"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50.11</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ASII</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50.11</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ASII</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50.11</w:t>
            </w:r>
          </w:p>
        </w:tc>
      </w:tr>
      <w:tr w:rsidR="00DB11CE" w:rsidTr="00DB11CE">
        <w:tc>
          <w:tcPr>
            <w:tcW w:w="1496"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DVLA</w:t>
            </w:r>
          </w:p>
        </w:tc>
        <w:tc>
          <w:tcPr>
            <w:tcW w:w="1930" w:type="dxa"/>
            <w:vAlign w:val="bottom"/>
          </w:tcPr>
          <w:p w:rsidR="00DB11CE" w:rsidRPr="003C6301" w:rsidRDefault="007D093E" w:rsidP="007D093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3C6301">
              <w:rPr>
                <w:rFonts w:ascii="Times New Roman" w:hAnsi="Times New Roman" w:cs="Times New Roman"/>
                <w:color w:val="000000"/>
                <w:sz w:val="24"/>
                <w:szCs w:val="24"/>
              </w:rPr>
              <w:t>93</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DVLA</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92.46</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DVLA</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92.46</w:t>
            </w:r>
          </w:p>
        </w:tc>
      </w:tr>
      <w:tr w:rsidR="00DB11CE" w:rsidTr="00DB11CE">
        <w:tc>
          <w:tcPr>
            <w:tcW w:w="1496"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MERK</w:t>
            </w:r>
          </w:p>
        </w:tc>
        <w:tc>
          <w:tcPr>
            <w:tcW w:w="1930"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73.99</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MERK</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73.99</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MERK</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73.99</w:t>
            </w:r>
          </w:p>
        </w:tc>
      </w:tr>
      <w:tr w:rsidR="00DB11CE" w:rsidTr="00DB11CE">
        <w:tc>
          <w:tcPr>
            <w:tcW w:w="1496"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ROTI</w:t>
            </w:r>
          </w:p>
        </w:tc>
        <w:tc>
          <w:tcPr>
            <w:tcW w:w="1930" w:type="dxa"/>
            <w:vAlign w:val="bottom"/>
          </w:tcPr>
          <w:p w:rsidR="00DB11CE" w:rsidRPr="003C6301" w:rsidRDefault="007D093E" w:rsidP="007D093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3C6301">
              <w:rPr>
                <w:rFonts w:ascii="Times New Roman" w:hAnsi="Times New Roman" w:cs="Times New Roman"/>
                <w:color w:val="000000"/>
                <w:sz w:val="24"/>
                <w:szCs w:val="24"/>
              </w:rPr>
              <w:t>27</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ROTI</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25.12</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ROTI</w:t>
            </w:r>
          </w:p>
        </w:tc>
        <w:tc>
          <w:tcPr>
            <w:tcW w:w="1481" w:type="dxa"/>
            <w:vAlign w:val="bottom"/>
          </w:tcPr>
          <w:p w:rsidR="00DB11CE" w:rsidRPr="003C6301" w:rsidRDefault="007D093E" w:rsidP="007D093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sidRPr="003C6301">
              <w:rPr>
                <w:rFonts w:ascii="Times New Roman" w:hAnsi="Times New Roman" w:cs="Times New Roman"/>
                <w:color w:val="000000"/>
                <w:sz w:val="24"/>
                <w:szCs w:val="24"/>
              </w:rPr>
              <w:t>21</w:t>
            </w:r>
          </w:p>
        </w:tc>
      </w:tr>
      <w:tr w:rsidR="00DB11CE" w:rsidTr="00DB11CE">
        <w:tc>
          <w:tcPr>
            <w:tcW w:w="1496"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RICY</w:t>
            </w:r>
          </w:p>
        </w:tc>
        <w:tc>
          <w:tcPr>
            <w:tcW w:w="1930"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19.48</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RICY</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19.48</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RICY</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19.48</w:t>
            </w:r>
          </w:p>
        </w:tc>
      </w:tr>
      <w:tr w:rsidR="00DB11CE" w:rsidTr="00DB11CE">
        <w:tc>
          <w:tcPr>
            <w:tcW w:w="1496"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TALF</w:t>
            </w:r>
          </w:p>
        </w:tc>
        <w:tc>
          <w:tcPr>
            <w:tcW w:w="1930"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11.27</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TALF</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11.24</w:t>
            </w:r>
          </w:p>
        </w:tc>
        <w:tc>
          <w:tcPr>
            <w:tcW w:w="1481" w:type="dxa"/>
          </w:tcPr>
          <w:p w:rsidR="00DB11CE" w:rsidRPr="003C6301" w:rsidRDefault="00DB11CE" w:rsidP="00DB11CE">
            <w:pPr>
              <w:spacing w:line="480" w:lineRule="auto"/>
              <w:rPr>
                <w:rFonts w:ascii="Times New Roman" w:hAnsi="Times New Roman" w:cs="Times New Roman"/>
                <w:sz w:val="24"/>
                <w:szCs w:val="24"/>
              </w:rPr>
            </w:pPr>
            <w:r w:rsidRPr="003C6301">
              <w:rPr>
                <w:rFonts w:ascii="Times New Roman" w:hAnsi="Times New Roman" w:cs="Times New Roman"/>
                <w:sz w:val="24"/>
                <w:szCs w:val="24"/>
              </w:rPr>
              <w:t>TALF</w:t>
            </w:r>
          </w:p>
        </w:tc>
        <w:tc>
          <w:tcPr>
            <w:tcW w:w="1481" w:type="dxa"/>
            <w:vAlign w:val="bottom"/>
          </w:tcPr>
          <w:p w:rsidR="00DB11CE" w:rsidRPr="003C6301" w:rsidRDefault="00DB11CE" w:rsidP="00DB11CE">
            <w:pPr>
              <w:jc w:val="center"/>
              <w:rPr>
                <w:rFonts w:ascii="Times New Roman" w:hAnsi="Times New Roman" w:cs="Times New Roman"/>
                <w:color w:val="000000"/>
                <w:sz w:val="24"/>
                <w:szCs w:val="24"/>
              </w:rPr>
            </w:pPr>
            <w:r w:rsidRPr="003C6301">
              <w:rPr>
                <w:rFonts w:ascii="Times New Roman" w:hAnsi="Times New Roman" w:cs="Times New Roman"/>
                <w:color w:val="000000"/>
                <w:sz w:val="24"/>
                <w:szCs w:val="24"/>
              </w:rPr>
              <w:t>11.28</w:t>
            </w:r>
          </w:p>
        </w:tc>
      </w:tr>
      <w:tr w:rsidR="00DB11CE" w:rsidTr="00DB11CE">
        <w:tc>
          <w:tcPr>
            <w:tcW w:w="1496"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UNVR</w:t>
            </w:r>
          </w:p>
        </w:tc>
        <w:tc>
          <w:tcPr>
            <w:tcW w:w="1930" w:type="dxa"/>
            <w:vAlign w:val="bottom"/>
          </w:tcPr>
          <w:p w:rsidR="00DB11CE" w:rsidRPr="003C6301" w:rsidRDefault="007D093E" w:rsidP="007D093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Pr>
                <w:rFonts w:ascii="Times New Roman" w:hAnsi="Times New Roman" w:cs="Times New Roman"/>
                <w:color w:val="000000"/>
                <w:sz w:val="24"/>
                <w:szCs w:val="24"/>
              </w:rPr>
              <w:t>85</w:t>
            </w:r>
          </w:p>
        </w:tc>
        <w:tc>
          <w:tcPr>
            <w:tcW w:w="1481" w:type="dxa"/>
          </w:tcPr>
          <w:p w:rsidR="00DB11CE" w:rsidRPr="003C6301" w:rsidRDefault="00DB11CE" w:rsidP="00DB11CE">
            <w:pPr>
              <w:spacing w:line="480" w:lineRule="auto"/>
              <w:rPr>
                <w:rFonts w:ascii="Times New Roman" w:hAnsi="Times New Roman" w:cs="Times New Roman"/>
                <w:sz w:val="24"/>
                <w:szCs w:val="24"/>
              </w:rPr>
            </w:pPr>
            <w:r>
              <w:rPr>
                <w:rFonts w:ascii="Times New Roman" w:hAnsi="Times New Roman" w:cs="Times New Roman"/>
                <w:sz w:val="24"/>
                <w:szCs w:val="24"/>
              </w:rPr>
              <w:t>UNVR</w:t>
            </w:r>
          </w:p>
        </w:tc>
        <w:tc>
          <w:tcPr>
            <w:tcW w:w="1481" w:type="dxa"/>
            <w:vAlign w:val="bottom"/>
          </w:tcPr>
          <w:p w:rsidR="00DB11CE" w:rsidRPr="003C6301" w:rsidRDefault="007D093E" w:rsidP="007D093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Pr>
                <w:rFonts w:ascii="Times New Roman" w:hAnsi="Times New Roman" w:cs="Times New Roman"/>
                <w:color w:val="000000"/>
                <w:sz w:val="24"/>
                <w:szCs w:val="24"/>
              </w:rPr>
              <w:t>85</w:t>
            </w:r>
          </w:p>
        </w:tc>
        <w:tc>
          <w:tcPr>
            <w:tcW w:w="1481" w:type="dxa"/>
          </w:tcPr>
          <w:p w:rsidR="00DB11CE" w:rsidRPr="003C6301" w:rsidRDefault="00DB11CE" w:rsidP="00DB11CE">
            <w:pPr>
              <w:spacing w:line="480" w:lineRule="auto"/>
              <w:rPr>
                <w:rFonts w:ascii="Times New Roman" w:hAnsi="Times New Roman" w:cs="Times New Roman"/>
                <w:sz w:val="24"/>
                <w:szCs w:val="24"/>
              </w:rPr>
            </w:pPr>
            <w:r>
              <w:rPr>
                <w:rFonts w:ascii="Times New Roman" w:hAnsi="Times New Roman" w:cs="Times New Roman"/>
                <w:sz w:val="24"/>
                <w:szCs w:val="24"/>
              </w:rPr>
              <w:t>UNVR</w:t>
            </w:r>
          </w:p>
        </w:tc>
        <w:tc>
          <w:tcPr>
            <w:tcW w:w="1481" w:type="dxa"/>
            <w:vAlign w:val="bottom"/>
          </w:tcPr>
          <w:p w:rsidR="00DB11CE" w:rsidRPr="003C6301" w:rsidRDefault="007D093E" w:rsidP="007D093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B11CE">
              <w:rPr>
                <w:rFonts w:ascii="Times New Roman" w:hAnsi="Times New Roman" w:cs="Times New Roman"/>
                <w:color w:val="000000"/>
                <w:sz w:val="24"/>
                <w:szCs w:val="24"/>
              </w:rPr>
              <w:t>85</w:t>
            </w:r>
          </w:p>
        </w:tc>
      </w:tr>
    </w:tbl>
    <w:p w:rsidR="00DB11CE" w:rsidRDefault="00DB11CE" w:rsidP="00DB11CE">
      <w:pPr>
        <w:rPr>
          <w:rFonts w:ascii="Times New Roman" w:hAnsi="Times New Roman"/>
          <w:b/>
          <w:sz w:val="24"/>
          <w:szCs w:val="24"/>
        </w:rPr>
      </w:pPr>
    </w:p>
    <w:p w:rsidR="00DB11CE" w:rsidRDefault="004328E5" w:rsidP="00DB11CE">
      <w:pPr>
        <w:rPr>
          <w:rFonts w:ascii="Times New Roman" w:hAnsi="Times New Roman"/>
          <w:b/>
          <w:sz w:val="24"/>
          <w:szCs w:val="24"/>
        </w:rPr>
      </w:pPr>
      <w:r>
        <w:rPr>
          <w:rFonts w:ascii="Times New Roman" w:hAnsi="Times New Roman"/>
          <w:b/>
          <w:sz w:val="24"/>
          <w:szCs w:val="24"/>
        </w:rPr>
        <w:t>Lampiran 5</w:t>
      </w:r>
    </w:p>
    <w:p w:rsidR="00DB11CE" w:rsidRDefault="00DB11CE" w:rsidP="00DB11CE">
      <w:pPr>
        <w:rPr>
          <w:rFonts w:ascii="Times New Roman" w:hAnsi="Times New Roman"/>
          <w:b/>
          <w:sz w:val="24"/>
          <w:szCs w:val="24"/>
        </w:rPr>
      </w:pPr>
      <w:r>
        <w:rPr>
          <w:rFonts w:ascii="Times New Roman" w:hAnsi="Times New Roman"/>
          <w:b/>
          <w:sz w:val="24"/>
          <w:szCs w:val="24"/>
        </w:rPr>
        <w:t xml:space="preserve">Variabel </w:t>
      </w:r>
      <w:r w:rsidRPr="005A441A">
        <w:rPr>
          <w:rFonts w:ascii="Times New Roman" w:hAnsi="Times New Roman"/>
          <w:b/>
          <w:i/>
          <w:sz w:val="24"/>
          <w:szCs w:val="24"/>
        </w:rPr>
        <w:t>Size</w:t>
      </w:r>
    </w:p>
    <w:tbl>
      <w:tblPr>
        <w:tblStyle w:val="TableGrid"/>
        <w:tblW w:w="0" w:type="auto"/>
        <w:tblLayout w:type="fixed"/>
        <w:tblLook w:val="04A0" w:firstRow="1" w:lastRow="0" w:firstColumn="1" w:lastColumn="0" w:noHBand="0" w:noVBand="1"/>
      </w:tblPr>
      <w:tblGrid>
        <w:gridCol w:w="1165"/>
        <w:gridCol w:w="1980"/>
        <w:gridCol w:w="1530"/>
        <w:gridCol w:w="1890"/>
        <w:gridCol w:w="1620"/>
      </w:tblGrid>
      <w:tr w:rsidR="00DB11CE" w:rsidTr="00DB11CE">
        <w:tc>
          <w:tcPr>
            <w:tcW w:w="1165" w:type="dxa"/>
            <w:vMerge w:val="restart"/>
          </w:tcPr>
          <w:p w:rsidR="00DB11CE" w:rsidRDefault="00DB11CE" w:rsidP="00DB11CE">
            <w:pPr>
              <w:rPr>
                <w:rFonts w:ascii="Times New Roman" w:hAnsi="Times New Roman"/>
                <w:b/>
                <w:sz w:val="24"/>
                <w:szCs w:val="24"/>
              </w:rPr>
            </w:pPr>
            <w:r>
              <w:rPr>
                <w:rFonts w:ascii="Times New Roman" w:hAnsi="Times New Roman"/>
                <w:b/>
                <w:sz w:val="24"/>
                <w:szCs w:val="24"/>
              </w:rPr>
              <w:t>kode</w:t>
            </w:r>
          </w:p>
        </w:tc>
        <w:tc>
          <w:tcPr>
            <w:tcW w:w="3510" w:type="dxa"/>
            <w:gridSpan w:val="2"/>
          </w:tcPr>
          <w:p w:rsidR="00DB11CE" w:rsidRDefault="00DB11CE" w:rsidP="00DB11CE">
            <w:pPr>
              <w:jc w:val="center"/>
              <w:rPr>
                <w:rFonts w:ascii="Times New Roman" w:hAnsi="Times New Roman"/>
                <w:b/>
                <w:sz w:val="24"/>
                <w:szCs w:val="24"/>
              </w:rPr>
            </w:pPr>
            <w:r>
              <w:rPr>
                <w:rFonts w:ascii="Times New Roman" w:hAnsi="Times New Roman"/>
                <w:b/>
                <w:sz w:val="24"/>
                <w:szCs w:val="24"/>
              </w:rPr>
              <w:t>2015</w:t>
            </w:r>
          </w:p>
        </w:tc>
        <w:tc>
          <w:tcPr>
            <w:tcW w:w="3510" w:type="dxa"/>
            <w:gridSpan w:val="2"/>
          </w:tcPr>
          <w:p w:rsidR="00DB11CE" w:rsidRDefault="00DB11CE" w:rsidP="00DB11CE">
            <w:pPr>
              <w:jc w:val="center"/>
              <w:rPr>
                <w:rFonts w:ascii="Times New Roman" w:hAnsi="Times New Roman"/>
                <w:b/>
                <w:sz w:val="24"/>
                <w:szCs w:val="24"/>
              </w:rPr>
            </w:pPr>
            <w:r>
              <w:rPr>
                <w:rFonts w:ascii="Times New Roman" w:hAnsi="Times New Roman"/>
                <w:b/>
                <w:sz w:val="24"/>
                <w:szCs w:val="24"/>
              </w:rPr>
              <w:t>2016</w:t>
            </w:r>
          </w:p>
        </w:tc>
      </w:tr>
      <w:tr w:rsidR="00DB11CE" w:rsidTr="00DB11CE">
        <w:tc>
          <w:tcPr>
            <w:tcW w:w="1165" w:type="dxa"/>
            <w:vMerge/>
          </w:tcPr>
          <w:p w:rsidR="00DB11CE" w:rsidRDefault="00DB11CE" w:rsidP="00DB11CE">
            <w:pPr>
              <w:rPr>
                <w:rFonts w:ascii="Times New Roman" w:hAnsi="Times New Roman"/>
                <w:b/>
                <w:sz w:val="24"/>
                <w:szCs w:val="24"/>
              </w:rPr>
            </w:pPr>
          </w:p>
        </w:tc>
        <w:tc>
          <w:tcPr>
            <w:tcW w:w="1980" w:type="dxa"/>
          </w:tcPr>
          <w:p w:rsidR="00DB11CE" w:rsidRDefault="00DB11CE" w:rsidP="00DB11CE">
            <w:pPr>
              <w:jc w:val="center"/>
              <w:rPr>
                <w:rFonts w:ascii="Times New Roman" w:hAnsi="Times New Roman"/>
                <w:b/>
                <w:sz w:val="24"/>
                <w:szCs w:val="24"/>
              </w:rPr>
            </w:pPr>
            <w:r>
              <w:rPr>
                <w:rFonts w:ascii="Times New Roman" w:hAnsi="Times New Roman"/>
                <w:b/>
                <w:sz w:val="24"/>
                <w:szCs w:val="24"/>
              </w:rPr>
              <w:t>Total Aset</w:t>
            </w:r>
          </w:p>
        </w:tc>
        <w:tc>
          <w:tcPr>
            <w:tcW w:w="1530" w:type="dxa"/>
          </w:tcPr>
          <w:p w:rsidR="00DB11CE" w:rsidRDefault="00DB11CE" w:rsidP="00DB11CE">
            <w:pPr>
              <w:jc w:val="center"/>
              <w:rPr>
                <w:rFonts w:ascii="Times New Roman" w:hAnsi="Times New Roman"/>
                <w:b/>
                <w:sz w:val="24"/>
                <w:szCs w:val="24"/>
              </w:rPr>
            </w:pPr>
            <w:r>
              <w:rPr>
                <w:rFonts w:ascii="Times New Roman" w:hAnsi="Times New Roman"/>
                <w:b/>
                <w:sz w:val="24"/>
                <w:szCs w:val="24"/>
              </w:rPr>
              <w:t>Ln(total aset)</w:t>
            </w:r>
          </w:p>
        </w:tc>
        <w:tc>
          <w:tcPr>
            <w:tcW w:w="1890" w:type="dxa"/>
          </w:tcPr>
          <w:p w:rsidR="00DB11CE" w:rsidRDefault="00DB11CE" w:rsidP="00DB11CE">
            <w:pPr>
              <w:jc w:val="center"/>
              <w:rPr>
                <w:rFonts w:ascii="Times New Roman" w:hAnsi="Times New Roman"/>
                <w:b/>
                <w:sz w:val="24"/>
                <w:szCs w:val="24"/>
              </w:rPr>
            </w:pPr>
            <w:r>
              <w:rPr>
                <w:rFonts w:ascii="Times New Roman" w:hAnsi="Times New Roman"/>
                <w:b/>
                <w:sz w:val="24"/>
                <w:szCs w:val="24"/>
              </w:rPr>
              <w:t>Total Aset</w:t>
            </w:r>
          </w:p>
        </w:tc>
        <w:tc>
          <w:tcPr>
            <w:tcW w:w="1620" w:type="dxa"/>
          </w:tcPr>
          <w:p w:rsidR="00DB11CE" w:rsidRDefault="00DB11CE" w:rsidP="00DB11CE">
            <w:pPr>
              <w:jc w:val="center"/>
              <w:rPr>
                <w:rFonts w:ascii="Times New Roman" w:hAnsi="Times New Roman"/>
                <w:b/>
                <w:sz w:val="24"/>
                <w:szCs w:val="24"/>
              </w:rPr>
            </w:pPr>
            <w:r>
              <w:rPr>
                <w:rFonts w:ascii="Times New Roman" w:hAnsi="Times New Roman"/>
                <w:b/>
                <w:sz w:val="24"/>
                <w:szCs w:val="24"/>
              </w:rPr>
              <w:t>Ln(total aset)</w:t>
            </w:r>
          </w:p>
        </w:tc>
      </w:tr>
      <w:tr w:rsidR="00DB11CE" w:rsidTr="00DB11CE">
        <w:tc>
          <w:tcPr>
            <w:tcW w:w="1165"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ADES</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653,224</w:t>
            </w:r>
          </w:p>
        </w:tc>
        <w:tc>
          <w:tcPr>
            <w:tcW w:w="1530" w:type="dxa"/>
            <w:vAlign w:val="bottom"/>
          </w:tcPr>
          <w:p w:rsidR="00DB11CE" w:rsidRDefault="00DB11CE" w:rsidP="00DB11CE">
            <w:pPr>
              <w:jc w:val="right"/>
              <w:rPr>
                <w:rFonts w:ascii="Calibri" w:hAnsi="Calibri" w:cs="Calibri"/>
                <w:color w:val="000000"/>
              </w:rPr>
            </w:pPr>
            <w:r>
              <w:rPr>
                <w:rFonts w:ascii="Calibri" w:hAnsi="Calibri" w:cs="Calibri"/>
                <w:color w:val="000000"/>
              </w:rPr>
              <w:t>13.3897</w:t>
            </w:r>
          </w:p>
        </w:tc>
        <w:tc>
          <w:tcPr>
            <w:tcW w:w="1890" w:type="dxa"/>
            <w:vAlign w:val="bottom"/>
          </w:tcPr>
          <w:p w:rsidR="00DB11CE" w:rsidRDefault="00DB11CE" w:rsidP="00DB11CE">
            <w:pPr>
              <w:jc w:val="right"/>
              <w:rPr>
                <w:rFonts w:ascii="Calibri" w:hAnsi="Calibri" w:cs="Calibri"/>
                <w:color w:val="000000"/>
              </w:rPr>
            </w:pPr>
            <w:r>
              <w:rPr>
                <w:rFonts w:ascii="Calibri" w:hAnsi="Calibri" w:cs="Calibri"/>
                <w:color w:val="000000"/>
              </w:rPr>
              <w:t>767,479</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13.55087</w:t>
            </w:r>
          </w:p>
        </w:tc>
      </w:tr>
      <w:tr w:rsidR="00DB11CE" w:rsidTr="00DB11CE">
        <w:tc>
          <w:tcPr>
            <w:tcW w:w="1165"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AKPI</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2,883,143,132</w:t>
            </w:r>
          </w:p>
        </w:tc>
        <w:tc>
          <w:tcPr>
            <w:tcW w:w="1530" w:type="dxa"/>
            <w:vAlign w:val="bottom"/>
          </w:tcPr>
          <w:p w:rsidR="00DB11CE" w:rsidRDefault="00DB11CE" w:rsidP="00DB11CE">
            <w:pPr>
              <w:jc w:val="right"/>
              <w:rPr>
                <w:rFonts w:ascii="Calibri" w:hAnsi="Calibri" w:cs="Calibri"/>
                <w:color w:val="000000"/>
              </w:rPr>
            </w:pPr>
            <w:r>
              <w:rPr>
                <w:rFonts w:ascii="Calibri" w:hAnsi="Calibri" w:cs="Calibri"/>
                <w:color w:val="000000"/>
              </w:rPr>
              <w:t>21.7821</w:t>
            </w:r>
          </w:p>
        </w:tc>
        <w:tc>
          <w:tcPr>
            <w:tcW w:w="1890" w:type="dxa"/>
            <w:vAlign w:val="bottom"/>
          </w:tcPr>
          <w:p w:rsidR="00DB11CE" w:rsidRDefault="00DB11CE" w:rsidP="00DB11CE">
            <w:pPr>
              <w:jc w:val="right"/>
              <w:rPr>
                <w:rFonts w:ascii="Calibri" w:hAnsi="Calibri" w:cs="Calibri"/>
                <w:color w:val="000000"/>
              </w:rPr>
            </w:pPr>
            <w:r>
              <w:rPr>
                <w:rFonts w:ascii="Calibri" w:hAnsi="Calibri" w:cs="Calibri"/>
                <w:color w:val="000000"/>
              </w:rPr>
              <w:t>2,615,909,190</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21.68488</w:t>
            </w:r>
          </w:p>
        </w:tc>
      </w:tr>
      <w:tr w:rsidR="00DB11CE" w:rsidTr="00DB11CE">
        <w:tc>
          <w:tcPr>
            <w:tcW w:w="1165"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AMFG</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4,270,275</w:t>
            </w:r>
          </w:p>
        </w:tc>
        <w:tc>
          <w:tcPr>
            <w:tcW w:w="1530" w:type="dxa"/>
            <w:vAlign w:val="bottom"/>
          </w:tcPr>
          <w:p w:rsidR="00DB11CE" w:rsidRDefault="00DB11CE" w:rsidP="00DB11CE">
            <w:pPr>
              <w:jc w:val="right"/>
              <w:rPr>
                <w:rFonts w:ascii="Calibri" w:hAnsi="Calibri" w:cs="Calibri"/>
                <w:color w:val="000000"/>
              </w:rPr>
            </w:pPr>
            <w:r>
              <w:rPr>
                <w:rFonts w:ascii="Calibri" w:hAnsi="Calibri" w:cs="Calibri"/>
                <w:color w:val="000000"/>
              </w:rPr>
              <w:t>15.2672</w:t>
            </w:r>
          </w:p>
        </w:tc>
        <w:tc>
          <w:tcPr>
            <w:tcW w:w="1890" w:type="dxa"/>
            <w:vAlign w:val="bottom"/>
          </w:tcPr>
          <w:p w:rsidR="00DB11CE" w:rsidRDefault="00DB11CE" w:rsidP="00DB11CE">
            <w:pPr>
              <w:jc w:val="right"/>
              <w:rPr>
                <w:rFonts w:ascii="Calibri" w:hAnsi="Calibri" w:cs="Calibri"/>
                <w:color w:val="000000"/>
              </w:rPr>
            </w:pPr>
            <w:r>
              <w:rPr>
                <w:rFonts w:ascii="Calibri" w:hAnsi="Calibri" w:cs="Calibri"/>
                <w:color w:val="000000"/>
              </w:rPr>
              <w:t>5,504,890</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15.52115</w:t>
            </w:r>
          </w:p>
        </w:tc>
      </w:tr>
      <w:tr w:rsidR="00DB11CE" w:rsidTr="00DB11CE">
        <w:tc>
          <w:tcPr>
            <w:tcW w:w="116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ASII</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245,435</w:t>
            </w:r>
          </w:p>
        </w:tc>
        <w:tc>
          <w:tcPr>
            <w:tcW w:w="1530" w:type="dxa"/>
            <w:vAlign w:val="bottom"/>
          </w:tcPr>
          <w:p w:rsidR="00DB11CE" w:rsidRDefault="00DB11CE" w:rsidP="00DB11CE">
            <w:pPr>
              <w:jc w:val="right"/>
              <w:rPr>
                <w:rFonts w:ascii="Calibri" w:hAnsi="Calibri" w:cs="Calibri"/>
                <w:color w:val="000000"/>
              </w:rPr>
            </w:pPr>
            <w:r>
              <w:rPr>
                <w:rFonts w:ascii="Calibri" w:hAnsi="Calibri" w:cs="Calibri"/>
                <w:color w:val="000000"/>
              </w:rPr>
              <w:t>12.4108</w:t>
            </w:r>
          </w:p>
        </w:tc>
        <w:tc>
          <w:tcPr>
            <w:tcW w:w="1890" w:type="dxa"/>
            <w:vAlign w:val="bottom"/>
          </w:tcPr>
          <w:p w:rsidR="00DB11CE" w:rsidRDefault="00DB11CE" w:rsidP="00DB11CE">
            <w:pPr>
              <w:jc w:val="right"/>
              <w:rPr>
                <w:rFonts w:ascii="Calibri" w:hAnsi="Calibri" w:cs="Calibri"/>
                <w:color w:val="000000"/>
              </w:rPr>
            </w:pPr>
            <w:r>
              <w:rPr>
                <w:rFonts w:ascii="Calibri" w:hAnsi="Calibri" w:cs="Calibri"/>
                <w:color w:val="000000"/>
              </w:rPr>
              <w:t>261,855</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12.47555</w:t>
            </w:r>
          </w:p>
        </w:tc>
      </w:tr>
      <w:tr w:rsidR="00DB11CE" w:rsidTr="00DB11CE">
        <w:tc>
          <w:tcPr>
            <w:tcW w:w="116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DVLA</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1,376,278,237</w:t>
            </w:r>
          </w:p>
        </w:tc>
        <w:tc>
          <w:tcPr>
            <w:tcW w:w="1530" w:type="dxa"/>
            <w:vAlign w:val="bottom"/>
          </w:tcPr>
          <w:p w:rsidR="00DB11CE" w:rsidRDefault="00DB11CE" w:rsidP="00DB11CE">
            <w:pPr>
              <w:jc w:val="right"/>
              <w:rPr>
                <w:rFonts w:ascii="Calibri" w:hAnsi="Calibri" w:cs="Calibri"/>
                <w:color w:val="000000"/>
              </w:rPr>
            </w:pPr>
            <w:r>
              <w:rPr>
                <w:rFonts w:ascii="Calibri" w:hAnsi="Calibri" w:cs="Calibri"/>
                <w:color w:val="000000"/>
              </w:rPr>
              <w:t>21.0426</w:t>
            </w:r>
          </w:p>
        </w:tc>
        <w:tc>
          <w:tcPr>
            <w:tcW w:w="1890" w:type="dxa"/>
            <w:vAlign w:val="bottom"/>
          </w:tcPr>
          <w:p w:rsidR="00DB11CE" w:rsidRDefault="00DB11CE" w:rsidP="00DB11CE">
            <w:pPr>
              <w:jc w:val="right"/>
              <w:rPr>
                <w:rFonts w:ascii="Calibri" w:hAnsi="Calibri" w:cs="Calibri"/>
                <w:color w:val="000000"/>
              </w:rPr>
            </w:pPr>
            <w:r>
              <w:rPr>
                <w:rFonts w:ascii="Calibri" w:hAnsi="Calibri" w:cs="Calibri"/>
                <w:color w:val="000000"/>
              </w:rPr>
              <w:t>1,531,365,558</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21.14943</w:t>
            </w:r>
          </w:p>
        </w:tc>
      </w:tr>
      <w:tr w:rsidR="00DB11CE" w:rsidTr="00DB11CE">
        <w:tc>
          <w:tcPr>
            <w:tcW w:w="116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MERK</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641,646,818</w:t>
            </w:r>
          </w:p>
        </w:tc>
        <w:tc>
          <w:tcPr>
            <w:tcW w:w="1530" w:type="dxa"/>
            <w:vAlign w:val="bottom"/>
          </w:tcPr>
          <w:p w:rsidR="00DB11CE" w:rsidRDefault="00DB11CE" w:rsidP="00DB11CE">
            <w:pPr>
              <w:jc w:val="right"/>
              <w:rPr>
                <w:rFonts w:ascii="Calibri" w:hAnsi="Calibri" w:cs="Calibri"/>
                <w:color w:val="000000"/>
              </w:rPr>
            </w:pPr>
            <w:r>
              <w:rPr>
                <w:rFonts w:ascii="Calibri" w:hAnsi="Calibri" w:cs="Calibri"/>
                <w:color w:val="000000"/>
              </w:rPr>
              <w:t>20.2795</w:t>
            </w:r>
          </w:p>
        </w:tc>
        <w:tc>
          <w:tcPr>
            <w:tcW w:w="1890" w:type="dxa"/>
            <w:vAlign w:val="bottom"/>
          </w:tcPr>
          <w:p w:rsidR="00DB11CE" w:rsidRDefault="00DB11CE" w:rsidP="00DB11CE">
            <w:pPr>
              <w:jc w:val="right"/>
              <w:rPr>
                <w:rFonts w:ascii="Calibri" w:hAnsi="Calibri" w:cs="Calibri"/>
                <w:color w:val="000000"/>
              </w:rPr>
            </w:pPr>
            <w:r>
              <w:rPr>
                <w:rFonts w:ascii="Calibri" w:hAnsi="Calibri" w:cs="Calibri"/>
                <w:color w:val="000000"/>
              </w:rPr>
              <w:t>743,934,894</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20.42746</w:t>
            </w:r>
          </w:p>
        </w:tc>
      </w:tr>
      <w:tr w:rsidR="00DB11CE" w:rsidTr="00DB11CE">
        <w:tc>
          <w:tcPr>
            <w:tcW w:w="116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ROTI</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2,706,323,637,034</w:t>
            </w:r>
          </w:p>
        </w:tc>
        <w:tc>
          <w:tcPr>
            <w:tcW w:w="1530" w:type="dxa"/>
            <w:vAlign w:val="bottom"/>
          </w:tcPr>
          <w:p w:rsidR="00DB11CE" w:rsidRDefault="00DB11CE" w:rsidP="00DB11CE">
            <w:pPr>
              <w:jc w:val="right"/>
              <w:rPr>
                <w:rFonts w:ascii="Calibri" w:hAnsi="Calibri" w:cs="Calibri"/>
                <w:color w:val="000000"/>
              </w:rPr>
            </w:pPr>
            <w:r>
              <w:rPr>
                <w:rFonts w:ascii="Calibri" w:hAnsi="Calibri" w:cs="Calibri"/>
                <w:color w:val="000000"/>
              </w:rPr>
              <w:t>28.6266</w:t>
            </w:r>
          </w:p>
        </w:tc>
        <w:tc>
          <w:tcPr>
            <w:tcW w:w="1890" w:type="dxa"/>
            <w:vAlign w:val="bottom"/>
          </w:tcPr>
          <w:p w:rsidR="00DB11CE" w:rsidRDefault="00DB11CE" w:rsidP="00DB11CE">
            <w:pPr>
              <w:jc w:val="right"/>
              <w:rPr>
                <w:rFonts w:ascii="Calibri" w:hAnsi="Calibri" w:cs="Calibri"/>
                <w:color w:val="000000"/>
              </w:rPr>
            </w:pPr>
            <w:r>
              <w:rPr>
                <w:rFonts w:ascii="Calibri" w:hAnsi="Calibri" w:cs="Calibri"/>
                <w:color w:val="000000"/>
              </w:rPr>
              <w:t>2,919,640,858,718</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28.70248</w:t>
            </w:r>
          </w:p>
        </w:tc>
      </w:tr>
      <w:tr w:rsidR="00DB11CE" w:rsidTr="00DB11CE">
        <w:tc>
          <w:tcPr>
            <w:tcW w:w="116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RICY</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1,198,193,867,892</w:t>
            </w:r>
          </w:p>
        </w:tc>
        <w:tc>
          <w:tcPr>
            <w:tcW w:w="1530" w:type="dxa"/>
            <w:vAlign w:val="bottom"/>
          </w:tcPr>
          <w:p w:rsidR="00DB11CE" w:rsidRDefault="00DB11CE" w:rsidP="00DB11CE">
            <w:pPr>
              <w:jc w:val="right"/>
              <w:rPr>
                <w:rFonts w:ascii="Calibri" w:hAnsi="Calibri" w:cs="Calibri"/>
                <w:color w:val="000000"/>
              </w:rPr>
            </w:pPr>
            <w:r>
              <w:rPr>
                <w:rFonts w:ascii="Calibri" w:hAnsi="Calibri" w:cs="Calibri"/>
                <w:color w:val="000000"/>
              </w:rPr>
              <w:t>27.8118</w:t>
            </w:r>
          </w:p>
        </w:tc>
        <w:tc>
          <w:tcPr>
            <w:tcW w:w="1890" w:type="dxa"/>
            <w:vAlign w:val="bottom"/>
          </w:tcPr>
          <w:p w:rsidR="00DB11CE" w:rsidRDefault="00DB11CE" w:rsidP="00DB11CE">
            <w:pPr>
              <w:jc w:val="right"/>
              <w:rPr>
                <w:rFonts w:ascii="Calibri" w:hAnsi="Calibri" w:cs="Calibri"/>
                <w:color w:val="000000"/>
              </w:rPr>
            </w:pPr>
            <w:r>
              <w:rPr>
                <w:rFonts w:ascii="Calibri" w:hAnsi="Calibri" w:cs="Calibri"/>
                <w:color w:val="000000"/>
              </w:rPr>
              <w:t>1,288,683,925,066</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27.88464</w:t>
            </w:r>
          </w:p>
        </w:tc>
      </w:tr>
      <w:tr w:rsidR="00DB11CE" w:rsidTr="00DB11CE">
        <w:tc>
          <w:tcPr>
            <w:tcW w:w="116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TALF</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434,210,376,664</w:t>
            </w:r>
          </w:p>
        </w:tc>
        <w:tc>
          <w:tcPr>
            <w:tcW w:w="1530" w:type="dxa"/>
            <w:vAlign w:val="bottom"/>
          </w:tcPr>
          <w:p w:rsidR="00DB11CE" w:rsidRDefault="00DB11CE" w:rsidP="00DB11CE">
            <w:pPr>
              <w:jc w:val="right"/>
              <w:rPr>
                <w:rFonts w:ascii="Calibri" w:hAnsi="Calibri" w:cs="Calibri"/>
                <w:color w:val="000000"/>
              </w:rPr>
            </w:pPr>
            <w:r>
              <w:rPr>
                <w:rFonts w:ascii="Calibri" w:hAnsi="Calibri" w:cs="Calibri"/>
                <w:color w:val="000000"/>
              </w:rPr>
              <w:t>26.7968</w:t>
            </w:r>
          </w:p>
        </w:tc>
        <w:tc>
          <w:tcPr>
            <w:tcW w:w="1890" w:type="dxa"/>
            <w:vAlign w:val="bottom"/>
          </w:tcPr>
          <w:p w:rsidR="00DB11CE" w:rsidRDefault="00DB11CE" w:rsidP="00DB11CE">
            <w:pPr>
              <w:jc w:val="right"/>
              <w:rPr>
                <w:rFonts w:ascii="Calibri" w:hAnsi="Calibri" w:cs="Calibri"/>
                <w:color w:val="000000"/>
              </w:rPr>
            </w:pPr>
            <w:r>
              <w:rPr>
                <w:rFonts w:ascii="Calibri" w:hAnsi="Calibri" w:cs="Calibri"/>
                <w:color w:val="000000"/>
              </w:rPr>
              <w:t>881,673,021,959</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27.50509</w:t>
            </w:r>
          </w:p>
        </w:tc>
      </w:tr>
      <w:tr w:rsidR="00DB11CE" w:rsidTr="00DB11CE">
        <w:tc>
          <w:tcPr>
            <w:tcW w:w="116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UNVR</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15,729,945</w:t>
            </w:r>
          </w:p>
        </w:tc>
        <w:tc>
          <w:tcPr>
            <w:tcW w:w="1530" w:type="dxa"/>
            <w:vAlign w:val="bottom"/>
          </w:tcPr>
          <w:p w:rsidR="00DB11CE" w:rsidRDefault="00DB11CE" w:rsidP="00DB11CE">
            <w:pPr>
              <w:jc w:val="right"/>
              <w:rPr>
                <w:rFonts w:ascii="Calibri" w:hAnsi="Calibri" w:cs="Calibri"/>
                <w:color w:val="000000"/>
              </w:rPr>
            </w:pPr>
            <w:r>
              <w:rPr>
                <w:rFonts w:ascii="Calibri" w:hAnsi="Calibri" w:cs="Calibri"/>
                <w:color w:val="000000"/>
              </w:rPr>
              <w:t>16.5711</w:t>
            </w:r>
          </w:p>
        </w:tc>
        <w:tc>
          <w:tcPr>
            <w:tcW w:w="1890" w:type="dxa"/>
            <w:vAlign w:val="bottom"/>
          </w:tcPr>
          <w:p w:rsidR="00DB11CE" w:rsidRDefault="00DB11CE" w:rsidP="00DB11CE">
            <w:pPr>
              <w:jc w:val="right"/>
              <w:rPr>
                <w:rFonts w:ascii="Calibri" w:hAnsi="Calibri" w:cs="Calibri"/>
                <w:color w:val="000000"/>
              </w:rPr>
            </w:pPr>
            <w:r>
              <w:rPr>
                <w:rFonts w:ascii="Calibri" w:hAnsi="Calibri" w:cs="Calibri"/>
                <w:color w:val="000000"/>
              </w:rPr>
              <w:t>16,745,695</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16.63365</w:t>
            </w:r>
          </w:p>
        </w:tc>
      </w:tr>
    </w:tbl>
    <w:p w:rsidR="003359DA" w:rsidRDefault="003359DA" w:rsidP="00DB11CE">
      <w:pP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1435"/>
        <w:gridCol w:w="1980"/>
        <w:gridCol w:w="1620"/>
      </w:tblGrid>
      <w:tr w:rsidR="00DB11CE" w:rsidTr="00DB11CE">
        <w:tc>
          <w:tcPr>
            <w:tcW w:w="1435" w:type="dxa"/>
            <w:vMerge w:val="restart"/>
          </w:tcPr>
          <w:p w:rsidR="00DB11CE" w:rsidRDefault="004328E5" w:rsidP="00DB11CE">
            <w:pPr>
              <w:rPr>
                <w:rFonts w:ascii="Times New Roman" w:hAnsi="Times New Roman"/>
                <w:b/>
                <w:sz w:val="24"/>
                <w:szCs w:val="24"/>
              </w:rPr>
            </w:pPr>
            <w:r>
              <w:rPr>
                <w:rFonts w:ascii="Times New Roman" w:hAnsi="Times New Roman"/>
                <w:b/>
                <w:sz w:val="24"/>
                <w:szCs w:val="24"/>
              </w:rPr>
              <w:t>K</w:t>
            </w:r>
            <w:r w:rsidR="00DB11CE">
              <w:rPr>
                <w:rFonts w:ascii="Times New Roman" w:hAnsi="Times New Roman"/>
                <w:b/>
                <w:sz w:val="24"/>
                <w:szCs w:val="24"/>
              </w:rPr>
              <w:t>ode</w:t>
            </w:r>
          </w:p>
        </w:tc>
        <w:tc>
          <w:tcPr>
            <w:tcW w:w="3600" w:type="dxa"/>
            <w:gridSpan w:val="2"/>
          </w:tcPr>
          <w:p w:rsidR="00DB11CE" w:rsidRDefault="00DB11CE" w:rsidP="00DB11CE">
            <w:pPr>
              <w:jc w:val="center"/>
              <w:rPr>
                <w:rFonts w:ascii="Times New Roman" w:hAnsi="Times New Roman"/>
                <w:b/>
                <w:sz w:val="24"/>
                <w:szCs w:val="24"/>
              </w:rPr>
            </w:pPr>
            <w:r>
              <w:rPr>
                <w:rFonts w:ascii="Times New Roman" w:hAnsi="Times New Roman"/>
                <w:b/>
                <w:sz w:val="24"/>
                <w:szCs w:val="24"/>
              </w:rPr>
              <w:t>2017</w:t>
            </w:r>
          </w:p>
        </w:tc>
      </w:tr>
      <w:tr w:rsidR="00DB11CE" w:rsidTr="00DB11CE">
        <w:tc>
          <w:tcPr>
            <w:tcW w:w="1435" w:type="dxa"/>
            <w:vMerge/>
          </w:tcPr>
          <w:p w:rsidR="00DB11CE" w:rsidRDefault="00DB11CE" w:rsidP="00DB11CE">
            <w:pPr>
              <w:rPr>
                <w:rFonts w:ascii="Times New Roman" w:hAnsi="Times New Roman"/>
                <w:b/>
                <w:sz w:val="24"/>
                <w:szCs w:val="24"/>
              </w:rPr>
            </w:pPr>
          </w:p>
        </w:tc>
        <w:tc>
          <w:tcPr>
            <w:tcW w:w="1980" w:type="dxa"/>
          </w:tcPr>
          <w:p w:rsidR="00DB11CE" w:rsidRDefault="00DB11CE" w:rsidP="00DB11CE">
            <w:pPr>
              <w:jc w:val="center"/>
              <w:rPr>
                <w:rFonts w:ascii="Times New Roman" w:hAnsi="Times New Roman"/>
                <w:b/>
                <w:sz w:val="24"/>
                <w:szCs w:val="24"/>
              </w:rPr>
            </w:pPr>
            <w:r>
              <w:rPr>
                <w:rFonts w:ascii="Times New Roman" w:hAnsi="Times New Roman"/>
                <w:b/>
                <w:sz w:val="24"/>
                <w:szCs w:val="24"/>
              </w:rPr>
              <w:t>Total Aset</w:t>
            </w:r>
          </w:p>
        </w:tc>
        <w:tc>
          <w:tcPr>
            <w:tcW w:w="1620" w:type="dxa"/>
          </w:tcPr>
          <w:p w:rsidR="00DB11CE" w:rsidRDefault="00DB11CE" w:rsidP="00DB11CE">
            <w:pPr>
              <w:jc w:val="center"/>
              <w:rPr>
                <w:rFonts w:ascii="Times New Roman" w:hAnsi="Times New Roman"/>
                <w:b/>
                <w:sz w:val="24"/>
                <w:szCs w:val="24"/>
              </w:rPr>
            </w:pPr>
            <w:r>
              <w:rPr>
                <w:rFonts w:ascii="Times New Roman" w:hAnsi="Times New Roman"/>
                <w:b/>
                <w:sz w:val="24"/>
                <w:szCs w:val="24"/>
              </w:rPr>
              <w:t>Total Aset</w:t>
            </w:r>
          </w:p>
        </w:tc>
      </w:tr>
      <w:tr w:rsidR="00DB11CE" w:rsidTr="00DB11CE">
        <w:tc>
          <w:tcPr>
            <w:tcW w:w="1435"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ADES</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840,236</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13.6414</w:t>
            </w:r>
          </w:p>
        </w:tc>
      </w:tr>
      <w:tr w:rsidR="00DB11CE" w:rsidTr="00DB11CE">
        <w:tc>
          <w:tcPr>
            <w:tcW w:w="1435"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AKPI</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2,745,325,833</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21.7332</w:t>
            </w:r>
          </w:p>
        </w:tc>
      </w:tr>
      <w:tr w:rsidR="00DB11CE" w:rsidTr="00DB11CE">
        <w:tc>
          <w:tcPr>
            <w:tcW w:w="1435"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AMFG</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6,267,816</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15.6509</w:t>
            </w:r>
          </w:p>
        </w:tc>
      </w:tr>
      <w:tr w:rsidR="00DB11CE" w:rsidTr="00DB11CE">
        <w:tc>
          <w:tcPr>
            <w:tcW w:w="143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ASII</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295,646</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12.5969</w:t>
            </w:r>
          </w:p>
        </w:tc>
      </w:tr>
      <w:tr w:rsidR="00DB11CE" w:rsidTr="00DB11CE">
        <w:tc>
          <w:tcPr>
            <w:tcW w:w="143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DVLA</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1,531,365,558</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21.1494</w:t>
            </w:r>
          </w:p>
        </w:tc>
      </w:tr>
      <w:tr w:rsidR="00DB11CE" w:rsidTr="00DB11CE">
        <w:tc>
          <w:tcPr>
            <w:tcW w:w="143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MERK</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847,006,544</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20.5572</w:t>
            </w:r>
          </w:p>
        </w:tc>
      </w:tr>
      <w:tr w:rsidR="00DB11CE" w:rsidTr="00DB11CE">
        <w:tc>
          <w:tcPr>
            <w:tcW w:w="143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ROTI</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2,706,323,637,034</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28.6266</w:t>
            </w:r>
          </w:p>
        </w:tc>
      </w:tr>
      <w:tr w:rsidR="00DB11CE" w:rsidTr="00DB11CE">
        <w:tc>
          <w:tcPr>
            <w:tcW w:w="143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RICY</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1,374,444,788,282</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27.9491</w:t>
            </w:r>
          </w:p>
        </w:tc>
      </w:tr>
      <w:tr w:rsidR="00DB11CE" w:rsidTr="00DB11CE">
        <w:tc>
          <w:tcPr>
            <w:tcW w:w="143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TALF</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921,240,988,517</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27.5490</w:t>
            </w:r>
          </w:p>
        </w:tc>
      </w:tr>
      <w:tr w:rsidR="00DB11CE" w:rsidTr="00DB11CE">
        <w:tc>
          <w:tcPr>
            <w:tcW w:w="1435"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UNVR</w:t>
            </w:r>
          </w:p>
        </w:tc>
        <w:tc>
          <w:tcPr>
            <w:tcW w:w="1980" w:type="dxa"/>
            <w:vAlign w:val="bottom"/>
          </w:tcPr>
          <w:p w:rsidR="00DB11CE" w:rsidRDefault="00DB11CE" w:rsidP="00DB11CE">
            <w:pPr>
              <w:jc w:val="right"/>
              <w:rPr>
                <w:rFonts w:ascii="Calibri" w:hAnsi="Calibri" w:cs="Calibri"/>
                <w:color w:val="000000"/>
              </w:rPr>
            </w:pPr>
            <w:r>
              <w:rPr>
                <w:rFonts w:ascii="Calibri" w:hAnsi="Calibri" w:cs="Calibri"/>
                <w:color w:val="000000"/>
              </w:rPr>
              <w:t>18,906,413</w:t>
            </w:r>
          </w:p>
        </w:tc>
        <w:tc>
          <w:tcPr>
            <w:tcW w:w="1620" w:type="dxa"/>
            <w:vAlign w:val="bottom"/>
          </w:tcPr>
          <w:p w:rsidR="00DB11CE" w:rsidRDefault="00DB11CE" w:rsidP="00DB11CE">
            <w:pPr>
              <w:jc w:val="right"/>
              <w:rPr>
                <w:rFonts w:ascii="Calibri" w:hAnsi="Calibri" w:cs="Calibri"/>
                <w:color w:val="000000"/>
              </w:rPr>
            </w:pPr>
            <w:r>
              <w:rPr>
                <w:rFonts w:ascii="Calibri" w:hAnsi="Calibri" w:cs="Calibri"/>
                <w:color w:val="000000"/>
              </w:rPr>
              <w:t>16.7550</w:t>
            </w:r>
          </w:p>
        </w:tc>
      </w:tr>
    </w:tbl>
    <w:p w:rsidR="00DB11CE" w:rsidRDefault="00DB11CE" w:rsidP="00DB11CE">
      <w:pPr>
        <w:rPr>
          <w:rFonts w:ascii="Times New Roman" w:hAnsi="Times New Roman"/>
          <w:b/>
          <w:sz w:val="24"/>
          <w:szCs w:val="24"/>
        </w:rPr>
      </w:pPr>
    </w:p>
    <w:p w:rsidR="00DB11CE" w:rsidRDefault="004328E5" w:rsidP="00DB11CE">
      <w:pPr>
        <w:rPr>
          <w:rFonts w:ascii="Times New Roman" w:hAnsi="Times New Roman"/>
          <w:b/>
          <w:sz w:val="24"/>
          <w:szCs w:val="24"/>
        </w:rPr>
      </w:pPr>
      <w:r>
        <w:rPr>
          <w:rFonts w:ascii="Times New Roman" w:hAnsi="Times New Roman"/>
          <w:b/>
          <w:sz w:val="24"/>
          <w:szCs w:val="24"/>
        </w:rPr>
        <w:t>Lampiran 6</w:t>
      </w:r>
    </w:p>
    <w:p w:rsidR="00DB11CE" w:rsidRDefault="00DB11CE" w:rsidP="00DB11CE">
      <w:pPr>
        <w:rPr>
          <w:rFonts w:ascii="Times New Roman" w:hAnsi="Times New Roman"/>
          <w:b/>
          <w:sz w:val="24"/>
          <w:szCs w:val="24"/>
        </w:rPr>
      </w:pPr>
      <w:r>
        <w:rPr>
          <w:rFonts w:ascii="Times New Roman" w:hAnsi="Times New Roman"/>
          <w:b/>
          <w:sz w:val="24"/>
          <w:szCs w:val="24"/>
        </w:rPr>
        <w:t xml:space="preserve">Variabel </w:t>
      </w:r>
      <w:r w:rsidRPr="00717516">
        <w:rPr>
          <w:rFonts w:ascii="Times New Roman" w:hAnsi="Times New Roman"/>
          <w:b/>
          <w:i/>
          <w:sz w:val="24"/>
          <w:szCs w:val="24"/>
        </w:rPr>
        <w:t>Transfer Pricing</w:t>
      </w:r>
      <w:r>
        <w:rPr>
          <w:rFonts w:ascii="Times New Roman" w:hAnsi="Times New Roman"/>
          <w:b/>
          <w:sz w:val="24"/>
          <w:szCs w:val="24"/>
        </w:rPr>
        <w:t xml:space="preserve"> (TP)</w:t>
      </w:r>
    </w:p>
    <w:tbl>
      <w:tblPr>
        <w:tblStyle w:val="TableGrid"/>
        <w:tblW w:w="0" w:type="auto"/>
        <w:tblLook w:val="04A0" w:firstRow="1" w:lastRow="0" w:firstColumn="1" w:lastColumn="0" w:noHBand="0" w:noVBand="1"/>
      </w:tblPr>
      <w:tblGrid>
        <w:gridCol w:w="2337"/>
        <w:gridCol w:w="2337"/>
        <w:gridCol w:w="2337"/>
        <w:gridCol w:w="2337"/>
      </w:tblGrid>
      <w:tr w:rsidR="00DB11CE" w:rsidRPr="00B561CF" w:rsidTr="00DB11CE">
        <w:trPr>
          <w:trHeight w:val="276"/>
        </w:trPr>
        <w:tc>
          <w:tcPr>
            <w:tcW w:w="2337" w:type="dxa"/>
            <w:vMerge w:val="restart"/>
          </w:tcPr>
          <w:p w:rsidR="00DB11CE" w:rsidRPr="00B561CF" w:rsidRDefault="00DB11CE" w:rsidP="00DB11CE">
            <w:pPr>
              <w:jc w:val="center"/>
              <w:rPr>
                <w:rFonts w:ascii="Times New Roman" w:hAnsi="Times New Roman"/>
                <w:sz w:val="24"/>
                <w:szCs w:val="24"/>
              </w:rPr>
            </w:pPr>
            <w:r w:rsidRPr="00B561CF">
              <w:rPr>
                <w:rFonts w:ascii="Times New Roman" w:hAnsi="Times New Roman"/>
                <w:sz w:val="24"/>
                <w:szCs w:val="24"/>
              </w:rPr>
              <w:t>Kode</w:t>
            </w:r>
          </w:p>
        </w:tc>
        <w:tc>
          <w:tcPr>
            <w:tcW w:w="2337" w:type="dxa"/>
          </w:tcPr>
          <w:p w:rsidR="00DB11CE" w:rsidRPr="00B561CF" w:rsidRDefault="00DB11CE" w:rsidP="00DB11CE">
            <w:pPr>
              <w:jc w:val="center"/>
              <w:rPr>
                <w:rFonts w:ascii="Times New Roman" w:hAnsi="Times New Roman"/>
                <w:sz w:val="24"/>
                <w:szCs w:val="24"/>
              </w:rPr>
            </w:pPr>
            <w:r>
              <w:rPr>
                <w:rFonts w:ascii="Times New Roman" w:hAnsi="Times New Roman"/>
                <w:sz w:val="24"/>
                <w:szCs w:val="24"/>
              </w:rPr>
              <w:t>2015</w:t>
            </w:r>
          </w:p>
        </w:tc>
        <w:tc>
          <w:tcPr>
            <w:tcW w:w="2337" w:type="dxa"/>
          </w:tcPr>
          <w:p w:rsidR="00DB11CE" w:rsidRPr="00B561CF" w:rsidRDefault="00DB11CE" w:rsidP="00DB11CE">
            <w:pPr>
              <w:jc w:val="center"/>
              <w:rPr>
                <w:rFonts w:ascii="Times New Roman" w:hAnsi="Times New Roman"/>
                <w:sz w:val="24"/>
                <w:szCs w:val="24"/>
              </w:rPr>
            </w:pPr>
            <w:r>
              <w:rPr>
                <w:rFonts w:ascii="Times New Roman" w:hAnsi="Times New Roman"/>
                <w:sz w:val="24"/>
                <w:szCs w:val="24"/>
              </w:rPr>
              <w:t>2016</w:t>
            </w:r>
          </w:p>
        </w:tc>
        <w:tc>
          <w:tcPr>
            <w:tcW w:w="2337" w:type="dxa"/>
          </w:tcPr>
          <w:p w:rsidR="00DB11CE" w:rsidRPr="00B561CF" w:rsidRDefault="00DB11CE" w:rsidP="00DB11CE">
            <w:pPr>
              <w:jc w:val="center"/>
              <w:rPr>
                <w:rFonts w:ascii="Times New Roman" w:hAnsi="Times New Roman"/>
                <w:sz w:val="24"/>
                <w:szCs w:val="24"/>
              </w:rPr>
            </w:pPr>
            <w:r>
              <w:rPr>
                <w:rFonts w:ascii="Times New Roman" w:hAnsi="Times New Roman"/>
                <w:sz w:val="24"/>
                <w:szCs w:val="24"/>
              </w:rPr>
              <w:t>2017</w:t>
            </w:r>
          </w:p>
        </w:tc>
      </w:tr>
      <w:tr w:rsidR="00DB11CE" w:rsidTr="00DB11CE">
        <w:trPr>
          <w:trHeight w:val="276"/>
        </w:trPr>
        <w:tc>
          <w:tcPr>
            <w:tcW w:w="2337" w:type="dxa"/>
            <w:vMerge/>
          </w:tcPr>
          <w:p w:rsidR="00DB11CE" w:rsidRDefault="00DB11CE" w:rsidP="00DB11CE">
            <w:pPr>
              <w:rPr>
                <w:rFonts w:ascii="Times New Roman" w:hAnsi="Times New Roman"/>
                <w:b/>
                <w:sz w:val="24"/>
                <w:szCs w:val="24"/>
              </w:rPr>
            </w:pPr>
          </w:p>
        </w:tc>
        <w:tc>
          <w:tcPr>
            <w:tcW w:w="2337" w:type="dxa"/>
          </w:tcPr>
          <w:p w:rsidR="00DB11CE" w:rsidRPr="00717516" w:rsidRDefault="00DB11CE" w:rsidP="00DB11CE">
            <w:pPr>
              <w:jc w:val="center"/>
              <w:rPr>
                <w:rFonts w:ascii="Times New Roman" w:hAnsi="Times New Roman"/>
                <w:sz w:val="24"/>
                <w:szCs w:val="24"/>
              </w:rPr>
            </w:pPr>
            <w:r w:rsidRPr="00717516">
              <w:rPr>
                <w:rFonts w:ascii="Times New Roman" w:hAnsi="Times New Roman"/>
                <w:sz w:val="24"/>
                <w:szCs w:val="24"/>
              </w:rPr>
              <w:t>TP</w:t>
            </w:r>
          </w:p>
        </w:tc>
        <w:tc>
          <w:tcPr>
            <w:tcW w:w="2337" w:type="dxa"/>
          </w:tcPr>
          <w:p w:rsidR="00DB11CE" w:rsidRPr="00717516" w:rsidRDefault="00DB11CE" w:rsidP="00DB11CE">
            <w:pPr>
              <w:jc w:val="center"/>
              <w:rPr>
                <w:rFonts w:ascii="Times New Roman" w:hAnsi="Times New Roman"/>
                <w:sz w:val="24"/>
                <w:szCs w:val="24"/>
              </w:rPr>
            </w:pPr>
            <w:r w:rsidRPr="00717516">
              <w:rPr>
                <w:rFonts w:ascii="Times New Roman" w:hAnsi="Times New Roman"/>
                <w:sz w:val="24"/>
                <w:szCs w:val="24"/>
              </w:rPr>
              <w:t>TP</w:t>
            </w:r>
          </w:p>
        </w:tc>
        <w:tc>
          <w:tcPr>
            <w:tcW w:w="2337" w:type="dxa"/>
          </w:tcPr>
          <w:p w:rsidR="00DB11CE" w:rsidRPr="00717516" w:rsidRDefault="00DB11CE" w:rsidP="00DB11CE">
            <w:pPr>
              <w:jc w:val="center"/>
              <w:rPr>
                <w:rFonts w:ascii="Times New Roman" w:hAnsi="Times New Roman"/>
                <w:sz w:val="24"/>
                <w:szCs w:val="24"/>
              </w:rPr>
            </w:pPr>
            <w:r w:rsidRPr="00717516">
              <w:rPr>
                <w:rFonts w:ascii="Times New Roman" w:hAnsi="Times New Roman"/>
                <w:sz w:val="24"/>
                <w:szCs w:val="24"/>
              </w:rPr>
              <w:t>TP</w:t>
            </w:r>
          </w:p>
        </w:tc>
      </w:tr>
      <w:tr w:rsidR="00DB11CE" w:rsidRPr="004B456A" w:rsidTr="00DB11CE">
        <w:tc>
          <w:tcPr>
            <w:tcW w:w="2337"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ADES</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0.4</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0.4</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0.4</w:t>
            </w:r>
          </w:p>
        </w:tc>
      </w:tr>
      <w:tr w:rsidR="00DB11CE" w:rsidRPr="004B456A" w:rsidTr="00DB11CE">
        <w:tc>
          <w:tcPr>
            <w:tcW w:w="2337"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AKPI</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0.6</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0.6</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0.6</w:t>
            </w:r>
          </w:p>
        </w:tc>
      </w:tr>
      <w:tr w:rsidR="00DB11CE" w:rsidRPr="004B456A" w:rsidTr="00DB11CE">
        <w:tc>
          <w:tcPr>
            <w:tcW w:w="2337" w:type="dxa"/>
          </w:tcPr>
          <w:p w:rsidR="00DB11CE" w:rsidRPr="004B456A" w:rsidRDefault="00DB11CE" w:rsidP="00DB11CE">
            <w:pPr>
              <w:spacing w:line="480" w:lineRule="auto"/>
              <w:rPr>
                <w:rFonts w:ascii="Times New Roman" w:hAnsi="Times New Roman"/>
                <w:sz w:val="24"/>
                <w:szCs w:val="24"/>
              </w:rPr>
            </w:pPr>
            <w:r w:rsidRPr="004B456A">
              <w:rPr>
                <w:rFonts w:ascii="Times New Roman" w:hAnsi="Times New Roman"/>
                <w:sz w:val="24"/>
                <w:szCs w:val="24"/>
              </w:rPr>
              <w:t>AMFG</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r>
      <w:tr w:rsidR="00DB11CE" w:rsidTr="00DB11CE">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ASII</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0.4</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0.4</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0.4</w:t>
            </w:r>
          </w:p>
        </w:tc>
      </w:tr>
      <w:tr w:rsidR="00DB11CE" w:rsidTr="00DB11CE">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DVLA</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r>
      <w:tr w:rsidR="00DB11CE" w:rsidTr="00DB11CE">
        <w:trPr>
          <w:trHeight w:val="638"/>
        </w:trPr>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MERK</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0.6</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0.6</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0.6</w:t>
            </w:r>
          </w:p>
        </w:tc>
      </w:tr>
      <w:tr w:rsidR="00DB11CE" w:rsidTr="00DB11CE">
        <w:trPr>
          <w:trHeight w:val="611"/>
        </w:trPr>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ROTI</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r>
      <w:tr w:rsidR="00DB11CE" w:rsidTr="00DB11CE">
        <w:trPr>
          <w:trHeight w:val="620"/>
        </w:trPr>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lastRenderedPageBreak/>
              <w:t>RICY</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r>
      <w:tr w:rsidR="00DB11CE" w:rsidTr="00DB11CE">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sz w:val="24"/>
                <w:szCs w:val="24"/>
              </w:rPr>
              <w:t>TALF</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r>
      <w:tr w:rsidR="00DB11CE" w:rsidTr="00DB11CE">
        <w:trPr>
          <w:trHeight w:val="611"/>
        </w:trPr>
        <w:tc>
          <w:tcPr>
            <w:tcW w:w="2337" w:type="dxa"/>
          </w:tcPr>
          <w:p w:rsidR="00DB11CE" w:rsidRDefault="00DB11CE" w:rsidP="00DB11CE">
            <w:pPr>
              <w:spacing w:line="480" w:lineRule="auto"/>
              <w:rPr>
                <w:rFonts w:ascii="Times New Roman" w:hAnsi="Times New Roman"/>
                <w:sz w:val="24"/>
                <w:szCs w:val="24"/>
              </w:rPr>
            </w:pPr>
            <w:r>
              <w:rPr>
                <w:rFonts w:ascii="Times New Roman" w:hAnsi="Times New Roman" w:cs="Times New Roman"/>
                <w:sz w:val="24"/>
                <w:szCs w:val="24"/>
              </w:rPr>
              <w:t>UNVR</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c>
          <w:tcPr>
            <w:tcW w:w="2337" w:type="dxa"/>
            <w:vAlign w:val="bottom"/>
          </w:tcPr>
          <w:p w:rsidR="00DB11CE" w:rsidRPr="0065624B" w:rsidRDefault="00DB11CE" w:rsidP="00DB11CE">
            <w:pPr>
              <w:jc w:val="center"/>
              <w:rPr>
                <w:rFonts w:ascii="Times New Roman" w:hAnsi="Times New Roman" w:cs="Times New Roman"/>
                <w:color w:val="000000"/>
                <w:sz w:val="24"/>
                <w:szCs w:val="24"/>
              </w:rPr>
            </w:pPr>
            <w:r w:rsidRPr="0065624B">
              <w:rPr>
                <w:rFonts w:ascii="Times New Roman" w:hAnsi="Times New Roman" w:cs="Times New Roman"/>
                <w:color w:val="000000"/>
                <w:sz w:val="24"/>
                <w:szCs w:val="24"/>
              </w:rPr>
              <w:t>0.8</w:t>
            </w:r>
          </w:p>
        </w:tc>
      </w:tr>
    </w:tbl>
    <w:p w:rsidR="00AC48DA" w:rsidRDefault="00AC48DA" w:rsidP="00DB11CE">
      <w:pPr>
        <w:rPr>
          <w:rFonts w:ascii="Times New Roman" w:hAnsi="Times New Roman"/>
          <w:b/>
          <w:sz w:val="24"/>
          <w:szCs w:val="24"/>
        </w:rPr>
      </w:pPr>
    </w:p>
    <w:p w:rsidR="007D093E" w:rsidRDefault="007D093E" w:rsidP="00DB11CE">
      <w:pPr>
        <w:rPr>
          <w:rFonts w:ascii="Times New Roman" w:hAnsi="Times New Roman"/>
          <w:b/>
          <w:sz w:val="24"/>
          <w:szCs w:val="24"/>
        </w:rPr>
      </w:pPr>
      <w:r>
        <w:rPr>
          <w:rFonts w:ascii="Times New Roman" w:hAnsi="Times New Roman"/>
          <w:b/>
          <w:sz w:val="24"/>
          <w:szCs w:val="24"/>
        </w:rPr>
        <w:t>Keterangan</w:t>
      </w:r>
      <w:r w:rsidR="00221058">
        <w:rPr>
          <w:rFonts w:ascii="Times New Roman" w:hAnsi="Times New Roman"/>
          <w:b/>
          <w:sz w:val="24"/>
          <w:szCs w:val="24"/>
        </w:rPr>
        <w:t xml:space="preserve"> TP</w:t>
      </w:r>
      <w:r>
        <w:rPr>
          <w:rFonts w:ascii="Times New Roman" w:hAnsi="Times New Roman"/>
          <w:b/>
          <w:sz w:val="24"/>
          <w:szCs w:val="24"/>
        </w:rPr>
        <w:t>:</w:t>
      </w:r>
    </w:p>
    <w:tbl>
      <w:tblPr>
        <w:tblStyle w:val="TableGrid"/>
        <w:tblW w:w="0" w:type="auto"/>
        <w:tblLook w:val="04A0" w:firstRow="1" w:lastRow="0" w:firstColumn="1" w:lastColumn="0" w:noHBand="0" w:noVBand="1"/>
      </w:tblPr>
      <w:tblGrid>
        <w:gridCol w:w="2337"/>
        <w:gridCol w:w="2337"/>
        <w:gridCol w:w="2337"/>
        <w:gridCol w:w="2337"/>
      </w:tblGrid>
      <w:tr w:rsidR="007D093E" w:rsidRPr="00B561CF" w:rsidTr="004072ED">
        <w:trPr>
          <w:trHeight w:val="276"/>
        </w:trPr>
        <w:tc>
          <w:tcPr>
            <w:tcW w:w="2337" w:type="dxa"/>
            <w:vMerge w:val="restart"/>
          </w:tcPr>
          <w:p w:rsidR="007D093E" w:rsidRPr="00B561CF" w:rsidRDefault="007D093E" w:rsidP="004072ED">
            <w:pPr>
              <w:jc w:val="center"/>
              <w:rPr>
                <w:rFonts w:ascii="Times New Roman" w:hAnsi="Times New Roman"/>
                <w:sz w:val="24"/>
                <w:szCs w:val="24"/>
              </w:rPr>
            </w:pPr>
            <w:r w:rsidRPr="00B561CF">
              <w:rPr>
                <w:rFonts w:ascii="Times New Roman" w:hAnsi="Times New Roman"/>
                <w:sz w:val="24"/>
                <w:szCs w:val="24"/>
              </w:rPr>
              <w:t>Kode</w:t>
            </w:r>
          </w:p>
        </w:tc>
        <w:tc>
          <w:tcPr>
            <w:tcW w:w="2337" w:type="dxa"/>
          </w:tcPr>
          <w:p w:rsidR="007D093E" w:rsidRPr="00B561CF" w:rsidRDefault="007D093E" w:rsidP="004072ED">
            <w:pPr>
              <w:jc w:val="center"/>
              <w:rPr>
                <w:rFonts w:ascii="Times New Roman" w:hAnsi="Times New Roman"/>
                <w:sz w:val="24"/>
                <w:szCs w:val="24"/>
              </w:rPr>
            </w:pPr>
            <w:r>
              <w:rPr>
                <w:rFonts w:ascii="Times New Roman" w:hAnsi="Times New Roman"/>
                <w:sz w:val="24"/>
                <w:szCs w:val="24"/>
              </w:rPr>
              <w:t>2015</w:t>
            </w:r>
          </w:p>
        </w:tc>
        <w:tc>
          <w:tcPr>
            <w:tcW w:w="2337" w:type="dxa"/>
          </w:tcPr>
          <w:p w:rsidR="007D093E" w:rsidRPr="00B561CF" w:rsidRDefault="007D093E" w:rsidP="004072ED">
            <w:pPr>
              <w:jc w:val="center"/>
              <w:rPr>
                <w:rFonts w:ascii="Times New Roman" w:hAnsi="Times New Roman"/>
                <w:sz w:val="24"/>
                <w:szCs w:val="24"/>
              </w:rPr>
            </w:pPr>
            <w:r>
              <w:rPr>
                <w:rFonts w:ascii="Times New Roman" w:hAnsi="Times New Roman"/>
                <w:sz w:val="24"/>
                <w:szCs w:val="24"/>
              </w:rPr>
              <w:t>2016</w:t>
            </w:r>
          </w:p>
        </w:tc>
        <w:tc>
          <w:tcPr>
            <w:tcW w:w="2337" w:type="dxa"/>
          </w:tcPr>
          <w:p w:rsidR="007D093E" w:rsidRPr="00B561CF" w:rsidRDefault="007D093E" w:rsidP="004072ED">
            <w:pPr>
              <w:jc w:val="center"/>
              <w:rPr>
                <w:rFonts w:ascii="Times New Roman" w:hAnsi="Times New Roman"/>
                <w:sz w:val="24"/>
                <w:szCs w:val="24"/>
              </w:rPr>
            </w:pPr>
            <w:r>
              <w:rPr>
                <w:rFonts w:ascii="Times New Roman" w:hAnsi="Times New Roman"/>
                <w:sz w:val="24"/>
                <w:szCs w:val="24"/>
              </w:rPr>
              <w:t>2017</w:t>
            </w:r>
          </w:p>
        </w:tc>
      </w:tr>
      <w:tr w:rsidR="007D093E" w:rsidTr="004072ED">
        <w:trPr>
          <w:trHeight w:val="276"/>
        </w:trPr>
        <w:tc>
          <w:tcPr>
            <w:tcW w:w="2337" w:type="dxa"/>
            <w:vMerge/>
          </w:tcPr>
          <w:p w:rsidR="007D093E" w:rsidRDefault="007D093E" w:rsidP="004072ED">
            <w:pPr>
              <w:rPr>
                <w:rFonts w:ascii="Times New Roman" w:hAnsi="Times New Roman"/>
                <w:b/>
                <w:sz w:val="24"/>
                <w:szCs w:val="24"/>
              </w:rPr>
            </w:pPr>
          </w:p>
        </w:tc>
        <w:tc>
          <w:tcPr>
            <w:tcW w:w="2337" w:type="dxa"/>
          </w:tcPr>
          <w:p w:rsidR="007D093E" w:rsidRPr="00717516" w:rsidRDefault="007D093E" w:rsidP="004072ED">
            <w:pPr>
              <w:jc w:val="center"/>
              <w:rPr>
                <w:rFonts w:ascii="Times New Roman" w:hAnsi="Times New Roman"/>
                <w:sz w:val="24"/>
                <w:szCs w:val="24"/>
              </w:rPr>
            </w:pPr>
            <w:r w:rsidRPr="00717516">
              <w:rPr>
                <w:rFonts w:ascii="Times New Roman" w:hAnsi="Times New Roman"/>
                <w:sz w:val="24"/>
                <w:szCs w:val="24"/>
              </w:rPr>
              <w:t>TP</w:t>
            </w:r>
          </w:p>
        </w:tc>
        <w:tc>
          <w:tcPr>
            <w:tcW w:w="2337" w:type="dxa"/>
          </w:tcPr>
          <w:p w:rsidR="007D093E" w:rsidRPr="00717516" w:rsidRDefault="007D093E" w:rsidP="004072ED">
            <w:pPr>
              <w:jc w:val="center"/>
              <w:rPr>
                <w:rFonts w:ascii="Times New Roman" w:hAnsi="Times New Roman"/>
                <w:sz w:val="24"/>
                <w:szCs w:val="24"/>
              </w:rPr>
            </w:pPr>
            <w:r w:rsidRPr="00717516">
              <w:rPr>
                <w:rFonts w:ascii="Times New Roman" w:hAnsi="Times New Roman"/>
                <w:sz w:val="24"/>
                <w:szCs w:val="24"/>
              </w:rPr>
              <w:t>TP</w:t>
            </w:r>
          </w:p>
        </w:tc>
        <w:tc>
          <w:tcPr>
            <w:tcW w:w="2337" w:type="dxa"/>
          </w:tcPr>
          <w:p w:rsidR="007D093E" w:rsidRPr="00717516" w:rsidRDefault="007D093E" w:rsidP="004072ED">
            <w:pPr>
              <w:jc w:val="center"/>
              <w:rPr>
                <w:rFonts w:ascii="Times New Roman" w:hAnsi="Times New Roman"/>
                <w:sz w:val="24"/>
                <w:szCs w:val="24"/>
              </w:rPr>
            </w:pPr>
            <w:r w:rsidRPr="00717516">
              <w:rPr>
                <w:rFonts w:ascii="Times New Roman" w:hAnsi="Times New Roman"/>
                <w:sz w:val="24"/>
                <w:szCs w:val="24"/>
              </w:rPr>
              <w:t>TP</w:t>
            </w:r>
          </w:p>
        </w:tc>
      </w:tr>
      <w:tr w:rsidR="007D093E" w:rsidRPr="004B456A" w:rsidTr="004072ED">
        <w:tc>
          <w:tcPr>
            <w:tcW w:w="2337" w:type="dxa"/>
          </w:tcPr>
          <w:p w:rsidR="007D093E" w:rsidRPr="004B456A" w:rsidRDefault="007D093E" w:rsidP="004072ED">
            <w:pPr>
              <w:spacing w:line="480" w:lineRule="auto"/>
              <w:rPr>
                <w:rFonts w:ascii="Times New Roman" w:hAnsi="Times New Roman"/>
                <w:sz w:val="24"/>
                <w:szCs w:val="24"/>
              </w:rPr>
            </w:pPr>
            <w:r w:rsidRPr="004B456A">
              <w:rPr>
                <w:rFonts w:ascii="Times New Roman" w:hAnsi="Times New Roman"/>
                <w:sz w:val="24"/>
                <w:szCs w:val="24"/>
              </w:rPr>
              <w:t>ADES</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7D093E" w:rsidRPr="004B456A" w:rsidTr="004072ED">
        <w:tc>
          <w:tcPr>
            <w:tcW w:w="2337" w:type="dxa"/>
          </w:tcPr>
          <w:p w:rsidR="007D093E" w:rsidRPr="004B456A" w:rsidRDefault="007D093E" w:rsidP="004072ED">
            <w:pPr>
              <w:spacing w:line="480" w:lineRule="auto"/>
              <w:rPr>
                <w:rFonts w:ascii="Times New Roman" w:hAnsi="Times New Roman"/>
                <w:sz w:val="24"/>
                <w:szCs w:val="24"/>
              </w:rPr>
            </w:pPr>
            <w:r w:rsidRPr="004B456A">
              <w:rPr>
                <w:rFonts w:ascii="Times New Roman" w:hAnsi="Times New Roman"/>
                <w:sz w:val="24"/>
                <w:szCs w:val="24"/>
              </w:rPr>
              <w:t>AKPI</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7D093E" w:rsidRPr="004B456A" w:rsidTr="004072ED">
        <w:tc>
          <w:tcPr>
            <w:tcW w:w="2337" w:type="dxa"/>
          </w:tcPr>
          <w:p w:rsidR="007D093E" w:rsidRPr="004B456A" w:rsidRDefault="007D093E" w:rsidP="004072ED">
            <w:pPr>
              <w:spacing w:line="480" w:lineRule="auto"/>
              <w:rPr>
                <w:rFonts w:ascii="Times New Roman" w:hAnsi="Times New Roman"/>
                <w:sz w:val="24"/>
                <w:szCs w:val="24"/>
              </w:rPr>
            </w:pPr>
            <w:r w:rsidRPr="004B456A">
              <w:rPr>
                <w:rFonts w:ascii="Times New Roman" w:hAnsi="Times New Roman"/>
                <w:sz w:val="24"/>
                <w:szCs w:val="24"/>
              </w:rPr>
              <w:t>AMFG</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7D093E" w:rsidTr="004072ED">
        <w:tc>
          <w:tcPr>
            <w:tcW w:w="2337" w:type="dxa"/>
          </w:tcPr>
          <w:p w:rsidR="007D093E" w:rsidRDefault="007D093E" w:rsidP="004072ED">
            <w:pPr>
              <w:spacing w:line="480" w:lineRule="auto"/>
              <w:rPr>
                <w:rFonts w:ascii="Times New Roman" w:hAnsi="Times New Roman"/>
                <w:sz w:val="24"/>
                <w:szCs w:val="24"/>
              </w:rPr>
            </w:pPr>
            <w:r>
              <w:rPr>
                <w:rFonts w:ascii="Times New Roman" w:hAnsi="Times New Roman"/>
                <w:sz w:val="24"/>
                <w:szCs w:val="24"/>
              </w:rPr>
              <w:t>ASII</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7D093E" w:rsidTr="004072ED">
        <w:tc>
          <w:tcPr>
            <w:tcW w:w="2337" w:type="dxa"/>
          </w:tcPr>
          <w:p w:rsidR="007D093E" w:rsidRDefault="007D093E" w:rsidP="004072ED">
            <w:pPr>
              <w:spacing w:line="480" w:lineRule="auto"/>
              <w:rPr>
                <w:rFonts w:ascii="Times New Roman" w:hAnsi="Times New Roman"/>
                <w:sz w:val="24"/>
                <w:szCs w:val="24"/>
              </w:rPr>
            </w:pPr>
            <w:r>
              <w:rPr>
                <w:rFonts w:ascii="Times New Roman" w:hAnsi="Times New Roman"/>
                <w:sz w:val="24"/>
                <w:szCs w:val="24"/>
              </w:rPr>
              <w:t>DVLA</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7D093E" w:rsidTr="004072ED">
        <w:trPr>
          <w:trHeight w:val="638"/>
        </w:trPr>
        <w:tc>
          <w:tcPr>
            <w:tcW w:w="2337" w:type="dxa"/>
          </w:tcPr>
          <w:p w:rsidR="007D093E" w:rsidRDefault="007D093E" w:rsidP="004072ED">
            <w:pPr>
              <w:spacing w:line="480" w:lineRule="auto"/>
              <w:rPr>
                <w:rFonts w:ascii="Times New Roman" w:hAnsi="Times New Roman"/>
                <w:sz w:val="24"/>
                <w:szCs w:val="24"/>
              </w:rPr>
            </w:pPr>
            <w:r>
              <w:rPr>
                <w:rFonts w:ascii="Times New Roman" w:hAnsi="Times New Roman"/>
                <w:sz w:val="24"/>
                <w:szCs w:val="24"/>
              </w:rPr>
              <w:t>MERK</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7D093E" w:rsidTr="004072ED">
        <w:trPr>
          <w:trHeight w:val="611"/>
        </w:trPr>
        <w:tc>
          <w:tcPr>
            <w:tcW w:w="2337" w:type="dxa"/>
          </w:tcPr>
          <w:p w:rsidR="007D093E" w:rsidRDefault="007D093E" w:rsidP="004072ED">
            <w:pPr>
              <w:spacing w:line="480" w:lineRule="auto"/>
              <w:rPr>
                <w:rFonts w:ascii="Times New Roman" w:hAnsi="Times New Roman"/>
                <w:sz w:val="24"/>
                <w:szCs w:val="24"/>
              </w:rPr>
            </w:pPr>
            <w:r>
              <w:rPr>
                <w:rFonts w:ascii="Times New Roman" w:hAnsi="Times New Roman"/>
                <w:sz w:val="24"/>
                <w:szCs w:val="24"/>
              </w:rPr>
              <w:t>ROTI</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7D093E" w:rsidTr="004072ED">
        <w:trPr>
          <w:trHeight w:val="620"/>
        </w:trPr>
        <w:tc>
          <w:tcPr>
            <w:tcW w:w="2337" w:type="dxa"/>
          </w:tcPr>
          <w:p w:rsidR="007D093E" w:rsidRDefault="007D093E" w:rsidP="004072ED">
            <w:pPr>
              <w:spacing w:line="480" w:lineRule="auto"/>
              <w:rPr>
                <w:rFonts w:ascii="Times New Roman" w:hAnsi="Times New Roman"/>
                <w:sz w:val="24"/>
                <w:szCs w:val="24"/>
              </w:rPr>
            </w:pPr>
            <w:r>
              <w:rPr>
                <w:rFonts w:ascii="Times New Roman" w:hAnsi="Times New Roman"/>
                <w:sz w:val="24"/>
                <w:szCs w:val="24"/>
              </w:rPr>
              <w:t>RICY</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7D093E" w:rsidTr="004072ED">
        <w:tc>
          <w:tcPr>
            <w:tcW w:w="2337" w:type="dxa"/>
          </w:tcPr>
          <w:p w:rsidR="007D093E" w:rsidRDefault="007D093E" w:rsidP="004072ED">
            <w:pPr>
              <w:spacing w:line="480" w:lineRule="auto"/>
              <w:rPr>
                <w:rFonts w:ascii="Times New Roman" w:hAnsi="Times New Roman"/>
                <w:sz w:val="24"/>
                <w:szCs w:val="24"/>
              </w:rPr>
            </w:pPr>
            <w:r>
              <w:rPr>
                <w:rFonts w:ascii="Times New Roman" w:hAnsi="Times New Roman"/>
                <w:sz w:val="24"/>
                <w:szCs w:val="24"/>
              </w:rPr>
              <w:t>TALF</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r w:rsidR="007D093E" w:rsidTr="004072ED">
        <w:trPr>
          <w:trHeight w:val="611"/>
        </w:trPr>
        <w:tc>
          <w:tcPr>
            <w:tcW w:w="2337" w:type="dxa"/>
          </w:tcPr>
          <w:p w:rsidR="007D093E" w:rsidRDefault="007D093E" w:rsidP="004072ED">
            <w:pPr>
              <w:spacing w:line="480" w:lineRule="auto"/>
              <w:rPr>
                <w:rFonts w:ascii="Times New Roman" w:hAnsi="Times New Roman"/>
                <w:sz w:val="24"/>
                <w:szCs w:val="24"/>
              </w:rPr>
            </w:pPr>
            <w:r>
              <w:rPr>
                <w:rFonts w:ascii="Times New Roman" w:hAnsi="Times New Roman" w:cs="Times New Roman"/>
                <w:sz w:val="24"/>
                <w:szCs w:val="24"/>
              </w:rPr>
              <w:t>UNVR</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2337" w:type="dxa"/>
            <w:vAlign w:val="bottom"/>
          </w:tcPr>
          <w:p w:rsidR="007D093E" w:rsidRPr="0065624B" w:rsidRDefault="00812928" w:rsidP="004072E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r>
    </w:tbl>
    <w:p w:rsidR="00AC48DA" w:rsidRDefault="00AC48DA" w:rsidP="00DB11CE">
      <w:pPr>
        <w:rPr>
          <w:rFonts w:ascii="Times New Roman" w:hAnsi="Times New Roman"/>
          <w:b/>
          <w:sz w:val="24"/>
          <w:szCs w:val="24"/>
        </w:rPr>
      </w:pPr>
    </w:p>
    <w:p w:rsidR="00AC48DA" w:rsidRDefault="00AC48DA" w:rsidP="00DB11CE">
      <w:pPr>
        <w:rPr>
          <w:rFonts w:ascii="Times New Roman" w:hAnsi="Times New Roman"/>
          <w:b/>
          <w:sz w:val="24"/>
          <w:szCs w:val="24"/>
        </w:rPr>
      </w:pPr>
    </w:p>
    <w:p w:rsidR="00AC48DA" w:rsidRDefault="00AC48DA" w:rsidP="00DB11CE">
      <w:pPr>
        <w:rPr>
          <w:rFonts w:ascii="Times New Roman" w:hAnsi="Times New Roman"/>
          <w:b/>
          <w:sz w:val="24"/>
          <w:szCs w:val="24"/>
        </w:rPr>
      </w:pPr>
    </w:p>
    <w:p w:rsidR="00AC48DA" w:rsidRDefault="00AC48DA" w:rsidP="00DB11CE">
      <w:pPr>
        <w:rPr>
          <w:rFonts w:ascii="Times New Roman" w:hAnsi="Times New Roman"/>
          <w:b/>
          <w:sz w:val="24"/>
          <w:szCs w:val="24"/>
        </w:rPr>
      </w:pPr>
    </w:p>
    <w:p w:rsidR="00AC48DA" w:rsidRDefault="00AC48DA" w:rsidP="00DB11CE">
      <w:pPr>
        <w:rPr>
          <w:rFonts w:ascii="Times New Roman" w:hAnsi="Times New Roman"/>
          <w:b/>
          <w:sz w:val="24"/>
          <w:szCs w:val="24"/>
        </w:rPr>
      </w:pPr>
    </w:p>
    <w:p w:rsidR="00DB11CE" w:rsidRDefault="00DB11CE" w:rsidP="00DB11CE">
      <w:pPr>
        <w:rPr>
          <w:rFonts w:ascii="Times New Roman" w:hAnsi="Times New Roman"/>
          <w:b/>
          <w:sz w:val="24"/>
          <w:szCs w:val="24"/>
        </w:rPr>
      </w:pPr>
    </w:p>
    <w:p w:rsidR="00221058" w:rsidRDefault="00221058" w:rsidP="00DB11CE">
      <w:pPr>
        <w:rPr>
          <w:rFonts w:ascii="Times New Roman" w:hAnsi="Times New Roman"/>
          <w:b/>
          <w:sz w:val="24"/>
          <w:szCs w:val="24"/>
        </w:rPr>
      </w:pPr>
    </w:p>
    <w:p w:rsidR="003359DA" w:rsidRDefault="003359DA" w:rsidP="00DB11CE">
      <w:pPr>
        <w:rPr>
          <w:rFonts w:ascii="Times New Roman" w:hAnsi="Times New Roman"/>
          <w:b/>
          <w:sz w:val="24"/>
          <w:szCs w:val="24"/>
        </w:rPr>
      </w:pPr>
    </w:p>
    <w:p w:rsidR="00DB11CE" w:rsidRDefault="004328E5" w:rsidP="00DB11CE">
      <w:pPr>
        <w:rPr>
          <w:rFonts w:ascii="Times New Roman" w:hAnsi="Times New Roman"/>
          <w:b/>
          <w:sz w:val="24"/>
          <w:szCs w:val="24"/>
        </w:rPr>
      </w:pPr>
      <w:r>
        <w:rPr>
          <w:rFonts w:ascii="Times New Roman" w:hAnsi="Times New Roman"/>
          <w:b/>
          <w:sz w:val="24"/>
          <w:szCs w:val="24"/>
        </w:rPr>
        <w:lastRenderedPageBreak/>
        <w:t>Lampiran 7</w:t>
      </w:r>
    </w:p>
    <w:p w:rsidR="00DB11CE" w:rsidRDefault="00DB11CE" w:rsidP="00DB11CE">
      <w:pPr>
        <w:rPr>
          <w:rFonts w:ascii="Times New Roman" w:hAnsi="Times New Roman"/>
          <w:b/>
          <w:sz w:val="24"/>
          <w:szCs w:val="24"/>
        </w:rPr>
      </w:pPr>
      <w:r>
        <w:rPr>
          <w:rFonts w:ascii="Times New Roman" w:hAnsi="Times New Roman"/>
          <w:b/>
          <w:sz w:val="24"/>
          <w:szCs w:val="24"/>
        </w:rPr>
        <w:t>Hasil Pengolahan Data SPSS</w:t>
      </w:r>
    </w:p>
    <w:p w:rsidR="00DB11CE" w:rsidRPr="0012096D" w:rsidRDefault="00DB11CE" w:rsidP="00DB11CE">
      <w:pPr>
        <w:pStyle w:val="ListParagraph"/>
        <w:numPr>
          <w:ilvl w:val="0"/>
          <w:numId w:val="51"/>
        </w:numPr>
        <w:rPr>
          <w:rFonts w:ascii="Times New Roman" w:hAnsi="Times New Roman"/>
          <w:b/>
          <w:sz w:val="24"/>
          <w:szCs w:val="24"/>
        </w:rPr>
      </w:pPr>
      <w:r>
        <w:rPr>
          <w:rFonts w:ascii="Times New Roman" w:hAnsi="Times New Roman"/>
          <w:b/>
          <w:sz w:val="24"/>
          <w:szCs w:val="24"/>
        </w:rPr>
        <w:t>Hasil Uji Statistik Desktiptif</w:t>
      </w:r>
    </w:p>
    <w:p w:rsidR="00DB11CE" w:rsidRPr="008B4515" w:rsidRDefault="00DB11CE" w:rsidP="00DB11CE">
      <w:pPr>
        <w:autoSpaceDE w:val="0"/>
        <w:autoSpaceDN w:val="0"/>
        <w:adjustRightInd w:val="0"/>
        <w:spacing w:after="0" w:line="240" w:lineRule="auto"/>
        <w:rPr>
          <w:rFonts w:ascii="Times New Roman" w:hAnsi="Times New Roman" w:cs="Times New Roman"/>
          <w:sz w:val="24"/>
          <w:szCs w:val="24"/>
        </w:rPr>
      </w:pPr>
    </w:p>
    <w:tbl>
      <w:tblPr>
        <w:tblW w:w="7526"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024"/>
        <w:gridCol w:w="1071"/>
        <w:gridCol w:w="1102"/>
        <w:gridCol w:w="1194"/>
        <w:gridCol w:w="1438"/>
      </w:tblGrid>
      <w:tr w:rsidR="00DB11CE" w:rsidRPr="008B4515" w:rsidTr="00DB11CE">
        <w:trPr>
          <w:cantSplit/>
        </w:trPr>
        <w:tc>
          <w:tcPr>
            <w:tcW w:w="7526" w:type="dxa"/>
            <w:gridSpan w:val="6"/>
            <w:tcBorders>
              <w:top w:val="nil"/>
              <w:left w:val="nil"/>
              <w:bottom w:val="nil"/>
              <w:right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8B4515">
              <w:rPr>
                <w:rFonts w:ascii="Arial" w:hAnsi="Arial" w:cs="Arial"/>
                <w:b/>
                <w:bCs/>
                <w:color w:val="000000"/>
                <w:sz w:val="18"/>
                <w:szCs w:val="18"/>
              </w:rPr>
              <w:t>Descriptive Statistics</w:t>
            </w:r>
          </w:p>
        </w:tc>
      </w:tr>
      <w:tr w:rsidR="00DB11CE" w:rsidRPr="008B4515" w:rsidTr="00DB11CE">
        <w:trPr>
          <w:cantSplit/>
        </w:trPr>
        <w:tc>
          <w:tcPr>
            <w:tcW w:w="16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B11CE" w:rsidRPr="008B4515" w:rsidRDefault="00DB11CE" w:rsidP="00DB11CE">
            <w:pPr>
              <w:autoSpaceDE w:val="0"/>
              <w:autoSpaceDN w:val="0"/>
              <w:adjustRightInd w:val="0"/>
              <w:spacing w:after="0" w:line="240" w:lineRule="auto"/>
              <w:ind w:left="204"/>
              <w:rPr>
                <w:rFonts w:ascii="Times New Roman" w:hAnsi="Times New Roman" w:cs="Times New Roman"/>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rsidR="00DB11CE" w:rsidRPr="008B4515"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8B4515">
              <w:rPr>
                <w:rFonts w:ascii="Arial" w:hAnsi="Arial" w:cs="Arial"/>
                <w:color w:val="000000"/>
                <w:sz w:val="18"/>
                <w:szCs w:val="18"/>
              </w:rPr>
              <w:t>N</w:t>
            </w:r>
          </w:p>
        </w:tc>
        <w:tc>
          <w:tcPr>
            <w:tcW w:w="1071" w:type="dxa"/>
            <w:tcBorders>
              <w:top w:val="single" w:sz="16" w:space="0" w:color="000000"/>
              <w:bottom w:val="single" w:sz="16" w:space="0" w:color="000000"/>
            </w:tcBorders>
            <w:shd w:val="clear" w:color="auto" w:fill="FFFFFF"/>
            <w:vAlign w:val="bottom"/>
          </w:tcPr>
          <w:p w:rsidR="00DB11CE" w:rsidRPr="008B4515"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8B4515">
              <w:rPr>
                <w:rFonts w:ascii="Arial" w:hAnsi="Arial" w:cs="Arial"/>
                <w:color w:val="000000"/>
                <w:sz w:val="18"/>
                <w:szCs w:val="18"/>
              </w:rPr>
              <w:t>Minimum</w:t>
            </w:r>
          </w:p>
        </w:tc>
        <w:tc>
          <w:tcPr>
            <w:tcW w:w="1102" w:type="dxa"/>
            <w:tcBorders>
              <w:top w:val="single" w:sz="16" w:space="0" w:color="000000"/>
              <w:bottom w:val="single" w:sz="16" w:space="0" w:color="000000"/>
            </w:tcBorders>
            <w:shd w:val="clear" w:color="auto" w:fill="FFFFFF"/>
            <w:vAlign w:val="bottom"/>
          </w:tcPr>
          <w:p w:rsidR="00DB11CE" w:rsidRPr="008B4515"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8B4515">
              <w:rPr>
                <w:rFonts w:ascii="Arial" w:hAnsi="Arial" w:cs="Arial"/>
                <w:color w:val="000000"/>
                <w:sz w:val="18"/>
                <w:szCs w:val="18"/>
              </w:rPr>
              <w:t>Maximum</w:t>
            </w:r>
          </w:p>
        </w:tc>
        <w:tc>
          <w:tcPr>
            <w:tcW w:w="1194" w:type="dxa"/>
            <w:tcBorders>
              <w:top w:val="single" w:sz="16" w:space="0" w:color="000000"/>
              <w:bottom w:val="single" w:sz="16" w:space="0" w:color="000000"/>
            </w:tcBorders>
            <w:shd w:val="clear" w:color="auto" w:fill="FFFFFF"/>
            <w:vAlign w:val="bottom"/>
          </w:tcPr>
          <w:p w:rsidR="00DB11CE" w:rsidRPr="008B4515"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8B4515">
              <w:rPr>
                <w:rFonts w:ascii="Arial" w:hAnsi="Arial" w:cs="Arial"/>
                <w:color w:val="000000"/>
                <w:sz w:val="18"/>
                <w:szCs w:val="18"/>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DB11CE" w:rsidRPr="008B4515"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8B4515">
              <w:rPr>
                <w:rFonts w:ascii="Arial" w:hAnsi="Arial" w:cs="Arial"/>
                <w:color w:val="000000"/>
                <w:sz w:val="18"/>
                <w:szCs w:val="18"/>
              </w:rPr>
              <w:t>Std. Deviation</w:t>
            </w:r>
          </w:p>
        </w:tc>
      </w:tr>
      <w:tr w:rsidR="00DB11CE" w:rsidRPr="008B4515" w:rsidTr="00DB11CE">
        <w:trPr>
          <w:cantSplit/>
        </w:trPr>
        <w:tc>
          <w:tcPr>
            <w:tcW w:w="1697" w:type="dxa"/>
            <w:tcBorders>
              <w:top w:val="single" w:sz="16" w:space="0" w:color="000000"/>
              <w:left w:val="single" w:sz="16" w:space="0" w:color="000000"/>
              <w:bottom w:val="nil"/>
              <w:right w:val="single" w:sz="16" w:space="0" w:color="000000"/>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TP</w:t>
            </w:r>
          </w:p>
        </w:tc>
        <w:tc>
          <w:tcPr>
            <w:tcW w:w="1024" w:type="dxa"/>
            <w:tcBorders>
              <w:top w:val="single" w:sz="16" w:space="0" w:color="000000"/>
              <w:left w:val="single" w:sz="16" w:space="0" w:color="000000"/>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30</w:t>
            </w:r>
          </w:p>
        </w:tc>
        <w:tc>
          <w:tcPr>
            <w:tcW w:w="1071" w:type="dxa"/>
            <w:tcBorders>
              <w:top w:val="single" w:sz="16" w:space="0" w:color="000000"/>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.40</w:t>
            </w:r>
          </w:p>
        </w:tc>
        <w:tc>
          <w:tcPr>
            <w:tcW w:w="1102" w:type="dxa"/>
            <w:tcBorders>
              <w:top w:val="single" w:sz="16" w:space="0" w:color="000000"/>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.80</w:t>
            </w:r>
          </w:p>
        </w:tc>
        <w:tc>
          <w:tcPr>
            <w:tcW w:w="1194" w:type="dxa"/>
            <w:tcBorders>
              <w:top w:val="single" w:sz="16" w:space="0" w:color="000000"/>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.6800</w:t>
            </w:r>
          </w:p>
        </w:tc>
        <w:tc>
          <w:tcPr>
            <w:tcW w:w="1438" w:type="dxa"/>
            <w:tcBorders>
              <w:top w:val="single" w:sz="16" w:space="0" w:color="000000"/>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.16274</w:t>
            </w:r>
          </w:p>
        </w:tc>
      </w:tr>
      <w:tr w:rsidR="00DB11CE" w:rsidRPr="008B4515" w:rsidTr="00DB11CE">
        <w:trPr>
          <w:cantSplit/>
        </w:trPr>
        <w:tc>
          <w:tcPr>
            <w:tcW w:w="1697" w:type="dxa"/>
            <w:tcBorders>
              <w:top w:val="nil"/>
              <w:left w:val="single" w:sz="16" w:space="0" w:color="000000"/>
              <w:bottom w:val="nil"/>
              <w:right w:val="single" w:sz="16" w:space="0" w:color="000000"/>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Pajak</w:t>
            </w:r>
          </w:p>
        </w:tc>
        <w:tc>
          <w:tcPr>
            <w:tcW w:w="1024" w:type="dxa"/>
            <w:tcBorders>
              <w:top w:val="nil"/>
              <w:left w:val="single" w:sz="16" w:space="0" w:color="000000"/>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30</w:t>
            </w:r>
          </w:p>
        </w:tc>
        <w:tc>
          <w:tcPr>
            <w:tcW w:w="1071"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.0896</w:t>
            </w:r>
          </w:p>
        </w:tc>
        <w:tc>
          <w:tcPr>
            <w:tcW w:w="1102"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.3934</w:t>
            </w:r>
          </w:p>
        </w:tc>
        <w:tc>
          <w:tcPr>
            <w:tcW w:w="1194"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.250281</w:t>
            </w:r>
          </w:p>
        </w:tc>
        <w:tc>
          <w:tcPr>
            <w:tcW w:w="1438" w:type="dxa"/>
            <w:tcBorders>
              <w:top w:val="nil"/>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.0664532</w:t>
            </w:r>
          </w:p>
        </w:tc>
      </w:tr>
      <w:tr w:rsidR="00DB11CE" w:rsidRPr="008B4515" w:rsidTr="00DB11CE">
        <w:trPr>
          <w:cantSplit/>
        </w:trPr>
        <w:tc>
          <w:tcPr>
            <w:tcW w:w="1697" w:type="dxa"/>
            <w:tcBorders>
              <w:top w:val="nil"/>
              <w:left w:val="single" w:sz="16" w:space="0" w:color="000000"/>
              <w:bottom w:val="nil"/>
              <w:right w:val="single" w:sz="16" w:space="0" w:color="000000"/>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Intang</w:t>
            </w:r>
          </w:p>
        </w:tc>
        <w:tc>
          <w:tcPr>
            <w:tcW w:w="1024" w:type="dxa"/>
            <w:tcBorders>
              <w:top w:val="nil"/>
              <w:left w:val="single" w:sz="16" w:space="0" w:color="000000"/>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30</w:t>
            </w:r>
          </w:p>
        </w:tc>
        <w:tc>
          <w:tcPr>
            <w:tcW w:w="1071"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.6556</w:t>
            </w:r>
          </w:p>
        </w:tc>
        <w:tc>
          <w:tcPr>
            <w:tcW w:w="1102"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10.7945</w:t>
            </w:r>
          </w:p>
        </w:tc>
        <w:tc>
          <w:tcPr>
            <w:tcW w:w="1194"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6.034717</w:t>
            </w:r>
          </w:p>
        </w:tc>
        <w:tc>
          <w:tcPr>
            <w:tcW w:w="1438" w:type="dxa"/>
            <w:tcBorders>
              <w:top w:val="nil"/>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2.5703129</w:t>
            </w:r>
          </w:p>
        </w:tc>
      </w:tr>
      <w:tr w:rsidR="00DB11CE" w:rsidRPr="008B4515" w:rsidTr="00DB11CE">
        <w:trPr>
          <w:cantSplit/>
        </w:trPr>
        <w:tc>
          <w:tcPr>
            <w:tcW w:w="1697" w:type="dxa"/>
            <w:tcBorders>
              <w:top w:val="nil"/>
              <w:left w:val="single" w:sz="16" w:space="0" w:color="000000"/>
              <w:bottom w:val="nil"/>
              <w:right w:val="single" w:sz="16" w:space="0" w:color="000000"/>
            </w:tcBorders>
            <w:shd w:val="clear" w:color="auto" w:fill="FFFFFF"/>
          </w:tcPr>
          <w:p w:rsidR="00DB11CE" w:rsidRPr="008B4515" w:rsidRDefault="007D093E" w:rsidP="00DB11C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Tun</w:t>
            </w:r>
          </w:p>
        </w:tc>
        <w:tc>
          <w:tcPr>
            <w:tcW w:w="1024" w:type="dxa"/>
            <w:tcBorders>
              <w:top w:val="nil"/>
              <w:left w:val="single" w:sz="16" w:space="0" w:color="000000"/>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30</w:t>
            </w:r>
          </w:p>
        </w:tc>
        <w:tc>
          <w:tcPr>
            <w:tcW w:w="1071"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3.37</w:t>
            </w:r>
          </w:p>
        </w:tc>
        <w:tc>
          <w:tcPr>
            <w:tcW w:w="1102"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93.00</w:t>
            </w:r>
          </w:p>
        </w:tc>
        <w:tc>
          <w:tcPr>
            <w:tcW w:w="1194"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50.6113</w:t>
            </w:r>
          </w:p>
        </w:tc>
        <w:tc>
          <w:tcPr>
            <w:tcW w:w="1438" w:type="dxa"/>
            <w:tcBorders>
              <w:top w:val="nil"/>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31.92463</w:t>
            </w:r>
          </w:p>
        </w:tc>
      </w:tr>
      <w:tr w:rsidR="00DB11CE" w:rsidRPr="008B4515" w:rsidTr="00DB11CE">
        <w:trPr>
          <w:cantSplit/>
        </w:trPr>
        <w:tc>
          <w:tcPr>
            <w:tcW w:w="1697" w:type="dxa"/>
            <w:tcBorders>
              <w:top w:val="nil"/>
              <w:left w:val="single" w:sz="16" w:space="0" w:color="000000"/>
              <w:bottom w:val="nil"/>
              <w:right w:val="single" w:sz="16" w:space="0" w:color="000000"/>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Size</w:t>
            </w:r>
          </w:p>
        </w:tc>
        <w:tc>
          <w:tcPr>
            <w:tcW w:w="1024" w:type="dxa"/>
            <w:tcBorders>
              <w:top w:val="nil"/>
              <w:left w:val="single" w:sz="16" w:space="0" w:color="000000"/>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30</w:t>
            </w:r>
          </w:p>
        </w:tc>
        <w:tc>
          <w:tcPr>
            <w:tcW w:w="1071"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12.4108</w:t>
            </w:r>
          </w:p>
        </w:tc>
        <w:tc>
          <w:tcPr>
            <w:tcW w:w="1102"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28.7025</w:t>
            </w:r>
          </w:p>
        </w:tc>
        <w:tc>
          <w:tcPr>
            <w:tcW w:w="1194" w:type="dxa"/>
            <w:tcBorders>
              <w:top w:val="nil"/>
              <w:bottom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20.190743</w:t>
            </w:r>
          </w:p>
        </w:tc>
        <w:tc>
          <w:tcPr>
            <w:tcW w:w="1438" w:type="dxa"/>
            <w:tcBorders>
              <w:top w:val="nil"/>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5.6826543</w:t>
            </w:r>
          </w:p>
        </w:tc>
      </w:tr>
      <w:tr w:rsidR="00DB11CE" w:rsidRPr="008B4515" w:rsidTr="00DB11CE">
        <w:trPr>
          <w:cantSplit/>
        </w:trPr>
        <w:tc>
          <w:tcPr>
            <w:tcW w:w="1697" w:type="dxa"/>
            <w:tcBorders>
              <w:top w:val="nil"/>
              <w:left w:val="single" w:sz="16" w:space="0" w:color="000000"/>
              <w:bottom w:val="single" w:sz="16" w:space="0" w:color="000000"/>
              <w:right w:val="single" w:sz="16" w:space="0" w:color="000000"/>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Valid N (listwise)</w:t>
            </w:r>
          </w:p>
        </w:tc>
        <w:tc>
          <w:tcPr>
            <w:tcW w:w="1024" w:type="dxa"/>
            <w:tcBorders>
              <w:top w:val="nil"/>
              <w:left w:val="single" w:sz="16" w:space="0" w:color="000000"/>
              <w:bottom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30</w:t>
            </w:r>
          </w:p>
        </w:tc>
        <w:tc>
          <w:tcPr>
            <w:tcW w:w="1071" w:type="dxa"/>
            <w:tcBorders>
              <w:top w:val="nil"/>
              <w:bottom w:val="single" w:sz="16" w:space="0" w:color="000000"/>
            </w:tcBorders>
            <w:shd w:val="clear" w:color="auto" w:fill="FFFFFF"/>
            <w:vAlign w:val="center"/>
          </w:tcPr>
          <w:p w:rsidR="00DB11CE" w:rsidRPr="008B4515" w:rsidRDefault="00DB11CE" w:rsidP="00DB11CE">
            <w:pPr>
              <w:autoSpaceDE w:val="0"/>
              <w:autoSpaceDN w:val="0"/>
              <w:adjustRightInd w:val="0"/>
              <w:spacing w:after="0" w:line="240" w:lineRule="auto"/>
              <w:rPr>
                <w:rFonts w:ascii="Times New Roman" w:hAnsi="Times New Roman" w:cs="Times New Roman"/>
                <w:sz w:val="24"/>
                <w:szCs w:val="24"/>
              </w:rPr>
            </w:pPr>
          </w:p>
        </w:tc>
        <w:tc>
          <w:tcPr>
            <w:tcW w:w="1102" w:type="dxa"/>
            <w:tcBorders>
              <w:top w:val="nil"/>
              <w:bottom w:val="single" w:sz="16" w:space="0" w:color="000000"/>
            </w:tcBorders>
            <w:shd w:val="clear" w:color="auto" w:fill="FFFFFF"/>
            <w:vAlign w:val="center"/>
          </w:tcPr>
          <w:p w:rsidR="00DB11CE" w:rsidRPr="008B4515" w:rsidRDefault="00DB11CE" w:rsidP="00DB11CE">
            <w:pPr>
              <w:autoSpaceDE w:val="0"/>
              <w:autoSpaceDN w:val="0"/>
              <w:adjustRightInd w:val="0"/>
              <w:spacing w:after="0" w:line="240" w:lineRule="auto"/>
              <w:rPr>
                <w:rFonts w:ascii="Times New Roman" w:hAnsi="Times New Roman" w:cs="Times New Roman"/>
                <w:sz w:val="24"/>
                <w:szCs w:val="24"/>
              </w:rPr>
            </w:pPr>
          </w:p>
        </w:tc>
        <w:tc>
          <w:tcPr>
            <w:tcW w:w="1194" w:type="dxa"/>
            <w:tcBorders>
              <w:top w:val="nil"/>
              <w:bottom w:val="single" w:sz="16" w:space="0" w:color="000000"/>
            </w:tcBorders>
            <w:shd w:val="clear" w:color="auto" w:fill="FFFFFF"/>
            <w:vAlign w:val="center"/>
          </w:tcPr>
          <w:p w:rsidR="00DB11CE" w:rsidRPr="008B4515" w:rsidRDefault="00DB11CE" w:rsidP="00DB11CE">
            <w:pPr>
              <w:autoSpaceDE w:val="0"/>
              <w:autoSpaceDN w:val="0"/>
              <w:adjustRightInd w:val="0"/>
              <w:spacing w:after="0" w:line="240" w:lineRule="auto"/>
              <w:rPr>
                <w:rFonts w:ascii="Times New Roman" w:hAnsi="Times New Roman" w:cs="Times New Roman"/>
                <w:sz w:val="24"/>
                <w:szCs w:val="24"/>
              </w:rPr>
            </w:pPr>
          </w:p>
        </w:tc>
        <w:tc>
          <w:tcPr>
            <w:tcW w:w="1438" w:type="dxa"/>
            <w:tcBorders>
              <w:top w:val="nil"/>
              <w:bottom w:val="single" w:sz="16" w:space="0" w:color="000000"/>
              <w:right w:val="single" w:sz="16" w:space="0" w:color="000000"/>
            </w:tcBorders>
            <w:shd w:val="clear" w:color="auto" w:fill="FFFFFF"/>
            <w:vAlign w:val="center"/>
          </w:tcPr>
          <w:p w:rsidR="00DB11CE" w:rsidRPr="008B4515" w:rsidRDefault="00DB11CE" w:rsidP="00DB11CE">
            <w:pPr>
              <w:autoSpaceDE w:val="0"/>
              <w:autoSpaceDN w:val="0"/>
              <w:adjustRightInd w:val="0"/>
              <w:spacing w:after="0" w:line="240" w:lineRule="auto"/>
              <w:rPr>
                <w:rFonts w:ascii="Times New Roman" w:hAnsi="Times New Roman" w:cs="Times New Roman"/>
                <w:sz w:val="24"/>
                <w:szCs w:val="24"/>
              </w:rPr>
            </w:pPr>
          </w:p>
        </w:tc>
      </w:tr>
    </w:tbl>
    <w:p w:rsidR="00DB11CE" w:rsidRPr="008B4515" w:rsidRDefault="00DB11CE" w:rsidP="00DB11CE">
      <w:pPr>
        <w:autoSpaceDE w:val="0"/>
        <w:autoSpaceDN w:val="0"/>
        <w:adjustRightInd w:val="0"/>
        <w:spacing w:after="0" w:line="400" w:lineRule="atLeast"/>
        <w:rPr>
          <w:rFonts w:ascii="Times New Roman" w:hAnsi="Times New Roman" w:cs="Times New Roman"/>
          <w:sz w:val="24"/>
          <w:szCs w:val="24"/>
        </w:rPr>
      </w:pPr>
    </w:p>
    <w:p w:rsidR="00DB11CE" w:rsidRDefault="00DB11CE" w:rsidP="00DB11CE">
      <w:pPr>
        <w:pStyle w:val="ListParagraph"/>
        <w:numPr>
          <w:ilvl w:val="0"/>
          <w:numId w:val="51"/>
        </w:numPr>
        <w:rPr>
          <w:rFonts w:ascii="Times New Roman" w:hAnsi="Times New Roman"/>
          <w:b/>
          <w:sz w:val="24"/>
          <w:szCs w:val="24"/>
        </w:rPr>
      </w:pPr>
      <w:r>
        <w:rPr>
          <w:rFonts w:ascii="Times New Roman" w:hAnsi="Times New Roman"/>
          <w:b/>
          <w:sz w:val="24"/>
          <w:szCs w:val="24"/>
        </w:rPr>
        <w:t>Hasil Uji Pooling</w:t>
      </w:r>
    </w:p>
    <w:p w:rsidR="0052749E" w:rsidRPr="0052749E" w:rsidRDefault="0052749E" w:rsidP="0052749E">
      <w:pPr>
        <w:pStyle w:val="ListParagraph"/>
        <w:autoSpaceDE w:val="0"/>
        <w:autoSpaceDN w:val="0"/>
        <w:adjustRightInd w:val="0"/>
        <w:spacing w:after="0" w:line="240" w:lineRule="auto"/>
        <w:rPr>
          <w:rFonts w:ascii="Times New Roman" w:hAnsi="Times New Roman" w:cs="Times New Roman"/>
          <w:sz w:val="24"/>
          <w:szCs w:val="24"/>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591"/>
        <w:gridCol w:w="1331"/>
        <w:gridCol w:w="1331"/>
        <w:gridCol w:w="1469"/>
        <w:gridCol w:w="1025"/>
        <w:gridCol w:w="1025"/>
      </w:tblGrid>
      <w:tr w:rsidR="0052749E" w:rsidRPr="0052749E">
        <w:trPr>
          <w:cantSplit/>
        </w:trPr>
        <w:tc>
          <w:tcPr>
            <w:tcW w:w="8500" w:type="dxa"/>
            <w:gridSpan w:val="7"/>
            <w:tcBorders>
              <w:top w:val="nil"/>
              <w:left w:val="nil"/>
              <w:bottom w:val="nil"/>
              <w:right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center"/>
              <w:rPr>
                <w:rFonts w:ascii="Arial" w:hAnsi="Arial" w:cs="Arial"/>
                <w:color w:val="000000"/>
                <w:sz w:val="18"/>
                <w:szCs w:val="18"/>
              </w:rPr>
            </w:pPr>
            <w:r w:rsidRPr="0052749E">
              <w:rPr>
                <w:rFonts w:ascii="Arial" w:hAnsi="Arial" w:cs="Arial"/>
                <w:b/>
                <w:bCs/>
                <w:color w:val="000000"/>
                <w:sz w:val="18"/>
                <w:szCs w:val="18"/>
              </w:rPr>
              <w:t>Coefficients</w:t>
            </w:r>
            <w:r w:rsidRPr="0052749E">
              <w:rPr>
                <w:rFonts w:ascii="Arial" w:hAnsi="Arial" w:cs="Arial"/>
                <w:b/>
                <w:bCs/>
                <w:color w:val="000000"/>
                <w:sz w:val="18"/>
                <w:szCs w:val="18"/>
                <w:vertAlign w:val="superscript"/>
              </w:rPr>
              <w:t>a</w:t>
            </w:r>
          </w:p>
        </w:tc>
      </w:tr>
      <w:tr w:rsidR="0052749E" w:rsidRPr="0052749E">
        <w:trPr>
          <w:cantSplit/>
        </w:trPr>
        <w:tc>
          <w:tcPr>
            <w:tcW w:w="2324" w:type="dxa"/>
            <w:gridSpan w:val="2"/>
            <w:vMerge w:val="restart"/>
            <w:tcBorders>
              <w:top w:val="single" w:sz="16" w:space="0" w:color="000000"/>
              <w:left w:val="single" w:sz="16" w:space="0" w:color="000000"/>
              <w:bottom w:val="nil"/>
              <w:right w:val="nil"/>
            </w:tcBorders>
            <w:shd w:val="clear" w:color="auto" w:fill="FFFFFF"/>
            <w:vAlign w:val="bottom"/>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vAlign w:val="bottom"/>
          </w:tcPr>
          <w:p w:rsidR="0052749E" w:rsidRPr="0052749E" w:rsidRDefault="0052749E" w:rsidP="0052749E">
            <w:pPr>
              <w:autoSpaceDE w:val="0"/>
              <w:autoSpaceDN w:val="0"/>
              <w:adjustRightInd w:val="0"/>
              <w:spacing w:after="0" w:line="320" w:lineRule="atLeast"/>
              <w:ind w:left="60" w:right="60"/>
              <w:jc w:val="center"/>
              <w:rPr>
                <w:rFonts w:ascii="Arial" w:hAnsi="Arial" w:cs="Arial"/>
                <w:color w:val="000000"/>
                <w:sz w:val="18"/>
                <w:szCs w:val="18"/>
              </w:rPr>
            </w:pPr>
            <w:r w:rsidRPr="0052749E">
              <w:rPr>
                <w:rFonts w:ascii="Arial" w:hAnsi="Arial" w:cs="Arial"/>
                <w:color w:val="000000"/>
                <w:sz w:val="18"/>
                <w:szCs w:val="18"/>
              </w:rPr>
              <w:t>Unstandardized Coefficients</w:t>
            </w:r>
          </w:p>
        </w:tc>
        <w:tc>
          <w:tcPr>
            <w:tcW w:w="1468" w:type="dxa"/>
            <w:tcBorders>
              <w:top w:val="single" w:sz="16" w:space="0" w:color="000000"/>
            </w:tcBorders>
            <w:shd w:val="clear" w:color="auto" w:fill="FFFFFF"/>
            <w:vAlign w:val="bottom"/>
          </w:tcPr>
          <w:p w:rsidR="0052749E" w:rsidRPr="0052749E" w:rsidRDefault="0052749E" w:rsidP="0052749E">
            <w:pPr>
              <w:autoSpaceDE w:val="0"/>
              <w:autoSpaceDN w:val="0"/>
              <w:adjustRightInd w:val="0"/>
              <w:spacing w:after="0" w:line="320" w:lineRule="atLeast"/>
              <w:ind w:left="60" w:right="60"/>
              <w:jc w:val="center"/>
              <w:rPr>
                <w:rFonts w:ascii="Arial" w:hAnsi="Arial" w:cs="Arial"/>
                <w:color w:val="000000"/>
                <w:sz w:val="18"/>
                <w:szCs w:val="18"/>
              </w:rPr>
            </w:pPr>
            <w:r w:rsidRPr="0052749E">
              <w:rPr>
                <w:rFonts w:ascii="Arial" w:hAnsi="Arial" w:cs="Arial"/>
                <w:color w:val="000000"/>
                <w:sz w:val="18"/>
                <w:szCs w:val="18"/>
              </w:rPr>
              <w:t>Standardized Coefficients</w:t>
            </w:r>
          </w:p>
        </w:tc>
        <w:tc>
          <w:tcPr>
            <w:tcW w:w="1024" w:type="dxa"/>
            <w:vMerge w:val="restart"/>
            <w:tcBorders>
              <w:top w:val="single" w:sz="16" w:space="0" w:color="000000"/>
            </w:tcBorders>
            <w:shd w:val="clear" w:color="auto" w:fill="FFFFFF"/>
            <w:vAlign w:val="bottom"/>
          </w:tcPr>
          <w:p w:rsidR="0052749E" w:rsidRPr="0052749E" w:rsidRDefault="0052749E" w:rsidP="0052749E">
            <w:pPr>
              <w:autoSpaceDE w:val="0"/>
              <w:autoSpaceDN w:val="0"/>
              <w:adjustRightInd w:val="0"/>
              <w:spacing w:after="0" w:line="320" w:lineRule="atLeast"/>
              <w:ind w:left="60" w:right="60"/>
              <w:jc w:val="center"/>
              <w:rPr>
                <w:rFonts w:ascii="Arial" w:hAnsi="Arial" w:cs="Arial"/>
                <w:color w:val="000000"/>
                <w:sz w:val="18"/>
                <w:szCs w:val="18"/>
              </w:rPr>
            </w:pPr>
            <w:r w:rsidRPr="0052749E">
              <w:rPr>
                <w:rFonts w:ascii="Arial" w:hAnsi="Arial" w:cs="Arial"/>
                <w:color w:val="000000"/>
                <w:sz w:val="18"/>
                <w:szCs w:val="18"/>
              </w:rPr>
              <w:t>t</w:t>
            </w:r>
          </w:p>
        </w:tc>
        <w:tc>
          <w:tcPr>
            <w:tcW w:w="1024" w:type="dxa"/>
            <w:vMerge w:val="restart"/>
            <w:tcBorders>
              <w:top w:val="single" w:sz="16" w:space="0" w:color="000000"/>
              <w:right w:val="single" w:sz="16" w:space="0" w:color="000000"/>
            </w:tcBorders>
            <w:shd w:val="clear" w:color="auto" w:fill="FFFFFF"/>
            <w:vAlign w:val="bottom"/>
          </w:tcPr>
          <w:p w:rsidR="0052749E" w:rsidRPr="0052749E" w:rsidRDefault="0052749E" w:rsidP="0052749E">
            <w:pPr>
              <w:autoSpaceDE w:val="0"/>
              <w:autoSpaceDN w:val="0"/>
              <w:adjustRightInd w:val="0"/>
              <w:spacing w:after="0" w:line="320" w:lineRule="atLeast"/>
              <w:ind w:left="60" w:right="60"/>
              <w:jc w:val="center"/>
              <w:rPr>
                <w:rFonts w:ascii="Arial" w:hAnsi="Arial" w:cs="Arial"/>
                <w:color w:val="000000"/>
                <w:sz w:val="18"/>
                <w:szCs w:val="18"/>
              </w:rPr>
            </w:pPr>
            <w:r w:rsidRPr="0052749E">
              <w:rPr>
                <w:rFonts w:ascii="Arial" w:hAnsi="Arial" w:cs="Arial"/>
                <w:color w:val="000000"/>
                <w:sz w:val="18"/>
                <w:szCs w:val="18"/>
              </w:rPr>
              <w:t>Sig.</w:t>
            </w:r>
          </w:p>
        </w:tc>
      </w:tr>
      <w:tr w:rsidR="0052749E" w:rsidRPr="0052749E">
        <w:trPr>
          <w:cantSplit/>
        </w:trPr>
        <w:tc>
          <w:tcPr>
            <w:tcW w:w="2324" w:type="dxa"/>
            <w:gridSpan w:val="2"/>
            <w:vMerge/>
            <w:tcBorders>
              <w:top w:val="single" w:sz="16" w:space="0" w:color="000000"/>
              <w:left w:val="single" w:sz="16" w:space="0" w:color="000000"/>
              <w:bottom w:val="nil"/>
              <w:right w:val="nil"/>
            </w:tcBorders>
            <w:shd w:val="clear" w:color="auto" w:fill="FFFFFF"/>
            <w:vAlign w:val="bottom"/>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vAlign w:val="bottom"/>
          </w:tcPr>
          <w:p w:rsidR="0052749E" w:rsidRPr="0052749E" w:rsidRDefault="0052749E" w:rsidP="0052749E">
            <w:pPr>
              <w:autoSpaceDE w:val="0"/>
              <w:autoSpaceDN w:val="0"/>
              <w:adjustRightInd w:val="0"/>
              <w:spacing w:after="0" w:line="320" w:lineRule="atLeast"/>
              <w:ind w:left="60" w:right="60"/>
              <w:jc w:val="center"/>
              <w:rPr>
                <w:rFonts w:ascii="Arial" w:hAnsi="Arial" w:cs="Arial"/>
                <w:color w:val="000000"/>
                <w:sz w:val="18"/>
                <w:szCs w:val="18"/>
              </w:rPr>
            </w:pPr>
            <w:r w:rsidRPr="0052749E">
              <w:rPr>
                <w:rFonts w:ascii="Arial" w:hAnsi="Arial" w:cs="Arial"/>
                <w:color w:val="000000"/>
                <w:sz w:val="18"/>
                <w:szCs w:val="18"/>
              </w:rPr>
              <w:t>B</w:t>
            </w:r>
          </w:p>
        </w:tc>
        <w:tc>
          <w:tcPr>
            <w:tcW w:w="1330" w:type="dxa"/>
            <w:tcBorders>
              <w:bottom w:val="single" w:sz="16" w:space="0" w:color="000000"/>
            </w:tcBorders>
            <w:shd w:val="clear" w:color="auto" w:fill="FFFFFF"/>
            <w:vAlign w:val="bottom"/>
          </w:tcPr>
          <w:p w:rsidR="0052749E" w:rsidRPr="0052749E" w:rsidRDefault="0052749E" w:rsidP="0052749E">
            <w:pPr>
              <w:autoSpaceDE w:val="0"/>
              <w:autoSpaceDN w:val="0"/>
              <w:adjustRightInd w:val="0"/>
              <w:spacing w:after="0" w:line="320" w:lineRule="atLeast"/>
              <w:ind w:left="60" w:right="60"/>
              <w:jc w:val="center"/>
              <w:rPr>
                <w:rFonts w:ascii="Arial" w:hAnsi="Arial" w:cs="Arial"/>
                <w:color w:val="000000"/>
                <w:sz w:val="18"/>
                <w:szCs w:val="18"/>
              </w:rPr>
            </w:pPr>
            <w:r w:rsidRPr="0052749E">
              <w:rPr>
                <w:rFonts w:ascii="Arial" w:hAnsi="Arial" w:cs="Arial"/>
                <w:color w:val="000000"/>
                <w:sz w:val="18"/>
                <w:szCs w:val="18"/>
              </w:rPr>
              <w:t>Std. Error</w:t>
            </w:r>
          </w:p>
        </w:tc>
        <w:tc>
          <w:tcPr>
            <w:tcW w:w="1468" w:type="dxa"/>
            <w:tcBorders>
              <w:bottom w:val="single" w:sz="16" w:space="0" w:color="000000"/>
            </w:tcBorders>
            <w:shd w:val="clear" w:color="auto" w:fill="FFFFFF"/>
            <w:vAlign w:val="bottom"/>
          </w:tcPr>
          <w:p w:rsidR="0052749E" w:rsidRPr="0052749E" w:rsidRDefault="0052749E" w:rsidP="0052749E">
            <w:pPr>
              <w:autoSpaceDE w:val="0"/>
              <w:autoSpaceDN w:val="0"/>
              <w:adjustRightInd w:val="0"/>
              <w:spacing w:after="0" w:line="320" w:lineRule="atLeast"/>
              <w:ind w:left="60" w:right="60"/>
              <w:jc w:val="center"/>
              <w:rPr>
                <w:rFonts w:ascii="Arial" w:hAnsi="Arial" w:cs="Arial"/>
                <w:color w:val="000000"/>
                <w:sz w:val="18"/>
                <w:szCs w:val="18"/>
              </w:rPr>
            </w:pPr>
            <w:r w:rsidRPr="0052749E">
              <w:rPr>
                <w:rFonts w:ascii="Arial" w:hAnsi="Arial" w:cs="Arial"/>
                <w:color w:val="000000"/>
                <w:sz w:val="18"/>
                <w:szCs w:val="18"/>
              </w:rPr>
              <w:t>Beta</w:t>
            </w:r>
          </w:p>
        </w:tc>
        <w:tc>
          <w:tcPr>
            <w:tcW w:w="1024" w:type="dxa"/>
            <w:vMerge/>
            <w:tcBorders>
              <w:top w:val="single" w:sz="16" w:space="0" w:color="000000"/>
            </w:tcBorders>
            <w:shd w:val="clear" w:color="auto" w:fill="FFFFFF"/>
            <w:vAlign w:val="bottom"/>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024" w:type="dxa"/>
            <w:vMerge/>
            <w:tcBorders>
              <w:top w:val="single" w:sz="16" w:space="0" w:color="000000"/>
              <w:right w:val="single" w:sz="16" w:space="0" w:color="000000"/>
            </w:tcBorders>
            <w:shd w:val="clear" w:color="auto" w:fill="FFFFFF"/>
            <w:vAlign w:val="bottom"/>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r>
      <w:tr w:rsidR="0052749E" w:rsidRPr="0052749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1</w:t>
            </w:r>
          </w:p>
        </w:tc>
        <w:tc>
          <w:tcPr>
            <w:tcW w:w="1590" w:type="dxa"/>
            <w:tcBorders>
              <w:top w:val="single" w:sz="16" w:space="0" w:color="000000"/>
              <w:left w:val="nil"/>
              <w:bottom w:val="nil"/>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.334</w:t>
            </w:r>
          </w:p>
        </w:tc>
        <w:tc>
          <w:tcPr>
            <w:tcW w:w="1330" w:type="dxa"/>
            <w:tcBorders>
              <w:top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.350</w:t>
            </w:r>
          </w:p>
        </w:tc>
        <w:tc>
          <w:tcPr>
            <w:tcW w:w="1468" w:type="dxa"/>
            <w:tcBorders>
              <w:top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.954</w:t>
            </w:r>
          </w:p>
        </w:tc>
        <w:tc>
          <w:tcPr>
            <w:tcW w:w="1024" w:type="dxa"/>
            <w:tcBorders>
              <w:top w:val="single" w:sz="16" w:space="0" w:color="000000"/>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.355</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Pajak</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.312</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1.327</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.127</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.235</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.817</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Intang</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.071</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.049</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1.116</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1.444</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.169</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221058" w:rsidP="0052749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Tun</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-2.037E-5</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.002</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-.004</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-.011</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.992</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Size</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-.008</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.020</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-.292</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-.419</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.681</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DT1</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-.013</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.532</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-.039</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-.025</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.980</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DT2</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.390</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.713</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1.148</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.547</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.593</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PAJAK_DT1</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-.380</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1.516</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-.284</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-.251</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.806</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Intang_DT1</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-.034</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.079</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-.679</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-.426</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.676</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221058" w:rsidP="0052749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Tun</w:t>
            </w:r>
            <w:r w:rsidR="0052749E" w:rsidRPr="0052749E">
              <w:rPr>
                <w:rFonts w:ascii="Arial" w:hAnsi="Arial" w:cs="Arial"/>
                <w:color w:val="000000"/>
                <w:sz w:val="18"/>
                <w:szCs w:val="18"/>
              </w:rPr>
              <w:t>_DT1</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.001</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.003</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.131</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.241</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.813</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Size_DT1</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.014</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.035</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.882</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.394</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.699</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Pajak_DT2</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.097</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1.533</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.077</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.063</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.950</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Intang_DT2</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.021</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.082</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.430</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.258</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.800</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nil"/>
              <w:right w:val="single" w:sz="16" w:space="0" w:color="000000"/>
            </w:tcBorders>
            <w:shd w:val="clear" w:color="auto" w:fill="FFFFFF"/>
          </w:tcPr>
          <w:p w:rsidR="0052749E" w:rsidRPr="0052749E" w:rsidRDefault="00221058" w:rsidP="0052749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Tun</w:t>
            </w:r>
            <w:r w:rsidR="0052749E" w:rsidRPr="0052749E">
              <w:rPr>
                <w:rFonts w:ascii="Arial" w:hAnsi="Arial" w:cs="Arial"/>
                <w:color w:val="000000"/>
                <w:sz w:val="18"/>
                <w:szCs w:val="18"/>
              </w:rPr>
              <w:t>_DT2</w:t>
            </w:r>
          </w:p>
        </w:tc>
        <w:tc>
          <w:tcPr>
            <w:tcW w:w="1330" w:type="dxa"/>
            <w:tcBorders>
              <w:top w:val="nil"/>
              <w:left w:val="single" w:sz="16" w:space="0" w:color="000000"/>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-.001</w:t>
            </w:r>
          </w:p>
        </w:tc>
        <w:tc>
          <w:tcPr>
            <w:tcW w:w="1330"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.003</w:t>
            </w:r>
          </w:p>
        </w:tc>
        <w:tc>
          <w:tcPr>
            <w:tcW w:w="1468"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-.150</w:t>
            </w:r>
          </w:p>
        </w:tc>
        <w:tc>
          <w:tcPr>
            <w:tcW w:w="1024" w:type="dxa"/>
            <w:tcBorders>
              <w:top w:val="nil"/>
              <w:bottom w:val="nil"/>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-.245</w:t>
            </w:r>
          </w:p>
        </w:tc>
        <w:tc>
          <w:tcPr>
            <w:tcW w:w="1024" w:type="dxa"/>
            <w:tcBorders>
              <w:top w:val="nil"/>
              <w:bottom w:val="nil"/>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.810</w:t>
            </w:r>
          </w:p>
        </w:tc>
      </w:tr>
      <w:tr w:rsidR="0052749E" w:rsidRPr="0052749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2749E" w:rsidRPr="0052749E" w:rsidRDefault="0052749E" w:rsidP="0052749E">
            <w:pPr>
              <w:autoSpaceDE w:val="0"/>
              <w:autoSpaceDN w:val="0"/>
              <w:adjustRightInd w:val="0"/>
              <w:spacing w:after="0" w:line="240" w:lineRule="auto"/>
              <w:rPr>
                <w:rFonts w:ascii="Arial" w:hAnsi="Arial" w:cs="Arial"/>
                <w:color w:val="000000"/>
                <w:sz w:val="18"/>
                <w:szCs w:val="18"/>
              </w:rPr>
            </w:pPr>
          </w:p>
        </w:tc>
        <w:tc>
          <w:tcPr>
            <w:tcW w:w="1590" w:type="dxa"/>
            <w:tcBorders>
              <w:top w:val="nil"/>
              <w:left w:val="nil"/>
              <w:bottom w:val="single" w:sz="16" w:space="0" w:color="000000"/>
              <w:right w:val="single" w:sz="16" w:space="0" w:color="000000"/>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Size_DT2</w:t>
            </w:r>
          </w:p>
        </w:tc>
        <w:tc>
          <w:tcPr>
            <w:tcW w:w="1330" w:type="dxa"/>
            <w:tcBorders>
              <w:top w:val="nil"/>
              <w:left w:val="single" w:sz="16" w:space="0" w:color="000000"/>
              <w:bottom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-.023</w:t>
            </w:r>
          </w:p>
        </w:tc>
        <w:tc>
          <w:tcPr>
            <w:tcW w:w="1330" w:type="dxa"/>
            <w:tcBorders>
              <w:top w:val="nil"/>
              <w:bottom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.045</w:t>
            </w:r>
          </w:p>
        </w:tc>
        <w:tc>
          <w:tcPr>
            <w:tcW w:w="1468" w:type="dxa"/>
            <w:tcBorders>
              <w:top w:val="nil"/>
              <w:bottom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-1.478</w:t>
            </w:r>
          </w:p>
        </w:tc>
        <w:tc>
          <w:tcPr>
            <w:tcW w:w="1024" w:type="dxa"/>
            <w:tcBorders>
              <w:top w:val="nil"/>
              <w:bottom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-.516</w:t>
            </w:r>
          </w:p>
        </w:tc>
        <w:tc>
          <w:tcPr>
            <w:tcW w:w="1024" w:type="dxa"/>
            <w:tcBorders>
              <w:top w:val="nil"/>
              <w:bottom w:val="single" w:sz="16" w:space="0" w:color="000000"/>
              <w:right w:val="single" w:sz="16" w:space="0" w:color="000000"/>
            </w:tcBorders>
            <w:shd w:val="clear" w:color="auto" w:fill="FFFFFF"/>
            <w:vAlign w:val="center"/>
          </w:tcPr>
          <w:p w:rsidR="0052749E" w:rsidRPr="0052749E" w:rsidRDefault="0052749E" w:rsidP="0052749E">
            <w:pPr>
              <w:autoSpaceDE w:val="0"/>
              <w:autoSpaceDN w:val="0"/>
              <w:adjustRightInd w:val="0"/>
              <w:spacing w:after="0" w:line="320" w:lineRule="atLeast"/>
              <w:ind w:left="60" w:right="60"/>
              <w:jc w:val="right"/>
              <w:rPr>
                <w:rFonts w:ascii="Arial" w:hAnsi="Arial" w:cs="Arial"/>
                <w:color w:val="000000"/>
                <w:sz w:val="18"/>
                <w:szCs w:val="18"/>
              </w:rPr>
            </w:pPr>
            <w:r w:rsidRPr="0052749E">
              <w:rPr>
                <w:rFonts w:ascii="Arial" w:hAnsi="Arial" w:cs="Arial"/>
                <w:color w:val="000000"/>
                <w:sz w:val="18"/>
                <w:szCs w:val="18"/>
              </w:rPr>
              <w:t>.613</w:t>
            </w:r>
          </w:p>
        </w:tc>
      </w:tr>
      <w:tr w:rsidR="0052749E" w:rsidRPr="0052749E">
        <w:trPr>
          <w:cantSplit/>
        </w:trPr>
        <w:tc>
          <w:tcPr>
            <w:tcW w:w="8500" w:type="dxa"/>
            <w:gridSpan w:val="7"/>
            <w:tcBorders>
              <w:top w:val="nil"/>
              <w:left w:val="nil"/>
              <w:bottom w:val="nil"/>
              <w:right w:val="nil"/>
            </w:tcBorders>
            <w:shd w:val="clear" w:color="auto" w:fill="FFFFFF"/>
          </w:tcPr>
          <w:p w:rsidR="0052749E" w:rsidRPr="0052749E" w:rsidRDefault="0052749E" w:rsidP="0052749E">
            <w:pPr>
              <w:autoSpaceDE w:val="0"/>
              <w:autoSpaceDN w:val="0"/>
              <w:adjustRightInd w:val="0"/>
              <w:spacing w:after="0" w:line="320" w:lineRule="atLeast"/>
              <w:ind w:left="60" w:right="60"/>
              <w:rPr>
                <w:rFonts w:ascii="Arial" w:hAnsi="Arial" w:cs="Arial"/>
                <w:color w:val="000000"/>
                <w:sz w:val="18"/>
                <w:szCs w:val="18"/>
              </w:rPr>
            </w:pPr>
            <w:r w:rsidRPr="0052749E">
              <w:rPr>
                <w:rFonts w:ascii="Arial" w:hAnsi="Arial" w:cs="Arial"/>
                <w:color w:val="000000"/>
                <w:sz w:val="18"/>
                <w:szCs w:val="18"/>
              </w:rPr>
              <w:t>a. Dependent Variable: TP</w:t>
            </w:r>
          </w:p>
        </w:tc>
      </w:tr>
    </w:tbl>
    <w:p w:rsidR="003359DA" w:rsidRPr="003359DA" w:rsidRDefault="003359DA" w:rsidP="003359DA">
      <w:pPr>
        <w:rPr>
          <w:rFonts w:ascii="Times New Roman" w:hAnsi="Times New Roman"/>
          <w:b/>
          <w:sz w:val="24"/>
          <w:szCs w:val="24"/>
        </w:rPr>
      </w:pPr>
    </w:p>
    <w:p w:rsidR="00DB11CE" w:rsidRPr="0012096D" w:rsidRDefault="00DB11CE" w:rsidP="00DB11CE">
      <w:pPr>
        <w:pStyle w:val="ListParagraph"/>
        <w:numPr>
          <w:ilvl w:val="0"/>
          <w:numId w:val="51"/>
        </w:numPr>
        <w:rPr>
          <w:rFonts w:ascii="Times New Roman" w:hAnsi="Times New Roman" w:cs="Times New Roman"/>
          <w:b/>
          <w:sz w:val="24"/>
          <w:szCs w:val="24"/>
        </w:rPr>
      </w:pPr>
      <w:r w:rsidRPr="0012096D">
        <w:rPr>
          <w:rFonts w:ascii="Times New Roman" w:hAnsi="Times New Roman" w:cs="Times New Roman"/>
          <w:b/>
          <w:sz w:val="24"/>
          <w:szCs w:val="24"/>
        </w:rPr>
        <w:lastRenderedPageBreak/>
        <w:t xml:space="preserve">Hasil </w:t>
      </w:r>
      <w:r>
        <w:rPr>
          <w:rFonts w:ascii="Times New Roman" w:hAnsi="Times New Roman" w:cs="Times New Roman"/>
          <w:b/>
          <w:sz w:val="24"/>
          <w:szCs w:val="24"/>
        </w:rPr>
        <w:t>Uji Normalitas</w:t>
      </w:r>
    </w:p>
    <w:p w:rsidR="00DB11CE" w:rsidRPr="0012096D" w:rsidRDefault="00DB11CE" w:rsidP="00DB11CE">
      <w:pPr>
        <w:pStyle w:val="ListParagraph"/>
        <w:rPr>
          <w:rFonts w:ascii="Times New Roman" w:hAnsi="Times New Roman"/>
          <w:b/>
          <w:sz w:val="24"/>
          <w:szCs w:val="24"/>
        </w:rPr>
      </w:pPr>
    </w:p>
    <w:tbl>
      <w:tblPr>
        <w:tblW w:w="5338" w:type="dxa"/>
        <w:tblInd w:w="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DB11CE" w:rsidRPr="008B4515" w:rsidTr="00221058">
        <w:trPr>
          <w:cantSplit/>
        </w:trPr>
        <w:tc>
          <w:tcPr>
            <w:tcW w:w="5338" w:type="dxa"/>
            <w:gridSpan w:val="3"/>
            <w:tcBorders>
              <w:top w:val="nil"/>
              <w:left w:val="nil"/>
              <w:bottom w:val="nil"/>
              <w:right w:val="nil"/>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8B4515">
              <w:rPr>
                <w:rFonts w:ascii="Arial" w:hAnsi="Arial" w:cs="Arial"/>
                <w:b/>
                <w:bCs/>
                <w:color w:val="000000"/>
                <w:sz w:val="18"/>
                <w:szCs w:val="18"/>
              </w:rPr>
              <w:t>One-Sample Kolmogorov-Smirnov Test</w:t>
            </w:r>
          </w:p>
        </w:tc>
      </w:tr>
      <w:tr w:rsidR="00DB11CE" w:rsidRPr="008B4515" w:rsidTr="00221058">
        <w:trPr>
          <w:cantSplit/>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rsidR="00DB11CE" w:rsidRPr="008B4515" w:rsidRDefault="00DB11CE" w:rsidP="00DB11CE">
            <w:pPr>
              <w:autoSpaceDE w:val="0"/>
              <w:autoSpaceDN w:val="0"/>
              <w:adjustRightInd w:val="0"/>
              <w:spacing w:after="0" w:line="240" w:lineRule="auto"/>
              <w:rPr>
                <w:rFonts w:ascii="Times New Roman" w:hAnsi="Times New Roman" w:cs="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B11CE" w:rsidRPr="008B4515"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8B4515">
              <w:rPr>
                <w:rFonts w:ascii="Arial" w:hAnsi="Arial" w:cs="Arial"/>
                <w:color w:val="000000"/>
                <w:sz w:val="18"/>
                <w:szCs w:val="18"/>
              </w:rPr>
              <w:t>Unstandardized Residual</w:t>
            </w:r>
          </w:p>
        </w:tc>
      </w:tr>
      <w:tr w:rsidR="00DB11CE" w:rsidRPr="008B4515" w:rsidTr="00221058">
        <w:trPr>
          <w:cantSplit/>
        </w:trPr>
        <w:tc>
          <w:tcPr>
            <w:tcW w:w="3869" w:type="dxa"/>
            <w:gridSpan w:val="2"/>
            <w:tcBorders>
              <w:top w:val="single" w:sz="16" w:space="0" w:color="000000"/>
              <w:left w:val="single" w:sz="16" w:space="0" w:color="000000"/>
              <w:bottom w:val="nil"/>
              <w:right w:val="nil"/>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30</w:t>
            </w:r>
          </w:p>
        </w:tc>
      </w:tr>
      <w:tr w:rsidR="00DB11CE" w:rsidRPr="008B4515" w:rsidTr="00221058">
        <w:trPr>
          <w:cantSplit/>
        </w:trPr>
        <w:tc>
          <w:tcPr>
            <w:tcW w:w="2431" w:type="dxa"/>
            <w:vMerge w:val="restart"/>
            <w:tcBorders>
              <w:top w:val="nil"/>
              <w:left w:val="single" w:sz="16" w:space="0" w:color="000000"/>
              <w:bottom w:val="nil"/>
              <w:right w:val="nil"/>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Normal Parameters</w:t>
            </w:r>
            <w:r w:rsidRPr="008B4515">
              <w:rPr>
                <w:rFonts w:ascii="Arial" w:hAnsi="Arial" w:cs="Arial"/>
                <w:color w:val="000000"/>
                <w:sz w:val="18"/>
                <w:szCs w:val="18"/>
                <w:vertAlign w:val="superscript"/>
              </w:rPr>
              <w:t>a,b</w:t>
            </w:r>
          </w:p>
        </w:tc>
        <w:tc>
          <w:tcPr>
            <w:tcW w:w="1438" w:type="dxa"/>
            <w:tcBorders>
              <w:top w:val="nil"/>
              <w:left w:val="nil"/>
              <w:bottom w:val="nil"/>
              <w:right w:val="single" w:sz="16" w:space="0" w:color="000000"/>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Mean</w:t>
            </w:r>
          </w:p>
        </w:tc>
        <w:tc>
          <w:tcPr>
            <w:tcW w:w="1469" w:type="dxa"/>
            <w:tcBorders>
              <w:top w:val="nil"/>
              <w:left w:val="single" w:sz="16" w:space="0" w:color="000000"/>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.0000000</w:t>
            </w:r>
          </w:p>
        </w:tc>
      </w:tr>
      <w:tr w:rsidR="00DB11CE" w:rsidRPr="008B4515" w:rsidTr="00221058">
        <w:trPr>
          <w:cantSplit/>
        </w:trPr>
        <w:tc>
          <w:tcPr>
            <w:tcW w:w="2431" w:type="dxa"/>
            <w:vMerge/>
            <w:tcBorders>
              <w:top w:val="nil"/>
              <w:left w:val="single" w:sz="16" w:space="0" w:color="000000"/>
              <w:bottom w:val="nil"/>
              <w:right w:val="nil"/>
            </w:tcBorders>
            <w:shd w:val="clear" w:color="auto" w:fill="FFFFFF"/>
          </w:tcPr>
          <w:p w:rsidR="00DB11CE" w:rsidRPr="008B4515" w:rsidRDefault="00DB11CE" w:rsidP="00DB11CE">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Std. Deviation</w:t>
            </w:r>
          </w:p>
        </w:tc>
        <w:tc>
          <w:tcPr>
            <w:tcW w:w="1469" w:type="dxa"/>
            <w:tcBorders>
              <w:top w:val="nil"/>
              <w:left w:val="single" w:sz="16" w:space="0" w:color="000000"/>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.11506938</w:t>
            </w:r>
          </w:p>
        </w:tc>
      </w:tr>
      <w:tr w:rsidR="00DB11CE" w:rsidRPr="008B4515" w:rsidTr="00221058">
        <w:trPr>
          <w:cantSplit/>
        </w:trPr>
        <w:tc>
          <w:tcPr>
            <w:tcW w:w="2431" w:type="dxa"/>
            <w:vMerge w:val="restart"/>
            <w:tcBorders>
              <w:top w:val="nil"/>
              <w:left w:val="single" w:sz="16" w:space="0" w:color="000000"/>
              <w:bottom w:val="nil"/>
              <w:right w:val="nil"/>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Most Extreme Differences</w:t>
            </w:r>
          </w:p>
        </w:tc>
        <w:tc>
          <w:tcPr>
            <w:tcW w:w="1438" w:type="dxa"/>
            <w:tcBorders>
              <w:top w:val="nil"/>
              <w:left w:val="nil"/>
              <w:bottom w:val="nil"/>
              <w:right w:val="single" w:sz="16" w:space="0" w:color="000000"/>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Absolute</w:t>
            </w:r>
          </w:p>
        </w:tc>
        <w:tc>
          <w:tcPr>
            <w:tcW w:w="1469" w:type="dxa"/>
            <w:tcBorders>
              <w:top w:val="nil"/>
              <w:left w:val="single" w:sz="16" w:space="0" w:color="000000"/>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.148</w:t>
            </w:r>
          </w:p>
        </w:tc>
      </w:tr>
      <w:tr w:rsidR="00DB11CE" w:rsidRPr="008B4515" w:rsidTr="00221058">
        <w:trPr>
          <w:cantSplit/>
        </w:trPr>
        <w:tc>
          <w:tcPr>
            <w:tcW w:w="2431" w:type="dxa"/>
            <w:vMerge/>
            <w:tcBorders>
              <w:top w:val="nil"/>
              <w:left w:val="single" w:sz="16" w:space="0" w:color="000000"/>
              <w:bottom w:val="nil"/>
              <w:right w:val="nil"/>
            </w:tcBorders>
            <w:shd w:val="clear" w:color="auto" w:fill="FFFFFF"/>
          </w:tcPr>
          <w:p w:rsidR="00DB11CE" w:rsidRPr="008B4515" w:rsidRDefault="00DB11CE" w:rsidP="00DB11CE">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Positive</w:t>
            </w:r>
          </w:p>
        </w:tc>
        <w:tc>
          <w:tcPr>
            <w:tcW w:w="1469" w:type="dxa"/>
            <w:tcBorders>
              <w:top w:val="nil"/>
              <w:left w:val="single" w:sz="16" w:space="0" w:color="000000"/>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.148</w:t>
            </w:r>
          </w:p>
        </w:tc>
      </w:tr>
      <w:tr w:rsidR="00DB11CE" w:rsidRPr="008B4515" w:rsidTr="00221058">
        <w:trPr>
          <w:cantSplit/>
        </w:trPr>
        <w:tc>
          <w:tcPr>
            <w:tcW w:w="2431" w:type="dxa"/>
            <w:vMerge/>
            <w:tcBorders>
              <w:top w:val="nil"/>
              <w:left w:val="single" w:sz="16" w:space="0" w:color="000000"/>
              <w:bottom w:val="nil"/>
              <w:right w:val="nil"/>
            </w:tcBorders>
            <w:shd w:val="clear" w:color="auto" w:fill="FFFFFF"/>
          </w:tcPr>
          <w:p w:rsidR="00DB11CE" w:rsidRPr="008B4515" w:rsidRDefault="00DB11CE" w:rsidP="00DB11CE">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Negative</w:t>
            </w:r>
          </w:p>
        </w:tc>
        <w:tc>
          <w:tcPr>
            <w:tcW w:w="1469" w:type="dxa"/>
            <w:tcBorders>
              <w:top w:val="nil"/>
              <w:left w:val="single" w:sz="16" w:space="0" w:color="000000"/>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-.072</w:t>
            </w:r>
          </w:p>
        </w:tc>
      </w:tr>
      <w:tr w:rsidR="00DB11CE" w:rsidRPr="008B4515" w:rsidTr="00221058">
        <w:trPr>
          <w:cantSplit/>
        </w:trPr>
        <w:tc>
          <w:tcPr>
            <w:tcW w:w="3869" w:type="dxa"/>
            <w:gridSpan w:val="2"/>
            <w:tcBorders>
              <w:top w:val="nil"/>
              <w:left w:val="single" w:sz="16" w:space="0" w:color="000000"/>
              <w:bottom w:val="nil"/>
              <w:right w:val="nil"/>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Test Statistic</w:t>
            </w:r>
          </w:p>
        </w:tc>
        <w:tc>
          <w:tcPr>
            <w:tcW w:w="1469" w:type="dxa"/>
            <w:tcBorders>
              <w:top w:val="nil"/>
              <w:left w:val="single" w:sz="16" w:space="0" w:color="000000"/>
              <w:bottom w:val="nil"/>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.148</w:t>
            </w:r>
          </w:p>
        </w:tc>
      </w:tr>
      <w:tr w:rsidR="00DB11CE" w:rsidRPr="008B4515" w:rsidTr="00221058">
        <w:trPr>
          <w:cantSplit/>
        </w:trPr>
        <w:tc>
          <w:tcPr>
            <w:tcW w:w="3869" w:type="dxa"/>
            <w:gridSpan w:val="2"/>
            <w:tcBorders>
              <w:top w:val="nil"/>
              <w:left w:val="single" w:sz="16" w:space="0" w:color="000000"/>
              <w:bottom w:val="single" w:sz="16" w:space="0" w:color="000000"/>
              <w:right w:val="nil"/>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DB11CE" w:rsidRPr="008B4515"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8B4515">
              <w:rPr>
                <w:rFonts w:ascii="Arial" w:hAnsi="Arial" w:cs="Arial"/>
                <w:color w:val="000000"/>
                <w:sz w:val="18"/>
                <w:szCs w:val="18"/>
              </w:rPr>
              <w:t>.092</w:t>
            </w:r>
            <w:r w:rsidRPr="008B4515">
              <w:rPr>
                <w:rFonts w:ascii="Arial" w:hAnsi="Arial" w:cs="Arial"/>
                <w:color w:val="000000"/>
                <w:sz w:val="18"/>
                <w:szCs w:val="18"/>
                <w:vertAlign w:val="superscript"/>
              </w:rPr>
              <w:t>c</w:t>
            </w:r>
          </w:p>
        </w:tc>
      </w:tr>
      <w:tr w:rsidR="00DB11CE" w:rsidRPr="008B4515" w:rsidTr="00221058">
        <w:trPr>
          <w:cantSplit/>
        </w:trPr>
        <w:tc>
          <w:tcPr>
            <w:tcW w:w="5338" w:type="dxa"/>
            <w:gridSpan w:val="3"/>
            <w:tcBorders>
              <w:top w:val="nil"/>
              <w:left w:val="nil"/>
              <w:bottom w:val="nil"/>
              <w:right w:val="nil"/>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a. Test distribution is Normal.</w:t>
            </w:r>
          </w:p>
        </w:tc>
      </w:tr>
      <w:tr w:rsidR="00DB11CE" w:rsidRPr="008B4515" w:rsidTr="00221058">
        <w:trPr>
          <w:cantSplit/>
        </w:trPr>
        <w:tc>
          <w:tcPr>
            <w:tcW w:w="5338" w:type="dxa"/>
            <w:gridSpan w:val="3"/>
            <w:tcBorders>
              <w:top w:val="nil"/>
              <w:left w:val="nil"/>
              <w:bottom w:val="nil"/>
              <w:right w:val="nil"/>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b. Calculated from data.</w:t>
            </w:r>
          </w:p>
        </w:tc>
      </w:tr>
      <w:tr w:rsidR="00DB11CE" w:rsidRPr="008B4515" w:rsidTr="00221058">
        <w:trPr>
          <w:cantSplit/>
        </w:trPr>
        <w:tc>
          <w:tcPr>
            <w:tcW w:w="5338" w:type="dxa"/>
            <w:gridSpan w:val="3"/>
            <w:tcBorders>
              <w:top w:val="nil"/>
              <w:left w:val="nil"/>
              <w:bottom w:val="nil"/>
              <w:right w:val="nil"/>
            </w:tcBorders>
            <w:shd w:val="clear" w:color="auto" w:fill="FFFFFF"/>
          </w:tcPr>
          <w:p w:rsidR="00DB11CE" w:rsidRPr="008B4515" w:rsidRDefault="00DB11CE" w:rsidP="00DB11CE">
            <w:pPr>
              <w:autoSpaceDE w:val="0"/>
              <w:autoSpaceDN w:val="0"/>
              <w:adjustRightInd w:val="0"/>
              <w:spacing w:after="0" w:line="320" w:lineRule="atLeast"/>
              <w:ind w:left="60" w:right="60"/>
              <w:rPr>
                <w:rFonts w:ascii="Arial" w:hAnsi="Arial" w:cs="Arial"/>
                <w:color w:val="000000"/>
                <w:sz w:val="18"/>
                <w:szCs w:val="18"/>
              </w:rPr>
            </w:pPr>
            <w:r w:rsidRPr="008B4515">
              <w:rPr>
                <w:rFonts w:ascii="Arial" w:hAnsi="Arial" w:cs="Arial"/>
                <w:color w:val="000000"/>
                <w:sz w:val="18"/>
                <w:szCs w:val="18"/>
              </w:rPr>
              <w:t>c. Lilliefors Significance Correction.</w:t>
            </w:r>
          </w:p>
        </w:tc>
      </w:tr>
    </w:tbl>
    <w:p w:rsidR="00DB11CE" w:rsidRDefault="00DB11CE" w:rsidP="00DB11CE">
      <w:pPr>
        <w:rPr>
          <w:rFonts w:ascii="Times New Roman" w:hAnsi="Times New Roman"/>
          <w:b/>
          <w:sz w:val="24"/>
          <w:szCs w:val="24"/>
        </w:rPr>
      </w:pPr>
    </w:p>
    <w:p w:rsidR="00DB11CE" w:rsidRDefault="00DB11CE" w:rsidP="00DB11CE">
      <w:pPr>
        <w:pStyle w:val="ListParagraph"/>
        <w:numPr>
          <w:ilvl w:val="0"/>
          <w:numId w:val="51"/>
        </w:numPr>
        <w:rPr>
          <w:rFonts w:ascii="Times New Roman" w:hAnsi="Times New Roman"/>
          <w:b/>
          <w:sz w:val="24"/>
          <w:szCs w:val="24"/>
        </w:rPr>
      </w:pPr>
      <w:r>
        <w:rPr>
          <w:rFonts w:ascii="Times New Roman" w:hAnsi="Times New Roman"/>
          <w:b/>
          <w:sz w:val="24"/>
          <w:szCs w:val="24"/>
        </w:rPr>
        <w:t>Hasil Uji Autokorelasi</w:t>
      </w:r>
    </w:p>
    <w:tbl>
      <w:tblPr>
        <w:tblpPr w:leftFromText="180" w:rightFromText="180" w:vertAnchor="text" w:horzAnchor="page" w:tblpX="1902" w:tblpY="383"/>
        <w:tblW w:w="3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DB11CE" w:rsidRPr="00A130BB" w:rsidTr="00DB11CE">
        <w:trPr>
          <w:cantSplit/>
        </w:trPr>
        <w:tc>
          <w:tcPr>
            <w:tcW w:w="3533" w:type="dxa"/>
            <w:gridSpan w:val="2"/>
            <w:tcBorders>
              <w:top w:val="nil"/>
              <w:left w:val="nil"/>
              <w:bottom w:val="nil"/>
              <w:right w:val="nil"/>
            </w:tcBorders>
            <w:shd w:val="clear" w:color="auto" w:fill="FFFFFF"/>
            <w:vAlign w:val="center"/>
          </w:tcPr>
          <w:p w:rsidR="00DB11CE" w:rsidRPr="00A130BB"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A130BB">
              <w:rPr>
                <w:rFonts w:ascii="Arial" w:hAnsi="Arial" w:cs="Arial"/>
                <w:b/>
                <w:bCs/>
                <w:color w:val="000000"/>
                <w:sz w:val="18"/>
                <w:szCs w:val="18"/>
              </w:rPr>
              <w:t>Runs Test</w:t>
            </w:r>
          </w:p>
        </w:tc>
      </w:tr>
      <w:tr w:rsidR="00DB11CE" w:rsidRPr="00A130BB" w:rsidTr="00DB11CE">
        <w:trPr>
          <w:cantSplit/>
        </w:trPr>
        <w:tc>
          <w:tcPr>
            <w:tcW w:w="206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B11CE" w:rsidRPr="00A130BB" w:rsidRDefault="00DB11CE" w:rsidP="00DB11CE">
            <w:pPr>
              <w:autoSpaceDE w:val="0"/>
              <w:autoSpaceDN w:val="0"/>
              <w:adjustRightInd w:val="0"/>
              <w:spacing w:after="0" w:line="240" w:lineRule="auto"/>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B11CE" w:rsidRPr="00A130BB"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A130BB">
              <w:rPr>
                <w:rFonts w:ascii="Arial" w:hAnsi="Arial" w:cs="Arial"/>
                <w:color w:val="000000"/>
                <w:sz w:val="18"/>
                <w:szCs w:val="18"/>
              </w:rPr>
              <w:t>Unstandardized Residual</w:t>
            </w:r>
          </w:p>
        </w:tc>
      </w:tr>
      <w:tr w:rsidR="00DB11CE" w:rsidRPr="00A130BB" w:rsidTr="00DB11CE">
        <w:trPr>
          <w:cantSplit/>
        </w:trPr>
        <w:tc>
          <w:tcPr>
            <w:tcW w:w="2065" w:type="dxa"/>
            <w:tcBorders>
              <w:top w:val="single" w:sz="16" w:space="0" w:color="000000"/>
              <w:left w:val="single" w:sz="16" w:space="0" w:color="000000"/>
              <w:bottom w:val="nil"/>
              <w:right w:val="single" w:sz="16" w:space="0" w:color="000000"/>
            </w:tcBorders>
            <w:shd w:val="clear" w:color="auto" w:fill="FFFFFF"/>
          </w:tcPr>
          <w:p w:rsidR="00DB11CE" w:rsidRPr="00A130BB" w:rsidRDefault="00DB11CE" w:rsidP="00DB11CE">
            <w:pPr>
              <w:autoSpaceDE w:val="0"/>
              <w:autoSpaceDN w:val="0"/>
              <w:adjustRightInd w:val="0"/>
              <w:spacing w:after="0" w:line="320" w:lineRule="atLeast"/>
              <w:ind w:left="60" w:right="60"/>
              <w:rPr>
                <w:rFonts w:ascii="Arial" w:hAnsi="Arial" w:cs="Arial"/>
                <w:color w:val="000000"/>
                <w:sz w:val="18"/>
                <w:szCs w:val="18"/>
              </w:rPr>
            </w:pPr>
            <w:r w:rsidRPr="00A130BB">
              <w:rPr>
                <w:rFonts w:ascii="Arial" w:hAnsi="Arial" w:cs="Arial"/>
                <w:color w:val="000000"/>
                <w:sz w:val="18"/>
                <w:szCs w:val="18"/>
              </w:rPr>
              <w:t>Test Value</w:t>
            </w:r>
            <w:r w:rsidRPr="00A130BB">
              <w:rPr>
                <w:rFonts w:ascii="Arial" w:hAnsi="Arial" w:cs="Arial"/>
                <w:color w:val="000000"/>
                <w:sz w:val="18"/>
                <w:szCs w:val="18"/>
                <w:vertAlign w:val="superscript"/>
              </w:rPr>
              <w:t>a</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DB11CE" w:rsidRPr="00A130BB"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A130BB">
              <w:rPr>
                <w:rFonts w:ascii="Arial" w:hAnsi="Arial" w:cs="Arial"/>
                <w:color w:val="000000"/>
                <w:sz w:val="18"/>
                <w:szCs w:val="18"/>
              </w:rPr>
              <w:t>-.03292</w:t>
            </w:r>
          </w:p>
        </w:tc>
      </w:tr>
      <w:tr w:rsidR="00DB11CE" w:rsidRPr="00A130BB" w:rsidTr="00DB11CE">
        <w:trPr>
          <w:cantSplit/>
        </w:trPr>
        <w:tc>
          <w:tcPr>
            <w:tcW w:w="2065" w:type="dxa"/>
            <w:tcBorders>
              <w:top w:val="nil"/>
              <w:left w:val="single" w:sz="16" w:space="0" w:color="000000"/>
              <w:bottom w:val="nil"/>
              <w:right w:val="single" w:sz="16" w:space="0" w:color="000000"/>
            </w:tcBorders>
            <w:shd w:val="clear" w:color="auto" w:fill="FFFFFF"/>
          </w:tcPr>
          <w:p w:rsidR="00DB11CE" w:rsidRPr="00A130BB" w:rsidRDefault="00DB11CE" w:rsidP="00DB11CE">
            <w:pPr>
              <w:autoSpaceDE w:val="0"/>
              <w:autoSpaceDN w:val="0"/>
              <w:adjustRightInd w:val="0"/>
              <w:spacing w:after="0" w:line="320" w:lineRule="atLeast"/>
              <w:ind w:left="60" w:right="60"/>
              <w:rPr>
                <w:rFonts w:ascii="Arial" w:hAnsi="Arial" w:cs="Arial"/>
                <w:color w:val="000000"/>
                <w:sz w:val="18"/>
                <w:szCs w:val="18"/>
              </w:rPr>
            </w:pPr>
            <w:r w:rsidRPr="00A130BB">
              <w:rPr>
                <w:rFonts w:ascii="Arial" w:hAnsi="Arial" w:cs="Arial"/>
                <w:color w:val="000000"/>
                <w:sz w:val="18"/>
                <w:szCs w:val="18"/>
              </w:rPr>
              <w:t>Cases &lt; Test Value</w:t>
            </w:r>
          </w:p>
        </w:tc>
        <w:tc>
          <w:tcPr>
            <w:tcW w:w="1468" w:type="dxa"/>
            <w:tcBorders>
              <w:top w:val="nil"/>
              <w:left w:val="single" w:sz="16" w:space="0" w:color="000000"/>
              <w:bottom w:val="nil"/>
              <w:right w:val="single" w:sz="16" w:space="0" w:color="000000"/>
            </w:tcBorders>
            <w:shd w:val="clear" w:color="auto" w:fill="FFFFFF"/>
            <w:vAlign w:val="center"/>
          </w:tcPr>
          <w:p w:rsidR="00DB11CE" w:rsidRPr="00A130BB"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A130BB">
              <w:rPr>
                <w:rFonts w:ascii="Arial" w:hAnsi="Arial" w:cs="Arial"/>
                <w:color w:val="000000"/>
                <w:sz w:val="18"/>
                <w:szCs w:val="18"/>
              </w:rPr>
              <w:t>15</w:t>
            </w:r>
          </w:p>
        </w:tc>
      </w:tr>
      <w:tr w:rsidR="00DB11CE" w:rsidRPr="00A130BB" w:rsidTr="00DB11CE">
        <w:trPr>
          <w:cantSplit/>
        </w:trPr>
        <w:tc>
          <w:tcPr>
            <w:tcW w:w="2065" w:type="dxa"/>
            <w:tcBorders>
              <w:top w:val="nil"/>
              <w:left w:val="single" w:sz="16" w:space="0" w:color="000000"/>
              <w:bottom w:val="nil"/>
              <w:right w:val="single" w:sz="16" w:space="0" w:color="000000"/>
            </w:tcBorders>
            <w:shd w:val="clear" w:color="auto" w:fill="FFFFFF"/>
          </w:tcPr>
          <w:p w:rsidR="00DB11CE" w:rsidRPr="00A130BB" w:rsidRDefault="00DB11CE" w:rsidP="00DB11CE">
            <w:pPr>
              <w:autoSpaceDE w:val="0"/>
              <w:autoSpaceDN w:val="0"/>
              <w:adjustRightInd w:val="0"/>
              <w:spacing w:after="0" w:line="320" w:lineRule="atLeast"/>
              <w:ind w:left="60" w:right="60"/>
              <w:rPr>
                <w:rFonts w:ascii="Arial" w:hAnsi="Arial" w:cs="Arial"/>
                <w:color w:val="000000"/>
                <w:sz w:val="18"/>
                <w:szCs w:val="18"/>
              </w:rPr>
            </w:pPr>
            <w:r w:rsidRPr="00A130BB">
              <w:rPr>
                <w:rFonts w:ascii="Arial" w:hAnsi="Arial" w:cs="Arial"/>
                <w:color w:val="000000"/>
                <w:sz w:val="18"/>
                <w:szCs w:val="18"/>
              </w:rPr>
              <w:t>Cases &gt;= Test Value</w:t>
            </w:r>
          </w:p>
        </w:tc>
        <w:tc>
          <w:tcPr>
            <w:tcW w:w="1468" w:type="dxa"/>
            <w:tcBorders>
              <w:top w:val="nil"/>
              <w:left w:val="single" w:sz="16" w:space="0" w:color="000000"/>
              <w:bottom w:val="nil"/>
              <w:right w:val="single" w:sz="16" w:space="0" w:color="000000"/>
            </w:tcBorders>
            <w:shd w:val="clear" w:color="auto" w:fill="FFFFFF"/>
            <w:vAlign w:val="center"/>
          </w:tcPr>
          <w:p w:rsidR="00DB11CE" w:rsidRPr="00A130BB"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A130BB">
              <w:rPr>
                <w:rFonts w:ascii="Arial" w:hAnsi="Arial" w:cs="Arial"/>
                <w:color w:val="000000"/>
                <w:sz w:val="18"/>
                <w:szCs w:val="18"/>
              </w:rPr>
              <w:t>15</w:t>
            </w:r>
          </w:p>
        </w:tc>
      </w:tr>
      <w:tr w:rsidR="00DB11CE" w:rsidRPr="00A130BB" w:rsidTr="00DB11CE">
        <w:trPr>
          <w:cantSplit/>
        </w:trPr>
        <w:tc>
          <w:tcPr>
            <w:tcW w:w="2065" w:type="dxa"/>
            <w:tcBorders>
              <w:top w:val="nil"/>
              <w:left w:val="single" w:sz="16" w:space="0" w:color="000000"/>
              <w:bottom w:val="nil"/>
              <w:right w:val="single" w:sz="16" w:space="0" w:color="000000"/>
            </w:tcBorders>
            <w:shd w:val="clear" w:color="auto" w:fill="FFFFFF"/>
          </w:tcPr>
          <w:p w:rsidR="00DB11CE" w:rsidRPr="00A130BB" w:rsidRDefault="00DB11CE" w:rsidP="00DB11CE">
            <w:pPr>
              <w:autoSpaceDE w:val="0"/>
              <w:autoSpaceDN w:val="0"/>
              <w:adjustRightInd w:val="0"/>
              <w:spacing w:after="0" w:line="320" w:lineRule="atLeast"/>
              <w:ind w:left="60" w:right="60"/>
              <w:rPr>
                <w:rFonts w:ascii="Arial" w:hAnsi="Arial" w:cs="Arial"/>
                <w:color w:val="000000"/>
                <w:sz w:val="18"/>
                <w:szCs w:val="18"/>
              </w:rPr>
            </w:pPr>
            <w:r w:rsidRPr="00A130BB">
              <w:rPr>
                <w:rFonts w:ascii="Arial" w:hAnsi="Arial" w:cs="Arial"/>
                <w:color w:val="000000"/>
                <w:sz w:val="18"/>
                <w:szCs w:val="18"/>
              </w:rPr>
              <w:t>Total Cases</w:t>
            </w:r>
          </w:p>
        </w:tc>
        <w:tc>
          <w:tcPr>
            <w:tcW w:w="1468" w:type="dxa"/>
            <w:tcBorders>
              <w:top w:val="nil"/>
              <w:left w:val="single" w:sz="16" w:space="0" w:color="000000"/>
              <w:bottom w:val="nil"/>
              <w:right w:val="single" w:sz="16" w:space="0" w:color="000000"/>
            </w:tcBorders>
            <w:shd w:val="clear" w:color="auto" w:fill="FFFFFF"/>
            <w:vAlign w:val="center"/>
          </w:tcPr>
          <w:p w:rsidR="00DB11CE" w:rsidRPr="00A130BB"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A130BB">
              <w:rPr>
                <w:rFonts w:ascii="Arial" w:hAnsi="Arial" w:cs="Arial"/>
                <w:color w:val="000000"/>
                <w:sz w:val="18"/>
                <w:szCs w:val="18"/>
              </w:rPr>
              <w:t>30</w:t>
            </w:r>
          </w:p>
        </w:tc>
      </w:tr>
      <w:tr w:rsidR="00DB11CE" w:rsidRPr="00A130BB" w:rsidTr="00DB11CE">
        <w:trPr>
          <w:cantSplit/>
        </w:trPr>
        <w:tc>
          <w:tcPr>
            <w:tcW w:w="2065" w:type="dxa"/>
            <w:tcBorders>
              <w:top w:val="nil"/>
              <w:left w:val="single" w:sz="16" w:space="0" w:color="000000"/>
              <w:bottom w:val="nil"/>
              <w:right w:val="single" w:sz="16" w:space="0" w:color="000000"/>
            </w:tcBorders>
            <w:shd w:val="clear" w:color="auto" w:fill="FFFFFF"/>
          </w:tcPr>
          <w:p w:rsidR="00DB11CE" w:rsidRPr="00A130BB" w:rsidRDefault="00DB11CE" w:rsidP="00DB11CE">
            <w:pPr>
              <w:autoSpaceDE w:val="0"/>
              <w:autoSpaceDN w:val="0"/>
              <w:adjustRightInd w:val="0"/>
              <w:spacing w:after="0" w:line="320" w:lineRule="atLeast"/>
              <w:ind w:left="60" w:right="60"/>
              <w:rPr>
                <w:rFonts w:ascii="Arial" w:hAnsi="Arial" w:cs="Arial"/>
                <w:color w:val="000000"/>
                <w:sz w:val="18"/>
                <w:szCs w:val="18"/>
              </w:rPr>
            </w:pPr>
            <w:r w:rsidRPr="00A130BB">
              <w:rPr>
                <w:rFonts w:ascii="Arial" w:hAnsi="Arial" w:cs="Arial"/>
                <w:color w:val="000000"/>
                <w:sz w:val="18"/>
                <w:szCs w:val="18"/>
              </w:rPr>
              <w:t>Number of Runs</w:t>
            </w:r>
          </w:p>
        </w:tc>
        <w:tc>
          <w:tcPr>
            <w:tcW w:w="1468" w:type="dxa"/>
            <w:tcBorders>
              <w:top w:val="nil"/>
              <w:left w:val="single" w:sz="16" w:space="0" w:color="000000"/>
              <w:bottom w:val="nil"/>
              <w:right w:val="single" w:sz="16" w:space="0" w:color="000000"/>
            </w:tcBorders>
            <w:shd w:val="clear" w:color="auto" w:fill="FFFFFF"/>
            <w:vAlign w:val="center"/>
          </w:tcPr>
          <w:p w:rsidR="00DB11CE" w:rsidRPr="00A130BB"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A130BB">
              <w:rPr>
                <w:rFonts w:ascii="Arial" w:hAnsi="Arial" w:cs="Arial"/>
                <w:color w:val="000000"/>
                <w:sz w:val="18"/>
                <w:szCs w:val="18"/>
              </w:rPr>
              <w:t>16</w:t>
            </w:r>
          </w:p>
        </w:tc>
      </w:tr>
      <w:tr w:rsidR="00DB11CE" w:rsidRPr="00A130BB" w:rsidTr="00DB11CE">
        <w:trPr>
          <w:cantSplit/>
        </w:trPr>
        <w:tc>
          <w:tcPr>
            <w:tcW w:w="2065" w:type="dxa"/>
            <w:tcBorders>
              <w:top w:val="nil"/>
              <w:left w:val="single" w:sz="16" w:space="0" w:color="000000"/>
              <w:bottom w:val="nil"/>
              <w:right w:val="single" w:sz="16" w:space="0" w:color="000000"/>
            </w:tcBorders>
            <w:shd w:val="clear" w:color="auto" w:fill="FFFFFF"/>
          </w:tcPr>
          <w:p w:rsidR="00DB11CE" w:rsidRPr="00A130BB" w:rsidRDefault="00DB11CE" w:rsidP="00DB11CE">
            <w:pPr>
              <w:autoSpaceDE w:val="0"/>
              <w:autoSpaceDN w:val="0"/>
              <w:adjustRightInd w:val="0"/>
              <w:spacing w:after="0" w:line="320" w:lineRule="atLeast"/>
              <w:ind w:left="60" w:right="60"/>
              <w:rPr>
                <w:rFonts w:ascii="Arial" w:hAnsi="Arial" w:cs="Arial"/>
                <w:color w:val="000000"/>
                <w:sz w:val="18"/>
                <w:szCs w:val="18"/>
              </w:rPr>
            </w:pPr>
            <w:r w:rsidRPr="00A130BB">
              <w:rPr>
                <w:rFonts w:ascii="Arial" w:hAnsi="Arial" w:cs="Arial"/>
                <w:color w:val="000000"/>
                <w:sz w:val="18"/>
                <w:szCs w:val="18"/>
              </w:rPr>
              <w:t>Z</w:t>
            </w:r>
          </w:p>
        </w:tc>
        <w:tc>
          <w:tcPr>
            <w:tcW w:w="1468" w:type="dxa"/>
            <w:tcBorders>
              <w:top w:val="nil"/>
              <w:left w:val="single" w:sz="16" w:space="0" w:color="000000"/>
              <w:bottom w:val="nil"/>
              <w:right w:val="single" w:sz="16" w:space="0" w:color="000000"/>
            </w:tcBorders>
            <w:shd w:val="clear" w:color="auto" w:fill="FFFFFF"/>
            <w:vAlign w:val="center"/>
          </w:tcPr>
          <w:p w:rsidR="00DB11CE" w:rsidRPr="00A130BB"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A130BB">
              <w:rPr>
                <w:rFonts w:ascii="Arial" w:hAnsi="Arial" w:cs="Arial"/>
                <w:color w:val="000000"/>
                <w:sz w:val="18"/>
                <w:szCs w:val="18"/>
              </w:rPr>
              <w:t>.000</w:t>
            </w:r>
          </w:p>
        </w:tc>
      </w:tr>
      <w:tr w:rsidR="00DB11CE" w:rsidRPr="00A130BB" w:rsidTr="00DB11CE">
        <w:trPr>
          <w:cantSplit/>
        </w:trPr>
        <w:tc>
          <w:tcPr>
            <w:tcW w:w="2065" w:type="dxa"/>
            <w:tcBorders>
              <w:top w:val="nil"/>
              <w:left w:val="single" w:sz="16" w:space="0" w:color="000000"/>
              <w:bottom w:val="single" w:sz="16" w:space="0" w:color="000000"/>
              <w:right w:val="single" w:sz="16" w:space="0" w:color="000000"/>
            </w:tcBorders>
            <w:shd w:val="clear" w:color="auto" w:fill="FFFFFF"/>
          </w:tcPr>
          <w:p w:rsidR="00DB11CE" w:rsidRPr="00A130BB" w:rsidRDefault="00DB11CE" w:rsidP="00DB11CE">
            <w:pPr>
              <w:autoSpaceDE w:val="0"/>
              <w:autoSpaceDN w:val="0"/>
              <w:adjustRightInd w:val="0"/>
              <w:spacing w:after="0" w:line="320" w:lineRule="atLeast"/>
              <w:ind w:left="60" w:right="60"/>
              <w:rPr>
                <w:rFonts w:ascii="Arial" w:hAnsi="Arial" w:cs="Arial"/>
                <w:color w:val="000000"/>
                <w:sz w:val="18"/>
                <w:szCs w:val="18"/>
              </w:rPr>
            </w:pPr>
            <w:r w:rsidRPr="00A130BB">
              <w:rPr>
                <w:rFonts w:ascii="Arial" w:hAnsi="Arial" w:cs="Arial"/>
                <w:color w:val="000000"/>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DB11CE" w:rsidRPr="00A130BB"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A130BB">
              <w:rPr>
                <w:rFonts w:ascii="Arial" w:hAnsi="Arial" w:cs="Arial"/>
                <w:color w:val="000000"/>
                <w:sz w:val="18"/>
                <w:szCs w:val="18"/>
              </w:rPr>
              <w:t>1.000</w:t>
            </w:r>
          </w:p>
        </w:tc>
      </w:tr>
      <w:tr w:rsidR="00DB11CE" w:rsidRPr="00A130BB" w:rsidTr="00DB11CE">
        <w:trPr>
          <w:cantSplit/>
        </w:trPr>
        <w:tc>
          <w:tcPr>
            <w:tcW w:w="3533" w:type="dxa"/>
            <w:gridSpan w:val="2"/>
            <w:tcBorders>
              <w:top w:val="nil"/>
              <w:left w:val="nil"/>
              <w:bottom w:val="nil"/>
              <w:right w:val="nil"/>
            </w:tcBorders>
            <w:shd w:val="clear" w:color="auto" w:fill="FFFFFF"/>
          </w:tcPr>
          <w:p w:rsidR="00DB11CE" w:rsidRPr="00A130BB" w:rsidRDefault="00DB11CE" w:rsidP="00DB11CE">
            <w:pPr>
              <w:autoSpaceDE w:val="0"/>
              <w:autoSpaceDN w:val="0"/>
              <w:adjustRightInd w:val="0"/>
              <w:spacing w:after="0" w:line="320" w:lineRule="atLeast"/>
              <w:ind w:right="60"/>
              <w:rPr>
                <w:rFonts w:ascii="Arial" w:hAnsi="Arial" w:cs="Arial"/>
                <w:color w:val="000000"/>
                <w:sz w:val="18"/>
                <w:szCs w:val="18"/>
              </w:rPr>
            </w:pPr>
            <w:r w:rsidRPr="00A130BB">
              <w:rPr>
                <w:rFonts w:ascii="Arial" w:hAnsi="Arial" w:cs="Arial"/>
                <w:color w:val="000000"/>
                <w:sz w:val="18"/>
                <w:szCs w:val="18"/>
              </w:rPr>
              <w:t>a. Median</w:t>
            </w:r>
          </w:p>
        </w:tc>
      </w:tr>
    </w:tbl>
    <w:p w:rsidR="00DB11CE" w:rsidRPr="0012096D" w:rsidRDefault="00DB11CE" w:rsidP="00DB11CE">
      <w:pPr>
        <w:pStyle w:val="ListParagraph"/>
        <w:rPr>
          <w:rFonts w:ascii="Times New Roman" w:hAnsi="Times New Roman"/>
          <w:b/>
          <w:sz w:val="24"/>
          <w:szCs w:val="24"/>
        </w:rPr>
      </w:pPr>
    </w:p>
    <w:p w:rsidR="00DB11CE" w:rsidRDefault="00DB11CE" w:rsidP="00DB11CE">
      <w:pPr>
        <w:rPr>
          <w:rFonts w:ascii="Times New Roman" w:hAnsi="Times New Roman"/>
          <w:b/>
          <w:sz w:val="24"/>
          <w:szCs w:val="24"/>
        </w:rPr>
      </w:pPr>
    </w:p>
    <w:p w:rsidR="00DB11CE" w:rsidRDefault="00DB11CE" w:rsidP="00DB11CE">
      <w:pPr>
        <w:jc w:val="center"/>
        <w:rPr>
          <w:rFonts w:ascii="Times New Roman" w:hAnsi="Times New Roman"/>
          <w:b/>
          <w:sz w:val="24"/>
          <w:szCs w:val="24"/>
        </w:rPr>
      </w:pPr>
    </w:p>
    <w:p w:rsidR="00DB11CE" w:rsidRPr="00A46734" w:rsidRDefault="00DB11CE" w:rsidP="00DB11CE">
      <w:pPr>
        <w:rPr>
          <w:rFonts w:ascii="Times New Roman" w:hAnsi="Times New Roman" w:cs="Times New Roman"/>
          <w:b/>
          <w:sz w:val="24"/>
          <w:szCs w:val="24"/>
        </w:rPr>
      </w:pPr>
    </w:p>
    <w:p w:rsidR="00AC48DA" w:rsidRDefault="00AC48DA" w:rsidP="00AC48DA">
      <w:pPr>
        <w:ind w:left="360"/>
        <w:rPr>
          <w:rFonts w:ascii="Times New Roman" w:hAnsi="Times New Roman" w:cs="Times New Roman"/>
          <w:b/>
          <w:sz w:val="24"/>
          <w:szCs w:val="24"/>
        </w:rPr>
      </w:pPr>
    </w:p>
    <w:p w:rsidR="00AC48DA" w:rsidRDefault="00AC48DA" w:rsidP="00AC48DA">
      <w:pPr>
        <w:ind w:left="360"/>
        <w:rPr>
          <w:rFonts w:ascii="Times New Roman" w:hAnsi="Times New Roman" w:cs="Times New Roman"/>
          <w:b/>
          <w:sz w:val="24"/>
          <w:szCs w:val="24"/>
        </w:rPr>
      </w:pPr>
    </w:p>
    <w:p w:rsidR="00AC48DA" w:rsidRDefault="00AC48DA" w:rsidP="00AC48DA">
      <w:pPr>
        <w:ind w:left="360"/>
        <w:rPr>
          <w:rFonts w:ascii="Times New Roman" w:hAnsi="Times New Roman" w:cs="Times New Roman"/>
          <w:b/>
          <w:sz w:val="24"/>
          <w:szCs w:val="24"/>
        </w:rPr>
      </w:pPr>
    </w:p>
    <w:p w:rsidR="00AC48DA" w:rsidRDefault="00AC48DA" w:rsidP="00AC48DA">
      <w:pPr>
        <w:ind w:left="360"/>
        <w:rPr>
          <w:rFonts w:ascii="Times New Roman" w:hAnsi="Times New Roman" w:cs="Times New Roman"/>
          <w:b/>
          <w:sz w:val="24"/>
          <w:szCs w:val="24"/>
        </w:rPr>
      </w:pPr>
    </w:p>
    <w:p w:rsidR="00AC48DA" w:rsidRDefault="00AC48DA" w:rsidP="00AC48DA">
      <w:pPr>
        <w:ind w:left="360"/>
        <w:rPr>
          <w:rFonts w:ascii="Times New Roman" w:hAnsi="Times New Roman" w:cs="Times New Roman"/>
          <w:b/>
          <w:sz w:val="24"/>
          <w:szCs w:val="24"/>
        </w:rPr>
      </w:pPr>
    </w:p>
    <w:p w:rsidR="00AC48DA" w:rsidRDefault="00AC48DA" w:rsidP="00AC48DA">
      <w:pPr>
        <w:ind w:left="360"/>
        <w:rPr>
          <w:rFonts w:ascii="Times New Roman" w:hAnsi="Times New Roman" w:cs="Times New Roman"/>
          <w:b/>
          <w:sz w:val="24"/>
          <w:szCs w:val="24"/>
        </w:rPr>
      </w:pPr>
    </w:p>
    <w:p w:rsidR="00AC48DA" w:rsidRDefault="00AC48DA" w:rsidP="00AC48DA">
      <w:pPr>
        <w:ind w:left="360"/>
        <w:rPr>
          <w:rFonts w:ascii="Times New Roman" w:hAnsi="Times New Roman" w:cs="Times New Roman"/>
          <w:b/>
          <w:sz w:val="24"/>
          <w:szCs w:val="24"/>
        </w:rPr>
      </w:pPr>
    </w:p>
    <w:p w:rsidR="00AC48DA" w:rsidRDefault="00AC48DA" w:rsidP="00AC48DA">
      <w:pPr>
        <w:ind w:left="360"/>
        <w:rPr>
          <w:rFonts w:ascii="Times New Roman" w:hAnsi="Times New Roman" w:cs="Times New Roman"/>
          <w:b/>
          <w:sz w:val="24"/>
          <w:szCs w:val="24"/>
        </w:rPr>
      </w:pPr>
    </w:p>
    <w:p w:rsidR="00AC48DA" w:rsidRDefault="00AC48DA" w:rsidP="00AC48DA">
      <w:pPr>
        <w:ind w:left="360"/>
        <w:rPr>
          <w:rFonts w:ascii="Times New Roman" w:hAnsi="Times New Roman" w:cs="Times New Roman"/>
          <w:b/>
          <w:sz w:val="24"/>
          <w:szCs w:val="24"/>
        </w:rPr>
      </w:pPr>
    </w:p>
    <w:p w:rsidR="00AC48DA" w:rsidRDefault="00AC48DA" w:rsidP="00AC48DA">
      <w:pPr>
        <w:ind w:left="360"/>
        <w:rPr>
          <w:rFonts w:ascii="Times New Roman" w:hAnsi="Times New Roman" w:cs="Times New Roman"/>
          <w:b/>
          <w:sz w:val="24"/>
          <w:szCs w:val="24"/>
        </w:rPr>
      </w:pPr>
    </w:p>
    <w:p w:rsidR="00AC48DA" w:rsidRDefault="00AC48DA" w:rsidP="00AC48DA">
      <w:pPr>
        <w:ind w:left="360"/>
        <w:rPr>
          <w:rFonts w:ascii="Times New Roman" w:hAnsi="Times New Roman" w:cs="Times New Roman"/>
          <w:b/>
          <w:sz w:val="24"/>
          <w:szCs w:val="24"/>
        </w:rPr>
      </w:pPr>
    </w:p>
    <w:p w:rsidR="00DB11CE" w:rsidRPr="00AC48DA" w:rsidRDefault="00DB11CE" w:rsidP="00AC48DA">
      <w:pPr>
        <w:pStyle w:val="ListParagraph"/>
        <w:numPr>
          <w:ilvl w:val="0"/>
          <w:numId w:val="51"/>
        </w:numPr>
        <w:rPr>
          <w:rFonts w:ascii="Times New Roman" w:hAnsi="Times New Roman" w:cs="Times New Roman"/>
          <w:b/>
          <w:sz w:val="24"/>
          <w:szCs w:val="24"/>
        </w:rPr>
      </w:pPr>
      <w:r w:rsidRPr="00AC48DA">
        <w:rPr>
          <w:rFonts w:ascii="Times New Roman" w:hAnsi="Times New Roman" w:cs="Times New Roman"/>
          <w:b/>
          <w:sz w:val="24"/>
          <w:szCs w:val="24"/>
        </w:rPr>
        <w:lastRenderedPageBreak/>
        <w:t>Hasil Uji Multikolinearitas</w:t>
      </w:r>
    </w:p>
    <w:p w:rsidR="00DB11CE" w:rsidRPr="005B30B1" w:rsidRDefault="00DB11CE" w:rsidP="00DB11CE">
      <w:pPr>
        <w:autoSpaceDE w:val="0"/>
        <w:autoSpaceDN w:val="0"/>
        <w:adjustRightInd w:val="0"/>
        <w:spacing w:after="0" w:line="240" w:lineRule="auto"/>
        <w:rPr>
          <w:rFonts w:ascii="Times New Roman" w:hAnsi="Times New Roman" w:cs="Times New Roman"/>
          <w:sz w:val="24"/>
          <w:szCs w:val="24"/>
        </w:rPr>
      </w:pPr>
    </w:p>
    <w:tbl>
      <w:tblPr>
        <w:tblW w:w="9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4"/>
        <w:gridCol w:w="1132"/>
        <w:gridCol w:w="1277"/>
        <w:gridCol w:w="1278"/>
        <w:gridCol w:w="1408"/>
        <w:gridCol w:w="983"/>
        <w:gridCol w:w="983"/>
        <w:gridCol w:w="1085"/>
        <w:gridCol w:w="984"/>
      </w:tblGrid>
      <w:tr w:rsidR="00DB11CE" w:rsidRPr="005B30B1" w:rsidTr="00AC48DA">
        <w:trPr>
          <w:cantSplit/>
          <w:trHeight w:val="318"/>
        </w:trPr>
        <w:tc>
          <w:tcPr>
            <w:tcW w:w="9834" w:type="dxa"/>
            <w:gridSpan w:val="9"/>
            <w:tcBorders>
              <w:top w:val="nil"/>
              <w:left w:val="nil"/>
              <w:bottom w:val="nil"/>
              <w:right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5B30B1">
              <w:rPr>
                <w:rFonts w:ascii="Arial" w:hAnsi="Arial" w:cs="Arial"/>
                <w:b/>
                <w:bCs/>
                <w:color w:val="000000"/>
                <w:sz w:val="18"/>
                <w:szCs w:val="18"/>
              </w:rPr>
              <w:t>Coefficients</w:t>
            </w:r>
            <w:r w:rsidRPr="005B30B1">
              <w:rPr>
                <w:rFonts w:ascii="Arial" w:hAnsi="Arial" w:cs="Arial"/>
                <w:b/>
                <w:bCs/>
                <w:color w:val="000000"/>
                <w:sz w:val="18"/>
                <w:szCs w:val="18"/>
                <w:vertAlign w:val="superscript"/>
              </w:rPr>
              <w:t>a</w:t>
            </w:r>
          </w:p>
        </w:tc>
      </w:tr>
      <w:tr w:rsidR="00DB11CE" w:rsidRPr="005B30B1" w:rsidTr="00AC48DA">
        <w:trPr>
          <w:cantSplit/>
          <w:trHeight w:val="653"/>
        </w:trPr>
        <w:tc>
          <w:tcPr>
            <w:tcW w:w="1836" w:type="dxa"/>
            <w:gridSpan w:val="2"/>
            <w:vMerge w:val="restart"/>
            <w:tcBorders>
              <w:top w:val="single" w:sz="16" w:space="0" w:color="000000"/>
              <w:left w:val="single" w:sz="16" w:space="0" w:color="000000"/>
              <w:bottom w:val="nil"/>
              <w:right w:val="nil"/>
            </w:tcBorders>
            <w:shd w:val="clear" w:color="auto" w:fill="FFFFFF"/>
            <w:vAlign w:val="bottom"/>
          </w:tcPr>
          <w:p w:rsidR="00DB11CE" w:rsidRPr="005B30B1" w:rsidRDefault="00DB11CE" w:rsidP="00DB11CE">
            <w:pPr>
              <w:autoSpaceDE w:val="0"/>
              <w:autoSpaceDN w:val="0"/>
              <w:adjustRightInd w:val="0"/>
              <w:spacing w:after="0" w:line="320" w:lineRule="atLeast"/>
              <w:ind w:left="60" w:right="60"/>
              <w:rPr>
                <w:rFonts w:ascii="Arial" w:hAnsi="Arial" w:cs="Arial"/>
                <w:color w:val="000000"/>
                <w:sz w:val="18"/>
                <w:szCs w:val="18"/>
              </w:rPr>
            </w:pPr>
            <w:r w:rsidRPr="005B30B1">
              <w:rPr>
                <w:rFonts w:ascii="Arial" w:hAnsi="Arial" w:cs="Arial"/>
                <w:color w:val="000000"/>
                <w:sz w:val="18"/>
                <w:szCs w:val="18"/>
              </w:rPr>
              <w:t>Model</w:t>
            </w:r>
          </w:p>
        </w:tc>
        <w:tc>
          <w:tcPr>
            <w:tcW w:w="2555" w:type="dxa"/>
            <w:gridSpan w:val="2"/>
            <w:tcBorders>
              <w:top w:val="single" w:sz="16" w:space="0" w:color="000000"/>
              <w:left w:val="single" w:sz="16" w:space="0" w:color="000000"/>
            </w:tcBorders>
            <w:shd w:val="clear" w:color="auto" w:fill="FFFFFF"/>
            <w:vAlign w:val="bottom"/>
          </w:tcPr>
          <w:p w:rsidR="00DB11CE" w:rsidRPr="005B30B1"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5B30B1">
              <w:rPr>
                <w:rFonts w:ascii="Arial" w:hAnsi="Arial" w:cs="Arial"/>
                <w:color w:val="000000"/>
                <w:sz w:val="18"/>
                <w:szCs w:val="18"/>
              </w:rPr>
              <w:t>Unstandardized Coefficients</w:t>
            </w:r>
          </w:p>
        </w:tc>
        <w:tc>
          <w:tcPr>
            <w:tcW w:w="1408" w:type="dxa"/>
            <w:tcBorders>
              <w:top w:val="single" w:sz="16" w:space="0" w:color="000000"/>
            </w:tcBorders>
            <w:shd w:val="clear" w:color="auto" w:fill="FFFFFF"/>
            <w:vAlign w:val="bottom"/>
          </w:tcPr>
          <w:p w:rsidR="00DB11CE" w:rsidRPr="005B30B1"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5B30B1">
              <w:rPr>
                <w:rFonts w:ascii="Arial" w:hAnsi="Arial" w:cs="Arial"/>
                <w:color w:val="000000"/>
                <w:sz w:val="18"/>
                <w:szCs w:val="18"/>
              </w:rPr>
              <w:t>Standardized Coefficients</w:t>
            </w:r>
          </w:p>
        </w:tc>
        <w:tc>
          <w:tcPr>
            <w:tcW w:w="983" w:type="dxa"/>
            <w:vMerge w:val="restart"/>
            <w:tcBorders>
              <w:top w:val="single" w:sz="16" w:space="0" w:color="000000"/>
            </w:tcBorders>
            <w:shd w:val="clear" w:color="auto" w:fill="FFFFFF"/>
            <w:vAlign w:val="bottom"/>
          </w:tcPr>
          <w:p w:rsidR="00DB11CE" w:rsidRPr="005B30B1"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5B30B1">
              <w:rPr>
                <w:rFonts w:ascii="Arial" w:hAnsi="Arial" w:cs="Arial"/>
                <w:color w:val="000000"/>
                <w:sz w:val="18"/>
                <w:szCs w:val="18"/>
              </w:rPr>
              <w:t>t</w:t>
            </w:r>
          </w:p>
        </w:tc>
        <w:tc>
          <w:tcPr>
            <w:tcW w:w="983" w:type="dxa"/>
            <w:vMerge w:val="restart"/>
            <w:tcBorders>
              <w:top w:val="single" w:sz="16" w:space="0" w:color="000000"/>
            </w:tcBorders>
            <w:shd w:val="clear" w:color="auto" w:fill="FFFFFF"/>
            <w:vAlign w:val="bottom"/>
          </w:tcPr>
          <w:p w:rsidR="00DB11CE" w:rsidRPr="005B30B1"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5B30B1">
              <w:rPr>
                <w:rFonts w:ascii="Arial" w:hAnsi="Arial" w:cs="Arial"/>
                <w:color w:val="000000"/>
                <w:sz w:val="18"/>
                <w:szCs w:val="18"/>
              </w:rPr>
              <w:t>Sig.</w:t>
            </w:r>
          </w:p>
        </w:tc>
        <w:tc>
          <w:tcPr>
            <w:tcW w:w="2067" w:type="dxa"/>
            <w:gridSpan w:val="2"/>
            <w:tcBorders>
              <w:top w:val="single" w:sz="16" w:space="0" w:color="000000"/>
              <w:right w:val="single" w:sz="16" w:space="0" w:color="000000"/>
            </w:tcBorders>
            <w:shd w:val="clear" w:color="auto" w:fill="FFFFFF"/>
            <w:vAlign w:val="bottom"/>
          </w:tcPr>
          <w:p w:rsidR="00DB11CE" w:rsidRPr="005B30B1"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5B30B1">
              <w:rPr>
                <w:rFonts w:ascii="Arial" w:hAnsi="Arial" w:cs="Arial"/>
                <w:color w:val="000000"/>
                <w:sz w:val="18"/>
                <w:szCs w:val="18"/>
              </w:rPr>
              <w:t>Collinearity Statistics</w:t>
            </w:r>
          </w:p>
        </w:tc>
      </w:tr>
      <w:tr w:rsidR="00DB11CE" w:rsidRPr="005B30B1" w:rsidTr="00AC48DA">
        <w:trPr>
          <w:cantSplit/>
          <w:trHeight w:val="352"/>
        </w:trPr>
        <w:tc>
          <w:tcPr>
            <w:tcW w:w="1836" w:type="dxa"/>
            <w:gridSpan w:val="2"/>
            <w:vMerge/>
            <w:tcBorders>
              <w:top w:val="single" w:sz="16" w:space="0" w:color="000000"/>
              <w:left w:val="single" w:sz="16" w:space="0" w:color="000000"/>
              <w:bottom w:val="nil"/>
              <w:right w:val="nil"/>
            </w:tcBorders>
            <w:shd w:val="clear" w:color="auto" w:fill="FFFFFF"/>
            <w:vAlign w:val="bottom"/>
          </w:tcPr>
          <w:p w:rsidR="00DB11CE" w:rsidRPr="005B30B1" w:rsidRDefault="00DB11CE" w:rsidP="00DB11CE">
            <w:pPr>
              <w:autoSpaceDE w:val="0"/>
              <w:autoSpaceDN w:val="0"/>
              <w:adjustRightInd w:val="0"/>
              <w:spacing w:after="0" w:line="240" w:lineRule="auto"/>
              <w:rPr>
                <w:rFonts w:ascii="Arial" w:hAnsi="Arial" w:cs="Arial"/>
                <w:color w:val="000000"/>
                <w:sz w:val="18"/>
                <w:szCs w:val="18"/>
              </w:rPr>
            </w:pPr>
          </w:p>
        </w:tc>
        <w:tc>
          <w:tcPr>
            <w:tcW w:w="1277" w:type="dxa"/>
            <w:tcBorders>
              <w:left w:val="single" w:sz="16" w:space="0" w:color="000000"/>
              <w:bottom w:val="single" w:sz="16" w:space="0" w:color="000000"/>
            </w:tcBorders>
            <w:shd w:val="clear" w:color="auto" w:fill="FFFFFF"/>
            <w:vAlign w:val="bottom"/>
          </w:tcPr>
          <w:p w:rsidR="00DB11CE" w:rsidRPr="005B30B1"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5B30B1">
              <w:rPr>
                <w:rFonts w:ascii="Arial" w:hAnsi="Arial" w:cs="Arial"/>
                <w:color w:val="000000"/>
                <w:sz w:val="18"/>
                <w:szCs w:val="18"/>
              </w:rPr>
              <w:t>B</w:t>
            </w:r>
          </w:p>
        </w:tc>
        <w:tc>
          <w:tcPr>
            <w:tcW w:w="1277" w:type="dxa"/>
            <w:tcBorders>
              <w:bottom w:val="single" w:sz="16" w:space="0" w:color="000000"/>
            </w:tcBorders>
            <w:shd w:val="clear" w:color="auto" w:fill="FFFFFF"/>
            <w:vAlign w:val="bottom"/>
          </w:tcPr>
          <w:p w:rsidR="00DB11CE" w:rsidRPr="005B30B1"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5B30B1">
              <w:rPr>
                <w:rFonts w:ascii="Arial" w:hAnsi="Arial" w:cs="Arial"/>
                <w:color w:val="000000"/>
                <w:sz w:val="18"/>
                <w:szCs w:val="18"/>
              </w:rPr>
              <w:t>Std. Error</w:t>
            </w:r>
          </w:p>
        </w:tc>
        <w:tc>
          <w:tcPr>
            <w:tcW w:w="1408" w:type="dxa"/>
            <w:tcBorders>
              <w:bottom w:val="single" w:sz="16" w:space="0" w:color="000000"/>
            </w:tcBorders>
            <w:shd w:val="clear" w:color="auto" w:fill="FFFFFF"/>
            <w:vAlign w:val="bottom"/>
          </w:tcPr>
          <w:p w:rsidR="00DB11CE" w:rsidRPr="005B30B1"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5B30B1">
              <w:rPr>
                <w:rFonts w:ascii="Arial" w:hAnsi="Arial" w:cs="Arial"/>
                <w:color w:val="000000"/>
                <w:sz w:val="18"/>
                <w:szCs w:val="18"/>
              </w:rPr>
              <w:t>Beta</w:t>
            </w:r>
          </w:p>
        </w:tc>
        <w:tc>
          <w:tcPr>
            <w:tcW w:w="983" w:type="dxa"/>
            <w:vMerge/>
            <w:tcBorders>
              <w:top w:val="single" w:sz="16" w:space="0" w:color="000000"/>
            </w:tcBorders>
            <w:shd w:val="clear" w:color="auto" w:fill="FFFFFF"/>
            <w:vAlign w:val="bottom"/>
          </w:tcPr>
          <w:p w:rsidR="00DB11CE" w:rsidRPr="005B30B1" w:rsidRDefault="00DB11CE" w:rsidP="00DB11CE">
            <w:pPr>
              <w:autoSpaceDE w:val="0"/>
              <w:autoSpaceDN w:val="0"/>
              <w:adjustRightInd w:val="0"/>
              <w:spacing w:after="0" w:line="240" w:lineRule="auto"/>
              <w:rPr>
                <w:rFonts w:ascii="Arial" w:hAnsi="Arial" w:cs="Arial"/>
                <w:color w:val="000000"/>
                <w:sz w:val="18"/>
                <w:szCs w:val="18"/>
              </w:rPr>
            </w:pPr>
          </w:p>
        </w:tc>
        <w:tc>
          <w:tcPr>
            <w:tcW w:w="983" w:type="dxa"/>
            <w:vMerge/>
            <w:tcBorders>
              <w:top w:val="single" w:sz="16" w:space="0" w:color="000000"/>
            </w:tcBorders>
            <w:shd w:val="clear" w:color="auto" w:fill="FFFFFF"/>
            <w:vAlign w:val="bottom"/>
          </w:tcPr>
          <w:p w:rsidR="00DB11CE" w:rsidRPr="005B30B1" w:rsidRDefault="00DB11CE" w:rsidP="00DB11CE">
            <w:pPr>
              <w:autoSpaceDE w:val="0"/>
              <w:autoSpaceDN w:val="0"/>
              <w:adjustRightInd w:val="0"/>
              <w:spacing w:after="0" w:line="240" w:lineRule="auto"/>
              <w:rPr>
                <w:rFonts w:ascii="Arial" w:hAnsi="Arial" w:cs="Arial"/>
                <w:color w:val="000000"/>
                <w:sz w:val="18"/>
                <w:szCs w:val="18"/>
              </w:rPr>
            </w:pPr>
          </w:p>
        </w:tc>
        <w:tc>
          <w:tcPr>
            <w:tcW w:w="1085" w:type="dxa"/>
            <w:tcBorders>
              <w:bottom w:val="single" w:sz="16" w:space="0" w:color="000000"/>
            </w:tcBorders>
            <w:shd w:val="clear" w:color="auto" w:fill="FFFFFF"/>
            <w:vAlign w:val="bottom"/>
          </w:tcPr>
          <w:p w:rsidR="00DB11CE" w:rsidRPr="005B30B1"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5B30B1">
              <w:rPr>
                <w:rFonts w:ascii="Arial" w:hAnsi="Arial" w:cs="Arial"/>
                <w:color w:val="000000"/>
                <w:sz w:val="18"/>
                <w:szCs w:val="18"/>
              </w:rPr>
              <w:t>Tolerance</w:t>
            </w:r>
          </w:p>
        </w:tc>
        <w:tc>
          <w:tcPr>
            <w:tcW w:w="982" w:type="dxa"/>
            <w:tcBorders>
              <w:bottom w:val="single" w:sz="16" w:space="0" w:color="000000"/>
              <w:right w:val="single" w:sz="16" w:space="0" w:color="000000"/>
            </w:tcBorders>
            <w:shd w:val="clear" w:color="auto" w:fill="FFFFFF"/>
            <w:vAlign w:val="bottom"/>
          </w:tcPr>
          <w:p w:rsidR="00DB11CE" w:rsidRPr="005B30B1"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5B30B1">
              <w:rPr>
                <w:rFonts w:ascii="Arial" w:hAnsi="Arial" w:cs="Arial"/>
                <w:color w:val="000000"/>
                <w:sz w:val="18"/>
                <w:szCs w:val="18"/>
              </w:rPr>
              <w:t>VIF</w:t>
            </w:r>
          </w:p>
        </w:tc>
      </w:tr>
      <w:tr w:rsidR="00DB11CE" w:rsidRPr="005B30B1" w:rsidTr="00AC48DA">
        <w:trPr>
          <w:cantSplit/>
          <w:trHeight w:val="335"/>
        </w:trPr>
        <w:tc>
          <w:tcPr>
            <w:tcW w:w="704" w:type="dxa"/>
            <w:vMerge w:val="restart"/>
            <w:tcBorders>
              <w:top w:val="single" w:sz="16" w:space="0" w:color="000000"/>
              <w:left w:val="single" w:sz="16" w:space="0" w:color="000000"/>
              <w:bottom w:val="single" w:sz="16" w:space="0" w:color="000000"/>
              <w:right w:val="nil"/>
            </w:tcBorders>
            <w:shd w:val="clear" w:color="auto" w:fill="FFFFFF"/>
          </w:tcPr>
          <w:p w:rsidR="00DB11CE" w:rsidRPr="005B30B1" w:rsidRDefault="00DB11CE" w:rsidP="00DB11CE">
            <w:pPr>
              <w:autoSpaceDE w:val="0"/>
              <w:autoSpaceDN w:val="0"/>
              <w:adjustRightInd w:val="0"/>
              <w:spacing w:after="0" w:line="320" w:lineRule="atLeast"/>
              <w:ind w:left="60" w:right="60"/>
              <w:rPr>
                <w:rFonts w:ascii="Arial" w:hAnsi="Arial" w:cs="Arial"/>
                <w:color w:val="000000"/>
                <w:sz w:val="18"/>
                <w:szCs w:val="18"/>
              </w:rPr>
            </w:pPr>
            <w:r w:rsidRPr="005B30B1">
              <w:rPr>
                <w:rFonts w:ascii="Arial" w:hAnsi="Arial" w:cs="Arial"/>
                <w:color w:val="000000"/>
                <w:sz w:val="18"/>
                <w:szCs w:val="18"/>
              </w:rPr>
              <w:t>1</w:t>
            </w:r>
          </w:p>
        </w:tc>
        <w:tc>
          <w:tcPr>
            <w:tcW w:w="1131" w:type="dxa"/>
            <w:tcBorders>
              <w:top w:val="single" w:sz="16" w:space="0" w:color="000000"/>
              <w:left w:val="nil"/>
              <w:bottom w:val="nil"/>
              <w:right w:val="single" w:sz="16" w:space="0" w:color="000000"/>
            </w:tcBorders>
            <w:shd w:val="clear" w:color="auto" w:fill="FFFFFF"/>
          </w:tcPr>
          <w:p w:rsidR="00DB11CE" w:rsidRPr="005B30B1" w:rsidRDefault="00DB11CE" w:rsidP="00DB11CE">
            <w:pPr>
              <w:autoSpaceDE w:val="0"/>
              <w:autoSpaceDN w:val="0"/>
              <w:adjustRightInd w:val="0"/>
              <w:spacing w:after="0" w:line="320" w:lineRule="atLeast"/>
              <w:ind w:left="60" w:right="60"/>
              <w:rPr>
                <w:rFonts w:ascii="Arial" w:hAnsi="Arial" w:cs="Arial"/>
                <w:color w:val="000000"/>
                <w:sz w:val="18"/>
                <w:szCs w:val="18"/>
              </w:rPr>
            </w:pPr>
            <w:r w:rsidRPr="005B30B1">
              <w:rPr>
                <w:rFonts w:ascii="Arial" w:hAnsi="Arial" w:cs="Arial"/>
                <w:color w:val="000000"/>
                <w:sz w:val="18"/>
                <w:szCs w:val="18"/>
              </w:rPr>
              <w:t>(Constant)</w:t>
            </w:r>
          </w:p>
        </w:tc>
        <w:tc>
          <w:tcPr>
            <w:tcW w:w="1277" w:type="dxa"/>
            <w:tcBorders>
              <w:top w:val="single" w:sz="16" w:space="0" w:color="000000"/>
              <w:left w:val="single" w:sz="16" w:space="0" w:color="000000"/>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.417</w:t>
            </w:r>
          </w:p>
        </w:tc>
        <w:tc>
          <w:tcPr>
            <w:tcW w:w="1277" w:type="dxa"/>
            <w:tcBorders>
              <w:top w:val="single" w:sz="16" w:space="0" w:color="000000"/>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.162</w:t>
            </w:r>
          </w:p>
        </w:tc>
        <w:tc>
          <w:tcPr>
            <w:tcW w:w="1408" w:type="dxa"/>
            <w:tcBorders>
              <w:top w:val="single" w:sz="16" w:space="0" w:color="000000"/>
              <w:bottom w:val="nil"/>
            </w:tcBorders>
            <w:shd w:val="clear" w:color="auto" w:fill="FFFFFF"/>
            <w:vAlign w:val="center"/>
          </w:tcPr>
          <w:p w:rsidR="00DB11CE" w:rsidRPr="005B30B1" w:rsidRDefault="00DB11CE" w:rsidP="00DB11CE">
            <w:pPr>
              <w:autoSpaceDE w:val="0"/>
              <w:autoSpaceDN w:val="0"/>
              <w:adjustRightInd w:val="0"/>
              <w:spacing w:after="0" w:line="240" w:lineRule="auto"/>
              <w:rPr>
                <w:rFonts w:ascii="Times New Roman" w:hAnsi="Times New Roman" w:cs="Times New Roman"/>
                <w:sz w:val="24"/>
                <w:szCs w:val="24"/>
              </w:rPr>
            </w:pPr>
          </w:p>
        </w:tc>
        <w:tc>
          <w:tcPr>
            <w:tcW w:w="983" w:type="dxa"/>
            <w:tcBorders>
              <w:top w:val="single" w:sz="16" w:space="0" w:color="000000"/>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2.571</w:t>
            </w:r>
          </w:p>
        </w:tc>
        <w:tc>
          <w:tcPr>
            <w:tcW w:w="983" w:type="dxa"/>
            <w:tcBorders>
              <w:top w:val="single" w:sz="16" w:space="0" w:color="000000"/>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.016</w:t>
            </w:r>
          </w:p>
        </w:tc>
        <w:tc>
          <w:tcPr>
            <w:tcW w:w="1085" w:type="dxa"/>
            <w:tcBorders>
              <w:top w:val="single" w:sz="16" w:space="0" w:color="000000"/>
              <w:bottom w:val="nil"/>
            </w:tcBorders>
            <w:shd w:val="clear" w:color="auto" w:fill="FFFFFF"/>
            <w:vAlign w:val="center"/>
          </w:tcPr>
          <w:p w:rsidR="00DB11CE" w:rsidRPr="005B30B1" w:rsidRDefault="00DB11CE" w:rsidP="00DB11CE">
            <w:pPr>
              <w:autoSpaceDE w:val="0"/>
              <w:autoSpaceDN w:val="0"/>
              <w:adjustRightInd w:val="0"/>
              <w:spacing w:after="0" w:line="240" w:lineRule="auto"/>
              <w:rPr>
                <w:rFonts w:ascii="Times New Roman" w:hAnsi="Times New Roman" w:cs="Times New Roman"/>
                <w:sz w:val="24"/>
                <w:szCs w:val="24"/>
              </w:rPr>
            </w:pPr>
          </w:p>
        </w:tc>
        <w:tc>
          <w:tcPr>
            <w:tcW w:w="982" w:type="dxa"/>
            <w:tcBorders>
              <w:top w:val="single" w:sz="16" w:space="0" w:color="000000"/>
              <w:bottom w:val="nil"/>
              <w:right w:val="single" w:sz="16" w:space="0" w:color="000000"/>
            </w:tcBorders>
            <w:shd w:val="clear" w:color="auto" w:fill="FFFFFF"/>
            <w:vAlign w:val="center"/>
          </w:tcPr>
          <w:p w:rsidR="00DB11CE" w:rsidRPr="005B30B1" w:rsidRDefault="00DB11CE" w:rsidP="00DB11CE">
            <w:pPr>
              <w:autoSpaceDE w:val="0"/>
              <w:autoSpaceDN w:val="0"/>
              <w:adjustRightInd w:val="0"/>
              <w:spacing w:after="0" w:line="240" w:lineRule="auto"/>
              <w:rPr>
                <w:rFonts w:ascii="Times New Roman" w:hAnsi="Times New Roman" w:cs="Times New Roman"/>
                <w:sz w:val="24"/>
                <w:szCs w:val="24"/>
              </w:rPr>
            </w:pPr>
          </w:p>
        </w:tc>
      </w:tr>
      <w:tr w:rsidR="00DB11CE" w:rsidRPr="005B30B1" w:rsidTr="00AC48DA">
        <w:trPr>
          <w:cantSplit/>
          <w:trHeight w:val="352"/>
        </w:trPr>
        <w:tc>
          <w:tcPr>
            <w:tcW w:w="704" w:type="dxa"/>
            <w:vMerge/>
            <w:tcBorders>
              <w:top w:val="single" w:sz="16" w:space="0" w:color="000000"/>
              <w:left w:val="single" w:sz="16" w:space="0" w:color="000000"/>
              <w:bottom w:val="single" w:sz="16" w:space="0" w:color="000000"/>
              <w:right w:val="nil"/>
            </w:tcBorders>
            <w:shd w:val="clear" w:color="auto" w:fill="FFFFFF"/>
          </w:tcPr>
          <w:p w:rsidR="00DB11CE" w:rsidRPr="005B30B1" w:rsidRDefault="00DB11CE" w:rsidP="00DB11CE">
            <w:pPr>
              <w:autoSpaceDE w:val="0"/>
              <w:autoSpaceDN w:val="0"/>
              <w:adjustRightInd w:val="0"/>
              <w:spacing w:after="0" w:line="240" w:lineRule="auto"/>
              <w:rPr>
                <w:rFonts w:ascii="Times New Roman" w:hAnsi="Times New Roman" w:cs="Times New Roman"/>
                <w:sz w:val="24"/>
                <w:szCs w:val="24"/>
              </w:rPr>
            </w:pPr>
          </w:p>
        </w:tc>
        <w:tc>
          <w:tcPr>
            <w:tcW w:w="1131" w:type="dxa"/>
            <w:tcBorders>
              <w:top w:val="nil"/>
              <w:left w:val="nil"/>
              <w:bottom w:val="nil"/>
              <w:right w:val="single" w:sz="16" w:space="0" w:color="000000"/>
            </w:tcBorders>
            <w:shd w:val="clear" w:color="auto" w:fill="FFFFFF"/>
          </w:tcPr>
          <w:p w:rsidR="00DB11CE" w:rsidRPr="005B30B1" w:rsidRDefault="00DB11CE" w:rsidP="00DB11CE">
            <w:pPr>
              <w:autoSpaceDE w:val="0"/>
              <w:autoSpaceDN w:val="0"/>
              <w:adjustRightInd w:val="0"/>
              <w:spacing w:after="0" w:line="320" w:lineRule="atLeast"/>
              <w:ind w:left="60" w:right="60"/>
              <w:rPr>
                <w:rFonts w:ascii="Arial" w:hAnsi="Arial" w:cs="Arial"/>
                <w:color w:val="000000"/>
                <w:sz w:val="18"/>
                <w:szCs w:val="18"/>
              </w:rPr>
            </w:pPr>
            <w:r w:rsidRPr="005B30B1">
              <w:rPr>
                <w:rFonts w:ascii="Arial" w:hAnsi="Arial" w:cs="Arial"/>
                <w:color w:val="000000"/>
                <w:sz w:val="18"/>
                <w:szCs w:val="18"/>
              </w:rPr>
              <w:t>Pajak</w:t>
            </w:r>
          </w:p>
        </w:tc>
        <w:tc>
          <w:tcPr>
            <w:tcW w:w="1277" w:type="dxa"/>
            <w:tcBorders>
              <w:top w:val="nil"/>
              <w:left w:val="single" w:sz="16" w:space="0" w:color="000000"/>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.113</w:t>
            </w:r>
          </w:p>
        </w:tc>
        <w:tc>
          <w:tcPr>
            <w:tcW w:w="1277"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.352</w:t>
            </w:r>
          </w:p>
        </w:tc>
        <w:tc>
          <w:tcPr>
            <w:tcW w:w="1408"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.046</w:t>
            </w:r>
          </w:p>
        </w:tc>
        <w:tc>
          <w:tcPr>
            <w:tcW w:w="983"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.322</w:t>
            </w:r>
          </w:p>
        </w:tc>
        <w:tc>
          <w:tcPr>
            <w:tcW w:w="983"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.750</w:t>
            </w:r>
          </w:p>
        </w:tc>
        <w:tc>
          <w:tcPr>
            <w:tcW w:w="1085"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.970</w:t>
            </w:r>
          </w:p>
        </w:tc>
        <w:tc>
          <w:tcPr>
            <w:tcW w:w="982" w:type="dxa"/>
            <w:tcBorders>
              <w:top w:val="nil"/>
              <w:bottom w:val="nil"/>
              <w:right w:val="single" w:sz="16" w:space="0" w:color="000000"/>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1.031</w:t>
            </w:r>
          </w:p>
        </w:tc>
      </w:tr>
      <w:tr w:rsidR="00DB11CE" w:rsidRPr="005B30B1" w:rsidTr="00AC48DA">
        <w:trPr>
          <w:cantSplit/>
          <w:trHeight w:val="368"/>
        </w:trPr>
        <w:tc>
          <w:tcPr>
            <w:tcW w:w="704" w:type="dxa"/>
            <w:vMerge/>
            <w:tcBorders>
              <w:top w:val="single" w:sz="16" w:space="0" w:color="000000"/>
              <w:left w:val="single" w:sz="16" w:space="0" w:color="000000"/>
              <w:bottom w:val="single" w:sz="16" w:space="0" w:color="000000"/>
              <w:right w:val="nil"/>
            </w:tcBorders>
            <w:shd w:val="clear" w:color="auto" w:fill="FFFFFF"/>
          </w:tcPr>
          <w:p w:rsidR="00DB11CE" w:rsidRPr="005B30B1" w:rsidRDefault="00DB11CE" w:rsidP="00DB11CE">
            <w:pPr>
              <w:autoSpaceDE w:val="0"/>
              <w:autoSpaceDN w:val="0"/>
              <w:adjustRightInd w:val="0"/>
              <w:spacing w:after="0" w:line="240" w:lineRule="auto"/>
              <w:rPr>
                <w:rFonts w:ascii="Arial" w:hAnsi="Arial" w:cs="Arial"/>
                <w:color w:val="000000"/>
                <w:sz w:val="18"/>
                <w:szCs w:val="18"/>
              </w:rPr>
            </w:pPr>
          </w:p>
        </w:tc>
        <w:tc>
          <w:tcPr>
            <w:tcW w:w="1131" w:type="dxa"/>
            <w:tcBorders>
              <w:top w:val="nil"/>
              <w:left w:val="nil"/>
              <w:bottom w:val="nil"/>
              <w:right w:val="single" w:sz="16" w:space="0" w:color="000000"/>
            </w:tcBorders>
            <w:shd w:val="clear" w:color="auto" w:fill="FFFFFF"/>
          </w:tcPr>
          <w:p w:rsidR="00DB11CE" w:rsidRPr="005B30B1" w:rsidRDefault="00DB11CE" w:rsidP="00DB11CE">
            <w:pPr>
              <w:autoSpaceDE w:val="0"/>
              <w:autoSpaceDN w:val="0"/>
              <w:adjustRightInd w:val="0"/>
              <w:spacing w:after="0" w:line="320" w:lineRule="atLeast"/>
              <w:ind w:left="60" w:right="60"/>
              <w:rPr>
                <w:rFonts w:ascii="Arial" w:hAnsi="Arial" w:cs="Arial"/>
                <w:color w:val="000000"/>
                <w:sz w:val="18"/>
                <w:szCs w:val="18"/>
              </w:rPr>
            </w:pPr>
            <w:r w:rsidRPr="005B30B1">
              <w:rPr>
                <w:rFonts w:ascii="Arial" w:hAnsi="Arial" w:cs="Arial"/>
                <w:color w:val="000000"/>
                <w:sz w:val="18"/>
                <w:szCs w:val="18"/>
              </w:rPr>
              <w:t>Intang</w:t>
            </w:r>
          </w:p>
        </w:tc>
        <w:tc>
          <w:tcPr>
            <w:tcW w:w="1277" w:type="dxa"/>
            <w:tcBorders>
              <w:top w:val="nil"/>
              <w:left w:val="single" w:sz="16" w:space="0" w:color="000000"/>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.054</w:t>
            </w:r>
          </w:p>
        </w:tc>
        <w:tc>
          <w:tcPr>
            <w:tcW w:w="1277"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.021</w:t>
            </w:r>
          </w:p>
        </w:tc>
        <w:tc>
          <w:tcPr>
            <w:tcW w:w="1408"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.848</w:t>
            </w:r>
          </w:p>
        </w:tc>
        <w:tc>
          <w:tcPr>
            <w:tcW w:w="983"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2.526</w:t>
            </w:r>
          </w:p>
        </w:tc>
        <w:tc>
          <w:tcPr>
            <w:tcW w:w="983"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.018</w:t>
            </w:r>
          </w:p>
        </w:tc>
        <w:tc>
          <w:tcPr>
            <w:tcW w:w="1085"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.177</w:t>
            </w:r>
          </w:p>
        </w:tc>
        <w:tc>
          <w:tcPr>
            <w:tcW w:w="982" w:type="dxa"/>
            <w:tcBorders>
              <w:top w:val="nil"/>
              <w:bottom w:val="nil"/>
              <w:right w:val="single" w:sz="16" w:space="0" w:color="000000"/>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5.636</w:t>
            </w:r>
          </w:p>
        </w:tc>
      </w:tr>
      <w:tr w:rsidR="00DB11CE" w:rsidRPr="005B30B1" w:rsidTr="00AC48DA">
        <w:trPr>
          <w:cantSplit/>
          <w:trHeight w:val="352"/>
        </w:trPr>
        <w:tc>
          <w:tcPr>
            <w:tcW w:w="704" w:type="dxa"/>
            <w:vMerge/>
            <w:tcBorders>
              <w:top w:val="single" w:sz="16" w:space="0" w:color="000000"/>
              <w:left w:val="single" w:sz="16" w:space="0" w:color="000000"/>
              <w:bottom w:val="single" w:sz="16" w:space="0" w:color="000000"/>
              <w:right w:val="nil"/>
            </w:tcBorders>
            <w:shd w:val="clear" w:color="auto" w:fill="FFFFFF"/>
          </w:tcPr>
          <w:p w:rsidR="00DB11CE" w:rsidRPr="005B30B1" w:rsidRDefault="00DB11CE" w:rsidP="00DB11CE">
            <w:pPr>
              <w:autoSpaceDE w:val="0"/>
              <w:autoSpaceDN w:val="0"/>
              <w:adjustRightInd w:val="0"/>
              <w:spacing w:after="0" w:line="240" w:lineRule="auto"/>
              <w:rPr>
                <w:rFonts w:ascii="Arial" w:hAnsi="Arial" w:cs="Arial"/>
                <w:color w:val="000000"/>
                <w:sz w:val="18"/>
                <w:szCs w:val="18"/>
              </w:rPr>
            </w:pPr>
          </w:p>
        </w:tc>
        <w:tc>
          <w:tcPr>
            <w:tcW w:w="1131" w:type="dxa"/>
            <w:tcBorders>
              <w:top w:val="nil"/>
              <w:left w:val="nil"/>
              <w:bottom w:val="nil"/>
              <w:right w:val="single" w:sz="16" w:space="0" w:color="000000"/>
            </w:tcBorders>
            <w:shd w:val="clear" w:color="auto" w:fill="FFFFFF"/>
          </w:tcPr>
          <w:p w:rsidR="00DB11CE" w:rsidRPr="005B30B1" w:rsidRDefault="00DA51AC" w:rsidP="00DB11C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Tun</w:t>
            </w:r>
          </w:p>
        </w:tc>
        <w:tc>
          <w:tcPr>
            <w:tcW w:w="1277" w:type="dxa"/>
            <w:tcBorders>
              <w:top w:val="nil"/>
              <w:left w:val="single" w:sz="16" w:space="0" w:color="000000"/>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8.099E-5</w:t>
            </w:r>
          </w:p>
        </w:tc>
        <w:tc>
          <w:tcPr>
            <w:tcW w:w="1277"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.001</w:t>
            </w:r>
          </w:p>
        </w:tc>
        <w:tc>
          <w:tcPr>
            <w:tcW w:w="1408"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.016</w:t>
            </w:r>
          </w:p>
        </w:tc>
        <w:tc>
          <w:tcPr>
            <w:tcW w:w="983"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.091</w:t>
            </w:r>
          </w:p>
        </w:tc>
        <w:tc>
          <w:tcPr>
            <w:tcW w:w="983"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.928</w:t>
            </w:r>
          </w:p>
        </w:tc>
        <w:tc>
          <w:tcPr>
            <w:tcW w:w="1085" w:type="dxa"/>
            <w:tcBorders>
              <w:top w:val="nil"/>
              <w:bottom w:val="nil"/>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.662</w:t>
            </w:r>
          </w:p>
        </w:tc>
        <w:tc>
          <w:tcPr>
            <w:tcW w:w="982" w:type="dxa"/>
            <w:tcBorders>
              <w:top w:val="nil"/>
              <w:bottom w:val="nil"/>
              <w:right w:val="single" w:sz="16" w:space="0" w:color="000000"/>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1.510</w:t>
            </w:r>
          </w:p>
        </w:tc>
      </w:tr>
      <w:tr w:rsidR="00DB11CE" w:rsidRPr="005B30B1" w:rsidTr="00AC48DA">
        <w:trPr>
          <w:cantSplit/>
          <w:trHeight w:val="368"/>
        </w:trPr>
        <w:tc>
          <w:tcPr>
            <w:tcW w:w="704" w:type="dxa"/>
            <w:vMerge/>
            <w:tcBorders>
              <w:top w:val="single" w:sz="16" w:space="0" w:color="000000"/>
              <w:left w:val="single" w:sz="16" w:space="0" w:color="000000"/>
              <w:bottom w:val="single" w:sz="16" w:space="0" w:color="000000"/>
              <w:right w:val="nil"/>
            </w:tcBorders>
            <w:shd w:val="clear" w:color="auto" w:fill="FFFFFF"/>
          </w:tcPr>
          <w:p w:rsidR="00DB11CE" w:rsidRPr="005B30B1" w:rsidRDefault="00DB11CE" w:rsidP="00DB11CE">
            <w:pPr>
              <w:autoSpaceDE w:val="0"/>
              <w:autoSpaceDN w:val="0"/>
              <w:adjustRightInd w:val="0"/>
              <w:spacing w:after="0" w:line="240" w:lineRule="auto"/>
              <w:rPr>
                <w:rFonts w:ascii="Arial" w:hAnsi="Arial" w:cs="Arial"/>
                <w:color w:val="000000"/>
                <w:sz w:val="18"/>
                <w:szCs w:val="18"/>
              </w:rPr>
            </w:pPr>
          </w:p>
        </w:tc>
        <w:tc>
          <w:tcPr>
            <w:tcW w:w="1131" w:type="dxa"/>
            <w:tcBorders>
              <w:top w:val="nil"/>
              <w:left w:val="nil"/>
              <w:bottom w:val="single" w:sz="16" w:space="0" w:color="000000"/>
              <w:right w:val="single" w:sz="16" w:space="0" w:color="000000"/>
            </w:tcBorders>
            <w:shd w:val="clear" w:color="auto" w:fill="FFFFFF"/>
          </w:tcPr>
          <w:p w:rsidR="00DB11CE" w:rsidRPr="005B30B1" w:rsidRDefault="00DB11CE" w:rsidP="00DB11CE">
            <w:pPr>
              <w:autoSpaceDE w:val="0"/>
              <w:autoSpaceDN w:val="0"/>
              <w:adjustRightInd w:val="0"/>
              <w:spacing w:after="0" w:line="320" w:lineRule="atLeast"/>
              <w:ind w:left="60" w:right="60"/>
              <w:rPr>
                <w:rFonts w:ascii="Arial" w:hAnsi="Arial" w:cs="Arial"/>
                <w:color w:val="000000"/>
                <w:sz w:val="18"/>
                <w:szCs w:val="18"/>
              </w:rPr>
            </w:pPr>
            <w:r w:rsidRPr="005B30B1">
              <w:rPr>
                <w:rFonts w:ascii="Arial" w:hAnsi="Arial" w:cs="Arial"/>
                <w:color w:val="000000"/>
                <w:sz w:val="18"/>
                <w:szCs w:val="18"/>
              </w:rPr>
              <w:t>Size</w:t>
            </w:r>
          </w:p>
        </w:tc>
        <w:tc>
          <w:tcPr>
            <w:tcW w:w="1277" w:type="dxa"/>
            <w:tcBorders>
              <w:top w:val="nil"/>
              <w:left w:val="single" w:sz="16" w:space="0" w:color="000000"/>
              <w:bottom w:val="single" w:sz="16" w:space="0" w:color="000000"/>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-.005</w:t>
            </w:r>
          </w:p>
        </w:tc>
        <w:tc>
          <w:tcPr>
            <w:tcW w:w="1277" w:type="dxa"/>
            <w:tcBorders>
              <w:top w:val="nil"/>
              <w:bottom w:val="single" w:sz="16" w:space="0" w:color="000000"/>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.010</w:t>
            </w:r>
          </w:p>
        </w:tc>
        <w:tc>
          <w:tcPr>
            <w:tcW w:w="1408" w:type="dxa"/>
            <w:tcBorders>
              <w:top w:val="nil"/>
              <w:bottom w:val="single" w:sz="16" w:space="0" w:color="000000"/>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-.162</w:t>
            </w:r>
          </w:p>
        </w:tc>
        <w:tc>
          <w:tcPr>
            <w:tcW w:w="983" w:type="dxa"/>
            <w:tcBorders>
              <w:top w:val="nil"/>
              <w:bottom w:val="single" w:sz="16" w:space="0" w:color="000000"/>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-.444</w:t>
            </w:r>
          </w:p>
        </w:tc>
        <w:tc>
          <w:tcPr>
            <w:tcW w:w="983" w:type="dxa"/>
            <w:tcBorders>
              <w:top w:val="nil"/>
              <w:bottom w:val="single" w:sz="16" w:space="0" w:color="000000"/>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.661</w:t>
            </w:r>
          </w:p>
        </w:tc>
        <w:tc>
          <w:tcPr>
            <w:tcW w:w="1085" w:type="dxa"/>
            <w:tcBorders>
              <w:top w:val="nil"/>
              <w:bottom w:val="single" w:sz="16" w:space="0" w:color="000000"/>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.150</w:t>
            </w:r>
          </w:p>
        </w:tc>
        <w:tc>
          <w:tcPr>
            <w:tcW w:w="982" w:type="dxa"/>
            <w:tcBorders>
              <w:top w:val="nil"/>
              <w:bottom w:val="single" w:sz="16" w:space="0" w:color="000000"/>
              <w:right w:val="single" w:sz="16" w:space="0" w:color="000000"/>
            </w:tcBorders>
            <w:shd w:val="clear" w:color="auto" w:fill="FFFFFF"/>
            <w:vAlign w:val="center"/>
          </w:tcPr>
          <w:p w:rsidR="00DB11CE" w:rsidRPr="005B30B1"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5B30B1">
              <w:rPr>
                <w:rFonts w:ascii="Arial" w:hAnsi="Arial" w:cs="Arial"/>
                <w:color w:val="000000"/>
                <w:sz w:val="18"/>
                <w:szCs w:val="18"/>
              </w:rPr>
              <w:t>6.654</w:t>
            </w:r>
          </w:p>
        </w:tc>
      </w:tr>
      <w:tr w:rsidR="00DB11CE" w:rsidRPr="005B30B1" w:rsidTr="00AC48DA">
        <w:trPr>
          <w:cantSplit/>
          <w:trHeight w:val="318"/>
        </w:trPr>
        <w:tc>
          <w:tcPr>
            <w:tcW w:w="9834" w:type="dxa"/>
            <w:gridSpan w:val="9"/>
            <w:tcBorders>
              <w:top w:val="nil"/>
              <w:left w:val="nil"/>
              <w:bottom w:val="nil"/>
              <w:right w:val="nil"/>
            </w:tcBorders>
            <w:shd w:val="clear" w:color="auto" w:fill="FFFFFF"/>
          </w:tcPr>
          <w:p w:rsidR="00DB11CE" w:rsidRPr="005B30B1" w:rsidRDefault="00DB11CE" w:rsidP="00DB11CE">
            <w:pPr>
              <w:autoSpaceDE w:val="0"/>
              <w:autoSpaceDN w:val="0"/>
              <w:adjustRightInd w:val="0"/>
              <w:spacing w:after="0" w:line="320" w:lineRule="atLeast"/>
              <w:ind w:left="60" w:right="60"/>
              <w:rPr>
                <w:rFonts w:ascii="Arial" w:hAnsi="Arial" w:cs="Arial"/>
                <w:color w:val="000000"/>
                <w:sz w:val="18"/>
                <w:szCs w:val="18"/>
              </w:rPr>
            </w:pPr>
            <w:r w:rsidRPr="005B30B1">
              <w:rPr>
                <w:rFonts w:ascii="Arial" w:hAnsi="Arial" w:cs="Arial"/>
                <w:color w:val="000000"/>
                <w:sz w:val="18"/>
                <w:szCs w:val="18"/>
              </w:rPr>
              <w:t>a. Dependent Variable: TP</w:t>
            </w:r>
          </w:p>
        </w:tc>
      </w:tr>
    </w:tbl>
    <w:p w:rsidR="00DB11CE" w:rsidRPr="00864755" w:rsidRDefault="00DB11CE" w:rsidP="00DB11CE">
      <w:pPr>
        <w:rPr>
          <w:b/>
        </w:rPr>
      </w:pPr>
    </w:p>
    <w:p w:rsidR="00DB11CE" w:rsidRPr="00864755" w:rsidRDefault="00DB11CE" w:rsidP="00AC48DA">
      <w:pPr>
        <w:pStyle w:val="ListParagraph"/>
        <w:numPr>
          <w:ilvl w:val="0"/>
          <w:numId w:val="51"/>
        </w:numPr>
        <w:rPr>
          <w:rFonts w:ascii="Times New Roman" w:hAnsi="Times New Roman" w:cs="Times New Roman"/>
          <w:b/>
          <w:sz w:val="24"/>
          <w:szCs w:val="24"/>
        </w:rPr>
      </w:pPr>
      <w:r w:rsidRPr="00864755">
        <w:rPr>
          <w:rFonts w:ascii="Times New Roman" w:hAnsi="Times New Roman" w:cs="Times New Roman"/>
          <w:b/>
          <w:sz w:val="24"/>
          <w:szCs w:val="24"/>
        </w:rPr>
        <w:t>Hasil Uji Heteroskedatisitas</w:t>
      </w:r>
    </w:p>
    <w:p w:rsidR="00DB11CE" w:rsidRPr="002C4DF7" w:rsidRDefault="00DB11CE" w:rsidP="00DB11CE">
      <w:pPr>
        <w:autoSpaceDE w:val="0"/>
        <w:autoSpaceDN w:val="0"/>
        <w:adjustRightInd w:val="0"/>
        <w:spacing w:after="0" w:line="240" w:lineRule="auto"/>
        <w:rPr>
          <w:rFonts w:ascii="Times New Roman" w:hAnsi="Times New Roman" w:cs="Times New Roman"/>
          <w:sz w:val="24"/>
          <w:szCs w:val="24"/>
        </w:rPr>
      </w:pP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DB11CE" w:rsidRPr="002C4DF7" w:rsidTr="00DB11CE">
        <w:trPr>
          <w:cantSplit/>
        </w:trPr>
        <w:tc>
          <w:tcPr>
            <w:tcW w:w="8087" w:type="dxa"/>
            <w:gridSpan w:val="7"/>
            <w:tcBorders>
              <w:top w:val="nil"/>
              <w:left w:val="nil"/>
              <w:bottom w:val="nil"/>
              <w:right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2C4DF7">
              <w:rPr>
                <w:rFonts w:ascii="Arial" w:hAnsi="Arial" w:cs="Arial"/>
                <w:b/>
                <w:bCs/>
                <w:color w:val="000000"/>
                <w:sz w:val="18"/>
                <w:szCs w:val="18"/>
              </w:rPr>
              <w:t>Coefficients</w:t>
            </w:r>
            <w:r w:rsidRPr="002C4DF7">
              <w:rPr>
                <w:rFonts w:ascii="Arial" w:hAnsi="Arial" w:cs="Arial"/>
                <w:b/>
                <w:bCs/>
                <w:color w:val="000000"/>
                <w:sz w:val="18"/>
                <w:szCs w:val="18"/>
                <w:vertAlign w:val="superscript"/>
              </w:rPr>
              <w:t>a</w:t>
            </w:r>
          </w:p>
        </w:tc>
      </w:tr>
      <w:tr w:rsidR="00DB11CE" w:rsidRPr="002C4DF7" w:rsidTr="00DB11CE">
        <w:trPr>
          <w:cantSplit/>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rsidR="00DB11CE" w:rsidRPr="002C4DF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2C4DF7">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vAlign w:val="bottom"/>
          </w:tcPr>
          <w:p w:rsidR="00DB11CE" w:rsidRPr="002C4DF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2C4DF7">
              <w:rPr>
                <w:rFonts w:ascii="Arial" w:hAnsi="Arial" w:cs="Arial"/>
                <w:color w:val="000000"/>
                <w:sz w:val="18"/>
                <w:szCs w:val="18"/>
              </w:rPr>
              <w:t>Unstandardized Coefficients</w:t>
            </w:r>
          </w:p>
        </w:tc>
        <w:tc>
          <w:tcPr>
            <w:tcW w:w="1468" w:type="dxa"/>
            <w:tcBorders>
              <w:top w:val="single" w:sz="16" w:space="0" w:color="000000"/>
            </w:tcBorders>
            <w:shd w:val="clear" w:color="auto" w:fill="FFFFFF"/>
            <w:vAlign w:val="bottom"/>
          </w:tcPr>
          <w:p w:rsidR="00DB11CE" w:rsidRPr="002C4DF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2C4DF7">
              <w:rPr>
                <w:rFonts w:ascii="Arial" w:hAnsi="Arial" w:cs="Arial"/>
                <w:color w:val="000000"/>
                <w:sz w:val="18"/>
                <w:szCs w:val="18"/>
              </w:rPr>
              <w:t>Standardized Coefficients</w:t>
            </w:r>
          </w:p>
        </w:tc>
        <w:tc>
          <w:tcPr>
            <w:tcW w:w="1024" w:type="dxa"/>
            <w:vMerge w:val="restart"/>
            <w:tcBorders>
              <w:top w:val="single" w:sz="16" w:space="0" w:color="000000"/>
            </w:tcBorders>
            <w:shd w:val="clear" w:color="auto" w:fill="FFFFFF"/>
            <w:vAlign w:val="bottom"/>
          </w:tcPr>
          <w:p w:rsidR="00DB11CE" w:rsidRPr="002C4DF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2C4DF7">
              <w:rPr>
                <w:rFonts w:ascii="Arial" w:hAnsi="Arial" w:cs="Arial"/>
                <w:color w:val="000000"/>
                <w:sz w:val="18"/>
                <w:szCs w:val="18"/>
              </w:rPr>
              <w:t>t</w:t>
            </w:r>
          </w:p>
        </w:tc>
        <w:tc>
          <w:tcPr>
            <w:tcW w:w="1024" w:type="dxa"/>
            <w:vMerge w:val="restart"/>
            <w:tcBorders>
              <w:top w:val="single" w:sz="16" w:space="0" w:color="000000"/>
              <w:right w:val="single" w:sz="16" w:space="0" w:color="000000"/>
            </w:tcBorders>
            <w:shd w:val="clear" w:color="auto" w:fill="FFFFFF"/>
            <w:vAlign w:val="bottom"/>
          </w:tcPr>
          <w:p w:rsidR="00DB11CE" w:rsidRPr="002C4DF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2C4DF7">
              <w:rPr>
                <w:rFonts w:ascii="Arial" w:hAnsi="Arial" w:cs="Arial"/>
                <w:color w:val="000000"/>
                <w:sz w:val="18"/>
                <w:szCs w:val="18"/>
              </w:rPr>
              <w:t>Sig.</w:t>
            </w:r>
          </w:p>
        </w:tc>
      </w:tr>
      <w:tr w:rsidR="00DB11CE" w:rsidRPr="002C4DF7" w:rsidTr="00DB11CE">
        <w:trPr>
          <w:cantSplit/>
        </w:trPr>
        <w:tc>
          <w:tcPr>
            <w:tcW w:w="1911" w:type="dxa"/>
            <w:gridSpan w:val="2"/>
            <w:vMerge/>
            <w:tcBorders>
              <w:top w:val="single" w:sz="16" w:space="0" w:color="000000"/>
              <w:left w:val="single" w:sz="16" w:space="0" w:color="000000"/>
              <w:bottom w:val="nil"/>
              <w:right w:val="nil"/>
            </w:tcBorders>
            <w:shd w:val="clear" w:color="auto" w:fill="FFFFFF"/>
            <w:vAlign w:val="bottom"/>
          </w:tcPr>
          <w:p w:rsidR="00DB11CE" w:rsidRPr="002C4DF7" w:rsidRDefault="00DB11CE" w:rsidP="00DB11CE">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vAlign w:val="bottom"/>
          </w:tcPr>
          <w:p w:rsidR="00DB11CE" w:rsidRPr="002C4DF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2C4DF7">
              <w:rPr>
                <w:rFonts w:ascii="Arial" w:hAnsi="Arial" w:cs="Arial"/>
                <w:color w:val="000000"/>
                <w:sz w:val="18"/>
                <w:szCs w:val="18"/>
              </w:rPr>
              <w:t>B</w:t>
            </w:r>
          </w:p>
        </w:tc>
        <w:tc>
          <w:tcPr>
            <w:tcW w:w="1330" w:type="dxa"/>
            <w:tcBorders>
              <w:bottom w:val="single" w:sz="16" w:space="0" w:color="000000"/>
            </w:tcBorders>
            <w:shd w:val="clear" w:color="auto" w:fill="FFFFFF"/>
            <w:vAlign w:val="bottom"/>
          </w:tcPr>
          <w:p w:rsidR="00DB11CE" w:rsidRPr="002C4DF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2C4DF7">
              <w:rPr>
                <w:rFonts w:ascii="Arial" w:hAnsi="Arial" w:cs="Arial"/>
                <w:color w:val="000000"/>
                <w:sz w:val="18"/>
                <w:szCs w:val="18"/>
              </w:rPr>
              <w:t>Std. Error</w:t>
            </w:r>
          </w:p>
        </w:tc>
        <w:tc>
          <w:tcPr>
            <w:tcW w:w="1468" w:type="dxa"/>
            <w:tcBorders>
              <w:bottom w:val="single" w:sz="16" w:space="0" w:color="000000"/>
            </w:tcBorders>
            <w:shd w:val="clear" w:color="auto" w:fill="FFFFFF"/>
            <w:vAlign w:val="bottom"/>
          </w:tcPr>
          <w:p w:rsidR="00DB11CE" w:rsidRPr="002C4DF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2C4DF7">
              <w:rPr>
                <w:rFonts w:ascii="Arial" w:hAnsi="Arial" w:cs="Arial"/>
                <w:color w:val="000000"/>
                <w:sz w:val="18"/>
                <w:szCs w:val="18"/>
              </w:rPr>
              <w:t>Beta</w:t>
            </w:r>
          </w:p>
        </w:tc>
        <w:tc>
          <w:tcPr>
            <w:tcW w:w="1024" w:type="dxa"/>
            <w:vMerge/>
            <w:tcBorders>
              <w:top w:val="single" w:sz="16" w:space="0" w:color="000000"/>
            </w:tcBorders>
            <w:shd w:val="clear" w:color="auto" w:fill="FFFFFF"/>
            <w:vAlign w:val="bottom"/>
          </w:tcPr>
          <w:p w:rsidR="00DB11CE" w:rsidRPr="002C4DF7" w:rsidRDefault="00DB11CE" w:rsidP="00DB11CE">
            <w:pPr>
              <w:autoSpaceDE w:val="0"/>
              <w:autoSpaceDN w:val="0"/>
              <w:adjustRightInd w:val="0"/>
              <w:spacing w:after="0" w:line="240" w:lineRule="auto"/>
              <w:rPr>
                <w:rFonts w:ascii="Arial" w:hAnsi="Arial" w:cs="Arial"/>
                <w:color w:val="000000"/>
                <w:sz w:val="18"/>
                <w:szCs w:val="18"/>
              </w:rPr>
            </w:pPr>
          </w:p>
        </w:tc>
        <w:tc>
          <w:tcPr>
            <w:tcW w:w="1024" w:type="dxa"/>
            <w:vMerge/>
            <w:tcBorders>
              <w:top w:val="single" w:sz="16" w:space="0" w:color="000000"/>
              <w:right w:val="single" w:sz="16" w:space="0" w:color="000000"/>
            </w:tcBorders>
            <w:shd w:val="clear" w:color="auto" w:fill="FFFFFF"/>
            <w:vAlign w:val="bottom"/>
          </w:tcPr>
          <w:p w:rsidR="00DB11CE" w:rsidRPr="002C4DF7" w:rsidRDefault="00DB11CE" w:rsidP="00DB11CE">
            <w:pPr>
              <w:autoSpaceDE w:val="0"/>
              <w:autoSpaceDN w:val="0"/>
              <w:adjustRightInd w:val="0"/>
              <w:spacing w:after="0" w:line="240" w:lineRule="auto"/>
              <w:rPr>
                <w:rFonts w:ascii="Arial" w:hAnsi="Arial" w:cs="Arial"/>
                <w:color w:val="000000"/>
                <w:sz w:val="18"/>
                <w:szCs w:val="18"/>
              </w:rPr>
            </w:pPr>
          </w:p>
        </w:tc>
      </w:tr>
      <w:tr w:rsidR="00DB11CE" w:rsidRPr="002C4DF7" w:rsidTr="00DB11C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B11CE" w:rsidRPr="002C4DF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2C4DF7">
              <w:rPr>
                <w:rFonts w:ascii="Arial" w:hAnsi="Arial" w:cs="Arial"/>
                <w:color w:val="000000"/>
                <w:sz w:val="18"/>
                <w:szCs w:val="18"/>
              </w:rPr>
              <w:t>1</w:t>
            </w:r>
          </w:p>
        </w:tc>
        <w:tc>
          <w:tcPr>
            <w:tcW w:w="1177" w:type="dxa"/>
            <w:tcBorders>
              <w:top w:val="single" w:sz="16" w:space="0" w:color="000000"/>
              <w:left w:val="nil"/>
              <w:bottom w:val="nil"/>
              <w:right w:val="single" w:sz="16" w:space="0" w:color="000000"/>
            </w:tcBorders>
            <w:shd w:val="clear" w:color="auto" w:fill="FFFFFF"/>
          </w:tcPr>
          <w:p w:rsidR="00DB11CE" w:rsidRPr="002C4DF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2C4DF7">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.259</w:t>
            </w:r>
          </w:p>
        </w:tc>
        <w:tc>
          <w:tcPr>
            <w:tcW w:w="1330" w:type="dxa"/>
            <w:tcBorders>
              <w:top w:val="single" w:sz="16" w:space="0" w:color="000000"/>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.071</w:t>
            </w:r>
          </w:p>
        </w:tc>
        <w:tc>
          <w:tcPr>
            <w:tcW w:w="1468" w:type="dxa"/>
            <w:tcBorders>
              <w:top w:val="single" w:sz="16" w:space="0" w:color="000000"/>
              <w:bottom w:val="nil"/>
            </w:tcBorders>
            <w:shd w:val="clear" w:color="auto" w:fill="FFFFFF"/>
            <w:vAlign w:val="center"/>
          </w:tcPr>
          <w:p w:rsidR="00DB11CE" w:rsidRPr="002C4DF7" w:rsidRDefault="00DB11CE" w:rsidP="00DB11CE">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16" w:space="0" w:color="000000"/>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3.633</w:t>
            </w:r>
          </w:p>
        </w:tc>
        <w:tc>
          <w:tcPr>
            <w:tcW w:w="1024" w:type="dxa"/>
            <w:tcBorders>
              <w:top w:val="single" w:sz="16" w:space="0" w:color="000000"/>
              <w:bottom w:val="nil"/>
              <w:right w:val="single" w:sz="16" w:space="0" w:color="000000"/>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.001</w:t>
            </w:r>
          </w:p>
        </w:tc>
      </w:tr>
      <w:tr w:rsidR="00DB11CE" w:rsidRPr="002C4DF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2C4DF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tcPr>
          <w:p w:rsidR="00DB11CE" w:rsidRPr="002C4DF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2C4DF7">
              <w:rPr>
                <w:rFonts w:ascii="Arial" w:hAnsi="Arial" w:cs="Arial"/>
                <w:color w:val="000000"/>
                <w:sz w:val="18"/>
                <w:szCs w:val="18"/>
              </w:rPr>
              <w:t>Pajak</w:t>
            </w:r>
          </w:p>
        </w:tc>
        <w:tc>
          <w:tcPr>
            <w:tcW w:w="1330" w:type="dxa"/>
            <w:tcBorders>
              <w:top w:val="nil"/>
              <w:left w:val="single" w:sz="16" w:space="0" w:color="000000"/>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-.004</w:t>
            </w:r>
          </w:p>
        </w:tc>
        <w:tc>
          <w:tcPr>
            <w:tcW w:w="1330" w:type="dxa"/>
            <w:tcBorders>
              <w:top w:val="nil"/>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.154</w:t>
            </w:r>
          </w:p>
        </w:tc>
        <w:tc>
          <w:tcPr>
            <w:tcW w:w="1468" w:type="dxa"/>
            <w:tcBorders>
              <w:top w:val="nil"/>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-.004</w:t>
            </w:r>
          </w:p>
        </w:tc>
        <w:tc>
          <w:tcPr>
            <w:tcW w:w="1024" w:type="dxa"/>
            <w:tcBorders>
              <w:top w:val="nil"/>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-.023</w:t>
            </w:r>
          </w:p>
        </w:tc>
        <w:tc>
          <w:tcPr>
            <w:tcW w:w="1024" w:type="dxa"/>
            <w:tcBorders>
              <w:top w:val="nil"/>
              <w:bottom w:val="nil"/>
              <w:right w:val="single" w:sz="16" w:space="0" w:color="000000"/>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.982</w:t>
            </w:r>
          </w:p>
        </w:tc>
      </w:tr>
      <w:tr w:rsidR="00DB11CE" w:rsidRPr="002C4DF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2C4DF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tcPr>
          <w:p w:rsidR="00DB11CE" w:rsidRPr="002C4DF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2C4DF7">
              <w:rPr>
                <w:rFonts w:ascii="Arial" w:hAnsi="Arial" w:cs="Arial"/>
                <w:color w:val="000000"/>
                <w:sz w:val="18"/>
                <w:szCs w:val="18"/>
              </w:rPr>
              <w:t>Intang</w:t>
            </w:r>
          </w:p>
        </w:tc>
        <w:tc>
          <w:tcPr>
            <w:tcW w:w="1330" w:type="dxa"/>
            <w:tcBorders>
              <w:top w:val="nil"/>
              <w:left w:val="single" w:sz="16" w:space="0" w:color="000000"/>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.004</w:t>
            </w:r>
          </w:p>
        </w:tc>
        <w:tc>
          <w:tcPr>
            <w:tcW w:w="1330" w:type="dxa"/>
            <w:tcBorders>
              <w:top w:val="nil"/>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.009</w:t>
            </w:r>
          </w:p>
        </w:tc>
        <w:tc>
          <w:tcPr>
            <w:tcW w:w="1468" w:type="dxa"/>
            <w:tcBorders>
              <w:top w:val="nil"/>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.171</w:t>
            </w:r>
          </w:p>
        </w:tc>
        <w:tc>
          <w:tcPr>
            <w:tcW w:w="1024" w:type="dxa"/>
            <w:tcBorders>
              <w:top w:val="nil"/>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.448</w:t>
            </w:r>
          </w:p>
        </w:tc>
        <w:tc>
          <w:tcPr>
            <w:tcW w:w="1024" w:type="dxa"/>
            <w:tcBorders>
              <w:top w:val="nil"/>
              <w:bottom w:val="nil"/>
              <w:right w:val="single" w:sz="16" w:space="0" w:color="000000"/>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.658</w:t>
            </w:r>
          </w:p>
        </w:tc>
      </w:tr>
      <w:tr w:rsidR="00DB11CE" w:rsidRPr="002C4DF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2C4DF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tcPr>
          <w:p w:rsidR="00DB11CE" w:rsidRPr="002C4DF7" w:rsidRDefault="00DA51AC" w:rsidP="00DB11C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Tun</w:t>
            </w:r>
          </w:p>
        </w:tc>
        <w:tc>
          <w:tcPr>
            <w:tcW w:w="1330" w:type="dxa"/>
            <w:tcBorders>
              <w:top w:val="nil"/>
              <w:left w:val="single" w:sz="16" w:space="0" w:color="000000"/>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.000</w:t>
            </w:r>
          </w:p>
        </w:tc>
        <w:tc>
          <w:tcPr>
            <w:tcW w:w="1330" w:type="dxa"/>
            <w:tcBorders>
              <w:top w:val="nil"/>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.000</w:t>
            </w:r>
          </w:p>
        </w:tc>
        <w:tc>
          <w:tcPr>
            <w:tcW w:w="1468" w:type="dxa"/>
            <w:tcBorders>
              <w:top w:val="nil"/>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-.105</w:t>
            </w:r>
          </w:p>
        </w:tc>
        <w:tc>
          <w:tcPr>
            <w:tcW w:w="1024" w:type="dxa"/>
            <w:tcBorders>
              <w:top w:val="nil"/>
              <w:bottom w:val="nil"/>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-.530</w:t>
            </w:r>
          </w:p>
        </w:tc>
        <w:tc>
          <w:tcPr>
            <w:tcW w:w="1024" w:type="dxa"/>
            <w:tcBorders>
              <w:top w:val="nil"/>
              <w:bottom w:val="nil"/>
              <w:right w:val="single" w:sz="16" w:space="0" w:color="000000"/>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.601</w:t>
            </w:r>
          </w:p>
        </w:tc>
      </w:tr>
      <w:tr w:rsidR="00DB11CE" w:rsidRPr="002C4DF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2C4DF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single" w:sz="16" w:space="0" w:color="000000"/>
              <w:right w:val="single" w:sz="16" w:space="0" w:color="000000"/>
            </w:tcBorders>
            <w:shd w:val="clear" w:color="auto" w:fill="FFFFFF"/>
          </w:tcPr>
          <w:p w:rsidR="00DB11CE" w:rsidRPr="002C4DF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2C4DF7">
              <w:rPr>
                <w:rFonts w:ascii="Arial" w:hAnsi="Arial" w:cs="Arial"/>
                <w:color w:val="000000"/>
                <w:sz w:val="18"/>
                <w:szCs w:val="18"/>
              </w:rPr>
              <w:t>Size</w:t>
            </w:r>
          </w:p>
        </w:tc>
        <w:tc>
          <w:tcPr>
            <w:tcW w:w="1330" w:type="dxa"/>
            <w:tcBorders>
              <w:top w:val="nil"/>
              <w:left w:val="single" w:sz="16" w:space="0" w:color="000000"/>
              <w:bottom w:val="single" w:sz="16" w:space="0" w:color="000000"/>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-.009</w:t>
            </w:r>
          </w:p>
        </w:tc>
        <w:tc>
          <w:tcPr>
            <w:tcW w:w="1330" w:type="dxa"/>
            <w:tcBorders>
              <w:top w:val="nil"/>
              <w:bottom w:val="single" w:sz="16" w:space="0" w:color="000000"/>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.005</w:t>
            </w:r>
          </w:p>
        </w:tc>
        <w:tc>
          <w:tcPr>
            <w:tcW w:w="1468" w:type="dxa"/>
            <w:tcBorders>
              <w:top w:val="nil"/>
              <w:bottom w:val="single" w:sz="16" w:space="0" w:color="000000"/>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-.797</w:t>
            </w:r>
          </w:p>
        </w:tc>
        <w:tc>
          <w:tcPr>
            <w:tcW w:w="1024" w:type="dxa"/>
            <w:tcBorders>
              <w:top w:val="nil"/>
              <w:bottom w:val="single" w:sz="16" w:space="0" w:color="000000"/>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-1.920</w:t>
            </w:r>
          </w:p>
        </w:tc>
        <w:tc>
          <w:tcPr>
            <w:tcW w:w="1024" w:type="dxa"/>
            <w:tcBorders>
              <w:top w:val="nil"/>
              <w:bottom w:val="single" w:sz="16" w:space="0" w:color="000000"/>
              <w:right w:val="single" w:sz="16" w:space="0" w:color="000000"/>
            </w:tcBorders>
            <w:shd w:val="clear" w:color="auto" w:fill="FFFFFF"/>
            <w:vAlign w:val="center"/>
          </w:tcPr>
          <w:p w:rsidR="00DB11CE" w:rsidRPr="002C4DF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2C4DF7">
              <w:rPr>
                <w:rFonts w:ascii="Arial" w:hAnsi="Arial" w:cs="Arial"/>
                <w:color w:val="000000"/>
                <w:sz w:val="18"/>
                <w:szCs w:val="18"/>
              </w:rPr>
              <w:t>.066</w:t>
            </w:r>
          </w:p>
        </w:tc>
      </w:tr>
      <w:tr w:rsidR="00DB11CE" w:rsidRPr="002C4DF7" w:rsidTr="00DB11CE">
        <w:trPr>
          <w:cantSplit/>
        </w:trPr>
        <w:tc>
          <w:tcPr>
            <w:tcW w:w="8087" w:type="dxa"/>
            <w:gridSpan w:val="7"/>
            <w:tcBorders>
              <w:top w:val="nil"/>
              <w:left w:val="nil"/>
              <w:bottom w:val="nil"/>
              <w:right w:val="nil"/>
            </w:tcBorders>
            <w:shd w:val="clear" w:color="auto" w:fill="FFFFFF"/>
          </w:tcPr>
          <w:p w:rsidR="00DB11CE" w:rsidRPr="002C4DF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2C4DF7">
              <w:rPr>
                <w:rFonts w:ascii="Arial" w:hAnsi="Arial" w:cs="Arial"/>
                <w:color w:val="000000"/>
                <w:sz w:val="18"/>
                <w:szCs w:val="18"/>
              </w:rPr>
              <w:t>a. Dependent Variable: absres</w:t>
            </w:r>
          </w:p>
        </w:tc>
      </w:tr>
    </w:tbl>
    <w:p w:rsidR="00DB11CE" w:rsidRPr="002C4DF7" w:rsidRDefault="00DB11CE" w:rsidP="00DB11CE">
      <w:pPr>
        <w:autoSpaceDE w:val="0"/>
        <w:autoSpaceDN w:val="0"/>
        <w:adjustRightInd w:val="0"/>
        <w:spacing w:after="0" w:line="400" w:lineRule="atLeast"/>
        <w:rPr>
          <w:rFonts w:ascii="Times New Roman" w:hAnsi="Times New Roman" w:cs="Times New Roman"/>
          <w:sz w:val="24"/>
          <w:szCs w:val="24"/>
        </w:rPr>
      </w:pPr>
    </w:p>
    <w:p w:rsidR="00DB11CE" w:rsidRPr="002F7CF8" w:rsidRDefault="00DB11CE" w:rsidP="00AC48DA">
      <w:pPr>
        <w:pStyle w:val="ListParagraph"/>
        <w:numPr>
          <w:ilvl w:val="0"/>
          <w:numId w:val="51"/>
        </w:numPr>
        <w:autoSpaceDE w:val="0"/>
        <w:autoSpaceDN w:val="0"/>
        <w:adjustRightInd w:val="0"/>
        <w:spacing w:after="0" w:line="400" w:lineRule="atLeast"/>
        <w:rPr>
          <w:rFonts w:ascii="Times New Roman" w:hAnsi="Times New Roman" w:cs="Times New Roman"/>
          <w:b/>
          <w:sz w:val="24"/>
          <w:szCs w:val="24"/>
        </w:rPr>
      </w:pPr>
      <w:r w:rsidRPr="002F7CF8">
        <w:rPr>
          <w:rFonts w:ascii="Times New Roman" w:hAnsi="Times New Roman" w:cs="Times New Roman"/>
          <w:b/>
          <w:sz w:val="24"/>
          <w:szCs w:val="24"/>
        </w:rPr>
        <w:t>Hasil Uji Analisis Regresi Berganda</w:t>
      </w:r>
    </w:p>
    <w:p w:rsidR="00DB11CE" w:rsidRPr="002F7CF8" w:rsidRDefault="00DB11CE" w:rsidP="00DB11CE">
      <w:pPr>
        <w:rPr>
          <w:b/>
        </w:rPr>
      </w:pP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DB11CE" w:rsidRPr="003D33D7" w:rsidTr="00DB11CE">
        <w:trPr>
          <w:cantSplit/>
        </w:trPr>
        <w:tc>
          <w:tcPr>
            <w:tcW w:w="8087" w:type="dxa"/>
            <w:gridSpan w:val="7"/>
            <w:tcBorders>
              <w:top w:val="nil"/>
              <w:left w:val="nil"/>
              <w:bottom w:val="nil"/>
              <w:right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b/>
                <w:bCs/>
                <w:color w:val="000000"/>
                <w:sz w:val="18"/>
                <w:szCs w:val="18"/>
              </w:rPr>
              <w:t>Coefficients</w:t>
            </w:r>
            <w:r w:rsidRPr="003D33D7">
              <w:rPr>
                <w:rFonts w:ascii="Arial" w:hAnsi="Arial" w:cs="Arial"/>
                <w:b/>
                <w:bCs/>
                <w:color w:val="000000"/>
                <w:sz w:val="18"/>
                <w:szCs w:val="18"/>
                <w:vertAlign w:val="superscript"/>
              </w:rPr>
              <w:t>a</w:t>
            </w:r>
          </w:p>
        </w:tc>
      </w:tr>
      <w:tr w:rsidR="00DB11CE" w:rsidRPr="003D33D7" w:rsidTr="00DB11CE">
        <w:trPr>
          <w:cantSplit/>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Unstandardized Coefficients</w:t>
            </w:r>
          </w:p>
        </w:tc>
        <w:tc>
          <w:tcPr>
            <w:tcW w:w="1468" w:type="dxa"/>
            <w:tcBorders>
              <w:top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Standardized Coefficients</w:t>
            </w:r>
          </w:p>
        </w:tc>
        <w:tc>
          <w:tcPr>
            <w:tcW w:w="1024" w:type="dxa"/>
            <w:vMerge w:val="restart"/>
            <w:tcBorders>
              <w:top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t</w:t>
            </w:r>
          </w:p>
        </w:tc>
        <w:tc>
          <w:tcPr>
            <w:tcW w:w="1024" w:type="dxa"/>
            <w:vMerge w:val="restart"/>
            <w:tcBorders>
              <w:top w:val="single" w:sz="16" w:space="0" w:color="000000"/>
              <w:right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Sig.</w:t>
            </w:r>
          </w:p>
        </w:tc>
      </w:tr>
      <w:tr w:rsidR="00DB11CE" w:rsidRPr="003D33D7" w:rsidTr="00DB11CE">
        <w:trPr>
          <w:cantSplit/>
        </w:trPr>
        <w:tc>
          <w:tcPr>
            <w:tcW w:w="1911" w:type="dxa"/>
            <w:gridSpan w:val="2"/>
            <w:vMerge/>
            <w:tcBorders>
              <w:top w:val="single" w:sz="16" w:space="0" w:color="000000"/>
              <w:left w:val="single" w:sz="16" w:space="0" w:color="000000"/>
              <w:bottom w:val="nil"/>
              <w:right w:val="nil"/>
            </w:tcBorders>
            <w:shd w:val="clear" w:color="auto" w:fill="FFFFFF"/>
            <w:vAlign w:val="bottom"/>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B</w:t>
            </w:r>
          </w:p>
        </w:tc>
        <w:tc>
          <w:tcPr>
            <w:tcW w:w="1330" w:type="dxa"/>
            <w:tcBorders>
              <w:bottom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Std. Error</w:t>
            </w:r>
          </w:p>
        </w:tc>
        <w:tc>
          <w:tcPr>
            <w:tcW w:w="1468" w:type="dxa"/>
            <w:tcBorders>
              <w:bottom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Beta</w:t>
            </w:r>
          </w:p>
        </w:tc>
        <w:tc>
          <w:tcPr>
            <w:tcW w:w="1024" w:type="dxa"/>
            <w:vMerge/>
            <w:tcBorders>
              <w:top w:val="single" w:sz="16" w:space="0" w:color="000000"/>
            </w:tcBorders>
            <w:shd w:val="clear" w:color="auto" w:fill="FFFFFF"/>
            <w:vAlign w:val="bottom"/>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024" w:type="dxa"/>
            <w:vMerge/>
            <w:tcBorders>
              <w:top w:val="single" w:sz="16" w:space="0" w:color="000000"/>
              <w:right w:val="single" w:sz="16" w:space="0" w:color="000000"/>
            </w:tcBorders>
            <w:shd w:val="clear" w:color="auto" w:fill="FFFFFF"/>
            <w:vAlign w:val="bottom"/>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r>
      <w:tr w:rsidR="00DB11CE" w:rsidRPr="003D33D7" w:rsidTr="00DB11C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1</w:t>
            </w:r>
          </w:p>
        </w:tc>
        <w:tc>
          <w:tcPr>
            <w:tcW w:w="1177" w:type="dxa"/>
            <w:tcBorders>
              <w:top w:val="single" w:sz="16" w:space="0" w:color="000000"/>
              <w:left w:val="nil"/>
              <w:bottom w:val="nil"/>
              <w:right w:val="single" w:sz="16" w:space="0" w:color="000000"/>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.417</w:t>
            </w:r>
          </w:p>
        </w:tc>
        <w:tc>
          <w:tcPr>
            <w:tcW w:w="1330" w:type="dxa"/>
            <w:tcBorders>
              <w:top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.162</w:t>
            </w:r>
          </w:p>
        </w:tc>
        <w:tc>
          <w:tcPr>
            <w:tcW w:w="1468" w:type="dxa"/>
            <w:tcBorders>
              <w:top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2.571</w:t>
            </w:r>
          </w:p>
        </w:tc>
        <w:tc>
          <w:tcPr>
            <w:tcW w:w="1024" w:type="dxa"/>
            <w:tcBorders>
              <w:top w:val="single" w:sz="16" w:space="0" w:color="000000"/>
              <w:bottom w:val="nil"/>
              <w:right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.016</w:t>
            </w:r>
          </w:p>
        </w:tc>
      </w:tr>
      <w:tr w:rsidR="00DB11CE" w:rsidRPr="003D33D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Pajak</w:t>
            </w:r>
          </w:p>
        </w:tc>
        <w:tc>
          <w:tcPr>
            <w:tcW w:w="1330" w:type="dxa"/>
            <w:tcBorders>
              <w:top w:val="nil"/>
              <w:left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.113</w:t>
            </w:r>
          </w:p>
        </w:tc>
        <w:tc>
          <w:tcPr>
            <w:tcW w:w="1330"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.352</w:t>
            </w:r>
          </w:p>
        </w:tc>
        <w:tc>
          <w:tcPr>
            <w:tcW w:w="1468"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.046</w:t>
            </w:r>
          </w:p>
        </w:tc>
        <w:tc>
          <w:tcPr>
            <w:tcW w:w="1024"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.322</w:t>
            </w:r>
          </w:p>
        </w:tc>
        <w:tc>
          <w:tcPr>
            <w:tcW w:w="1024" w:type="dxa"/>
            <w:tcBorders>
              <w:top w:val="nil"/>
              <w:bottom w:val="nil"/>
              <w:right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.750</w:t>
            </w:r>
          </w:p>
        </w:tc>
      </w:tr>
      <w:tr w:rsidR="00DB11CE" w:rsidRPr="003D33D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Intang</w:t>
            </w:r>
          </w:p>
        </w:tc>
        <w:tc>
          <w:tcPr>
            <w:tcW w:w="1330" w:type="dxa"/>
            <w:tcBorders>
              <w:top w:val="nil"/>
              <w:left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.054</w:t>
            </w:r>
          </w:p>
        </w:tc>
        <w:tc>
          <w:tcPr>
            <w:tcW w:w="1330"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.021</w:t>
            </w:r>
          </w:p>
        </w:tc>
        <w:tc>
          <w:tcPr>
            <w:tcW w:w="1468"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.848</w:t>
            </w:r>
          </w:p>
        </w:tc>
        <w:tc>
          <w:tcPr>
            <w:tcW w:w="1024"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2.526</w:t>
            </w:r>
          </w:p>
        </w:tc>
        <w:tc>
          <w:tcPr>
            <w:tcW w:w="1024" w:type="dxa"/>
            <w:tcBorders>
              <w:top w:val="nil"/>
              <w:bottom w:val="nil"/>
              <w:right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.018</w:t>
            </w:r>
          </w:p>
        </w:tc>
      </w:tr>
      <w:tr w:rsidR="00DB11CE" w:rsidRPr="003D33D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tcPr>
          <w:p w:rsidR="00DB11CE" w:rsidRPr="003D33D7" w:rsidRDefault="0077443D" w:rsidP="00DB11C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Tun</w:t>
            </w:r>
          </w:p>
        </w:tc>
        <w:tc>
          <w:tcPr>
            <w:tcW w:w="1330" w:type="dxa"/>
            <w:tcBorders>
              <w:top w:val="nil"/>
              <w:left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8.099E-5</w:t>
            </w:r>
          </w:p>
        </w:tc>
        <w:tc>
          <w:tcPr>
            <w:tcW w:w="1330"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.001</w:t>
            </w:r>
          </w:p>
        </w:tc>
        <w:tc>
          <w:tcPr>
            <w:tcW w:w="1468"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.016</w:t>
            </w:r>
          </w:p>
        </w:tc>
        <w:tc>
          <w:tcPr>
            <w:tcW w:w="1024"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.091</w:t>
            </w:r>
          </w:p>
        </w:tc>
        <w:tc>
          <w:tcPr>
            <w:tcW w:w="1024" w:type="dxa"/>
            <w:tcBorders>
              <w:top w:val="nil"/>
              <w:bottom w:val="nil"/>
              <w:right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.928</w:t>
            </w:r>
          </w:p>
        </w:tc>
      </w:tr>
      <w:tr w:rsidR="00DB11CE" w:rsidRPr="003D33D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single" w:sz="16" w:space="0" w:color="000000"/>
              <w:right w:val="single" w:sz="16" w:space="0" w:color="000000"/>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Size</w:t>
            </w:r>
          </w:p>
        </w:tc>
        <w:tc>
          <w:tcPr>
            <w:tcW w:w="1330" w:type="dxa"/>
            <w:tcBorders>
              <w:top w:val="nil"/>
              <w:left w:val="single" w:sz="16" w:space="0" w:color="000000"/>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-.005</w:t>
            </w:r>
          </w:p>
        </w:tc>
        <w:tc>
          <w:tcPr>
            <w:tcW w:w="1330" w:type="dxa"/>
            <w:tcBorders>
              <w:top w:val="nil"/>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.010</w:t>
            </w:r>
          </w:p>
        </w:tc>
        <w:tc>
          <w:tcPr>
            <w:tcW w:w="1468" w:type="dxa"/>
            <w:tcBorders>
              <w:top w:val="nil"/>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-.162</w:t>
            </w:r>
          </w:p>
        </w:tc>
        <w:tc>
          <w:tcPr>
            <w:tcW w:w="1024" w:type="dxa"/>
            <w:tcBorders>
              <w:top w:val="nil"/>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-.444</w:t>
            </w:r>
          </w:p>
        </w:tc>
        <w:tc>
          <w:tcPr>
            <w:tcW w:w="1024" w:type="dxa"/>
            <w:tcBorders>
              <w:top w:val="nil"/>
              <w:bottom w:val="single" w:sz="16" w:space="0" w:color="000000"/>
              <w:right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.661</w:t>
            </w:r>
          </w:p>
        </w:tc>
      </w:tr>
      <w:tr w:rsidR="00DB11CE" w:rsidRPr="003D33D7" w:rsidTr="00DB11CE">
        <w:trPr>
          <w:cantSplit/>
        </w:trPr>
        <w:tc>
          <w:tcPr>
            <w:tcW w:w="8087" w:type="dxa"/>
            <w:gridSpan w:val="7"/>
            <w:tcBorders>
              <w:top w:val="nil"/>
              <w:left w:val="nil"/>
              <w:bottom w:val="nil"/>
              <w:right w:val="nil"/>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a. Dependent Variable: TP</w:t>
            </w:r>
          </w:p>
        </w:tc>
      </w:tr>
    </w:tbl>
    <w:p w:rsidR="00DB11CE" w:rsidRDefault="00DB11CE" w:rsidP="00DB11CE"/>
    <w:p w:rsidR="00DB11CE" w:rsidRDefault="00DB11CE" w:rsidP="00AC48DA">
      <w:pPr>
        <w:pStyle w:val="ListParagraph"/>
        <w:numPr>
          <w:ilvl w:val="0"/>
          <w:numId w:val="51"/>
        </w:numPr>
        <w:rPr>
          <w:rFonts w:ascii="Times New Roman" w:hAnsi="Times New Roman" w:cs="Times New Roman"/>
          <w:b/>
          <w:sz w:val="24"/>
          <w:szCs w:val="24"/>
        </w:rPr>
      </w:pPr>
      <w:r w:rsidRPr="00864755">
        <w:rPr>
          <w:rFonts w:ascii="Times New Roman" w:hAnsi="Times New Roman" w:cs="Times New Roman"/>
          <w:b/>
          <w:sz w:val="24"/>
          <w:szCs w:val="24"/>
        </w:rPr>
        <w:t>Hasil Uji t</w:t>
      </w: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DB11CE" w:rsidRPr="003D33D7" w:rsidTr="00DB11CE">
        <w:trPr>
          <w:cantSplit/>
        </w:trPr>
        <w:tc>
          <w:tcPr>
            <w:tcW w:w="8087" w:type="dxa"/>
            <w:gridSpan w:val="7"/>
            <w:tcBorders>
              <w:top w:val="nil"/>
              <w:left w:val="nil"/>
              <w:bottom w:val="nil"/>
              <w:right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b/>
                <w:bCs/>
                <w:color w:val="000000"/>
                <w:sz w:val="18"/>
                <w:szCs w:val="18"/>
              </w:rPr>
              <w:t>Coefficients</w:t>
            </w:r>
            <w:r w:rsidRPr="003D33D7">
              <w:rPr>
                <w:rFonts w:ascii="Arial" w:hAnsi="Arial" w:cs="Arial"/>
                <w:b/>
                <w:bCs/>
                <w:color w:val="000000"/>
                <w:sz w:val="18"/>
                <w:szCs w:val="18"/>
                <w:vertAlign w:val="superscript"/>
              </w:rPr>
              <w:t>a</w:t>
            </w:r>
          </w:p>
        </w:tc>
      </w:tr>
      <w:tr w:rsidR="00DB11CE" w:rsidRPr="003D33D7" w:rsidTr="00DB11CE">
        <w:trPr>
          <w:cantSplit/>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Unstandardized Coefficients</w:t>
            </w:r>
          </w:p>
        </w:tc>
        <w:tc>
          <w:tcPr>
            <w:tcW w:w="1468" w:type="dxa"/>
            <w:tcBorders>
              <w:top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Standardized Coefficients</w:t>
            </w:r>
          </w:p>
        </w:tc>
        <w:tc>
          <w:tcPr>
            <w:tcW w:w="1024" w:type="dxa"/>
            <w:vMerge w:val="restart"/>
            <w:tcBorders>
              <w:top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t</w:t>
            </w:r>
          </w:p>
        </w:tc>
        <w:tc>
          <w:tcPr>
            <w:tcW w:w="1024" w:type="dxa"/>
            <w:vMerge w:val="restart"/>
            <w:tcBorders>
              <w:top w:val="single" w:sz="16" w:space="0" w:color="000000"/>
              <w:right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Sig.</w:t>
            </w:r>
          </w:p>
        </w:tc>
      </w:tr>
      <w:tr w:rsidR="00DB11CE" w:rsidRPr="003D33D7" w:rsidTr="00DB11CE">
        <w:trPr>
          <w:cantSplit/>
        </w:trPr>
        <w:tc>
          <w:tcPr>
            <w:tcW w:w="1911" w:type="dxa"/>
            <w:gridSpan w:val="2"/>
            <w:vMerge/>
            <w:tcBorders>
              <w:top w:val="single" w:sz="16" w:space="0" w:color="000000"/>
              <w:left w:val="single" w:sz="16" w:space="0" w:color="000000"/>
              <w:bottom w:val="nil"/>
              <w:right w:val="nil"/>
            </w:tcBorders>
            <w:shd w:val="clear" w:color="auto" w:fill="FFFFFF"/>
            <w:vAlign w:val="bottom"/>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B</w:t>
            </w:r>
          </w:p>
        </w:tc>
        <w:tc>
          <w:tcPr>
            <w:tcW w:w="1330" w:type="dxa"/>
            <w:tcBorders>
              <w:bottom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Std. Error</w:t>
            </w:r>
          </w:p>
        </w:tc>
        <w:tc>
          <w:tcPr>
            <w:tcW w:w="1468" w:type="dxa"/>
            <w:tcBorders>
              <w:bottom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Beta</w:t>
            </w:r>
          </w:p>
        </w:tc>
        <w:tc>
          <w:tcPr>
            <w:tcW w:w="1024" w:type="dxa"/>
            <w:vMerge/>
            <w:tcBorders>
              <w:top w:val="single" w:sz="16" w:space="0" w:color="000000"/>
            </w:tcBorders>
            <w:shd w:val="clear" w:color="auto" w:fill="FFFFFF"/>
            <w:vAlign w:val="bottom"/>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024" w:type="dxa"/>
            <w:vMerge/>
            <w:tcBorders>
              <w:top w:val="single" w:sz="16" w:space="0" w:color="000000"/>
              <w:right w:val="single" w:sz="16" w:space="0" w:color="000000"/>
            </w:tcBorders>
            <w:shd w:val="clear" w:color="auto" w:fill="FFFFFF"/>
            <w:vAlign w:val="bottom"/>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r>
      <w:tr w:rsidR="00DB11CE" w:rsidRPr="003D33D7" w:rsidTr="00DB11C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1</w:t>
            </w:r>
          </w:p>
        </w:tc>
        <w:tc>
          <w:tcPr>
            <w:tcW w:w="1177" w:type="dxa"/>
            <w:tcBorders>
              <w:top w:val="single" w:sz="16" w:space="0" w:color="000000"/>
              <w:left w:val="nil"/>
              <w:bottom w:val="nil"/>
              <w:right w:val="single" w:sz="16" w:space="0" w:color="000000"/>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.417</w:t>
            </w:r>
          </w:p>
        </w:tc>
        <w:tc>
          <w:tcPr>
            <w:tcW w:w="1330" w:type="dxa"/>
            <w:tcBorders>
              <w:top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.162</w:t>
            </w:r>
          </w:p>
        </w:tc>
        <w:tc>
          <w:tcPr>
            <w:tcW w:w="1468" w:type="dxa"/>
            <w:tcBorders>
              <w:top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2.571</w:t>
            </w:r>
          </w:p>
        </w:tc>
        <w:tc>
          <w:tcPr>
            <w:tcW w:w="1024" w:type="dxa"/>
            <w:tcBorders>
              <w:top w:val="single" w:sz="16" w:space="0" w:color="000000"/>
              <w:bottom w:val="nil"/>
              <w:right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.016</w:t>
            </w:r>
          </w:p>
        </w:tc>
      </w:tr>
      <w:tr w:rsidR="00DB11CE" w:rsidRPr="003D33D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Pajak</w:t>
            </w:r>
          </w:p>
        </w:tc>
        <w:tc>
          <w:tcPr>
            <w:tcW w:w="1330" w:type="dxa"/>
            <w:tcBorders>
              <w:top w:val="nil"/>
              <w:left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.113</w:t>
            </w:r>
          </w:p>
        </w:tc>
        <w:tc>
          <w:tcPr>
            <w:tcW w:w="1330"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.352</w:t>
            </w:r>
          </w:p>
        </w:tc>
        <w:tc>
          <w:tcPr>
            <w:tcW w:w="1468"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.046</w:t>
            </w:r>
          </w:p>
        </w:tc>
        <w:tc>
          <w:tcPr>
            <w:tcW w:w="1024"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.322</w:t>
            </w:r>
          </w:p>
        </w:tc>
        <w:tc>
          <w:tcPr>
            <w:tcW w:w="1024" w:type="dxa"/>
            <w:tcBorders>
              <w:top w:val="nil"/>
              <w:bottom w:val="nil"/>
              <w:right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.750</w:t>
            </w:r>
          </w:p>
        </w:tc>
      </w:tr>
      <w:tr w:rsidR="00DB11CE" w:rsidRPr="003D33D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Intang</w:t>
            </w:r>
          </w:p>
        </w:tc>
        <w:tc>
          <w:tcPr>
            <w:tcW w:w="1330" w:type="dxa"/>
            <w:tcBorders>
              <w:top w:val="nil"/>
              <w:left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.054</w:t>
            </w:r>
          </w:p>
        </w:tc>
        <w:tc>
          <w:tcPr>
            <w:tcW w:w="1330"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.021</w:t>
            </w:r>
          </w:p>
        </w:tc>
        <w:tc>
          <w:tcPr>
            <w:tcW w:w="1468"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.848</w:t>
            </w:r>
          </w:p>
        </w:tc>
        <w:tc>
          <w:tcPr>
            <w:tcW w:w="1024"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2.526</w:t>
            </w:r>
          </w:p>
        </w:tc>
        <w:tc>
          <w:tcPr>
            <w:tcW w:w="1024" w:type="dxa"/>
            <w:tcBorders>
              <w:top w:val="nil"/>
              <w:bottom w:val="nil"/>
              <w:right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.018</w:t>
            </w:r>
          </w:p>
        </w:tc>
      </w:tr>
      <w:tr w:rsidR="00DB11CE" w:rsidRPr="003D33D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nil"/>
              <w:right w:val="single" w:sz="16" w:space="0" w:color="000000"/>
            </w:tcBorders>
            <w:shd w:val="clear" w:color="auto" w:fill="FFFFFF"/>
          </w:tcPr>
          <w:p w:rsidR="00DB11CE" w:rsidRPr="003D33D7" w:rsidRDefault="0077443D" w:rsidP="00DB11C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Tun</w:t>
            </w:r>
          </w:p>
        </w:tc>
        <w:tc>
          <w:tcPr>
            <w:tcW w:w="1330" w:type="dxa"/>
            <w:tcBorders>
              <w:top w:val="nil"/>
              <w:left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8.099E-5</w:t>
            </w:r>
          </w:p>
        </w:tc>
        <w:tc>
          <w:tcPr>
            <w:tcW w:w="1330"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.001</w:t>
            </w:r>
          </w:p>
        </w:tc>
        <w:tc>
          <w:tcPr>
            <w:tcW w:w="1468"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.016</w:t>
            </w:r>
          </w:p>
        </w:tc>
        <w:tc>
          <w:tcPr>
            <w:tcW w:w="1024"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.091</w:t>
            </w:r>
          </w:p>
        </w:tc>
        <w:tc>
          <w:tcPr>
            <w:tcW w:w="1024" w:type="dxa"/>
            <w:tcBorders>
              <w:top w:val="nil"/>
              <w:bottom w:val="nil"/>
              <w:right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.928</w:t>
            </w:r>
          </w:p>
        </w:tc>
      </w:tr>
      <w:tr w:rsidR="00DB11CE" w:rsidRPr="003D33D7" w:rsidTr="00DB11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single" w:sz="16" w:space="0" w:color="000000"/>
              <w:right w:val="single" w:sz="16" w:space="0" w:color="000000"/>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Size</w:t>
            </w:r>
          </w:p>
        </w:tc>
        <w:tc>
          <w:tcPr>
            <w:tcW w:w="1330" w:type="dxa"/>
            <w:tcBorders>
              <w:top w:val="nil"/>
              <w:left w:val="single" w:sz="16" w:space="0" w:color="000000"/>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-.005</w:t>
            </w:r>
          </w:p>
        </w:tc>
        <w:tc>
          <w:tcPr>
            <w:tcW w:w="1330" w:type="dxa"/>
            <w:tcBorders>
              <w:top w:val="nil"/>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.010</w:t>
            </w:r>
          </w:p>
        </w:tc>
        <w:tc>
          <w:tcPr>
            <w:tcW w:w="1468" w:type="dxa"/>
            <w:tcBorders>
              <w:top w:val="nil"/>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-.162</w:t>
            </w:r>
          </w:p>
        </w:tc>
        <w:tc>
          <w:tcPr>
            <w:tcW w:w="1024" w:type="dxa"/>
            <w:tcBorders>
              <w:top w:val="nil"/>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-.444</w:t>
            </w:r>
          </w:p>
        </w:tc>
        <w:tc>
          <w:tcPr>
            <w:tcW w:w="1024" w:type="dxa"/>
            <w:tcBorders>
              <w:top w:val="nil"/>
              <w:bottom w:val="single" w:sz="16" w:space="0" w:color="000000"/>
              <w:right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.661</w:t>
            </w:r>
          </w:p>
        </w:tc>
      </w:tr>
      <w:tr w:rsidR="00DB11CE" w:rsidRPr="003D33D7" w:rsidTr="00DB11CE">
        <w:trPr>
          <w:cantSplit/>
        </w:trPr>
        <w:tc>
          <w:tcPr>
            <w:tcW w:w="8087" w:type="dxa"/>
            <w:gridSpan w:val="7"/>
            <w:tcBorders>
              <w:top w:val="nil"/>
              <w:left w:val="nil"/>
              <w:bottom w:val="nil"/>
              <w:right w:val="nil"/>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a. Dependent Variable: TP</w:t>
            </w:r>
          </w:p>
        </w:tc>
      </w:tr>
    </w:tbl>
    <w:p w:rsidR="00DB11CE" w:rsidRDefault="00DB11CE" w:rsidP="00DB11CE"/>
    <w:p w:rsidR="00DB11CE" w:rsidRPr="000C23ED" w:rsidRDefault="00DB11CE" w:rsidP="00AC48DA">
      <w:pPr>
        <w:pStyle w:val="ListParagraph"/>
        <w:numPr>
          <w:ilvl w:val="0"/>
          <w:numId w:val="51"/>
        </w:numPr>
        <w:rPr>
          <w:rFonts w:ascii="Times New Roman" w:hAnsi="Times New Roman" w:cs="Times New Roman"/>
          <w:b/>
          <w:sz w:val="24"/>
          <w:szCs w:val="24"/>
        </w:rPr>
      </w:pPr>
      <w:r w:rsidRPr="00864755">
        <w:rPr>
          <w:rFonts w:ascii="Times New Roman" w:hAnsi="Times New Roman" w:cs="Times New Roman"/>
          <w:b/>
          <w:sz w:val="24"/>
          <w:szCs w:val="24"/>
        </w:rPr>
        <w:t>Hasil Uji F</w:t>
      </w:r>
    </w:p>
    <w:tbl>
      <w:tblPr>
        <w:tblpPr w:leftFromText="180" w:rightFromText="180" w:vertAnchor="text" w:horzAnchor="margin" w:tblpXSpec="center" w:tblpY="301"/>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DB11CE" w:rsidRPr="003D33D7" w:rsidTr="00DB11CE">
        <w:trPr>
          <w:cantSplit/>
        </w:trPr>
        <w:tc>
          <w:tcPr>
            <w:tcW w:w="7969" w:type="dxa"/>
            <w:gridSpan w:val="7"/>
            <w:tcBorders>
              <w:top w:val="nil"/>
              <w:left w:val="nil"/>
              <w:bottom w:val="nil"/>
              <w:right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b/>
                <w:bCs/>
                <w:color w:val="000000"/>
                <w:sz w:val="18"/>
                <w:szCs w:val="18"/>
              </w:rPr>
              <w:t>ANOVA</w:t>
            </w:r>
            <w:r w:rsidRPr="003D33D7">
              <w:rPr>
                <w:rFonts w:ascii="Arial" w:hAnsi="Arial" w:cs="Arial"/>
                <w:b/>
                <w:bCs/>
                <w:color w:val="000000"/>
                <w:sz w:val="18"/>
                <w:szCs w:val="18"/>
                <w:vertAlign w:val="superscript"/>
              </w:rPr>
              <w:t>a</w:t>
            </w:r>
          </w:p>
        </w:tc>
      </w:tr>
      <w:tr w:rsidR="00DB11CE" w:rsidRPr="003D33D7" w:rsidTr="00DB11CE">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Sum of Squares</w:t>
            </w:r>
          </w:p>
        </w:tc>
        <w:tc>
          <w:tcPr>
            <w:tcW w:w="1025" w:type="dxa"/>
            <w:tcBorders>
              <w:top w:val="single" w:sz="16" w:space="0" w:color="000000"/>
              <w:bottom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df</w:t>
            </w:r>
          </w:p>
        </w:tc>
        <w:tc>
          <w:tcPr>
            <w:tcW w:w="1408" w:type="dxa"/>
            <w:tcBorders>
              <w:top w:val="single" w:sz="16" w:space="0" w:color="000000"/>
              <w:bottom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Mean Square</w:t>
            </w:r>
          </w:p>
        </w:tc>
        <w:tc>
          <w:tcPr>
            <w:tcW w:w="1025" w:type="dxa"/>
            <w:tcBorders>
              <w:top w:val="single" w:sz="16" w:space="0" w:color="000000"/>
              <w:bottom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F</w:t>
            </w:r>
          </w:p>
        </w:tc>
        <w:tc>
          <w:tcPr>
            <w:tcW w:w="1025" w:type="dxa"/>
            <w:tcBorders>
              <w:top w:val="single" w:sz="16" w:space="0" w:color="000000"/>
              <w:bottom w:val="single" w:sz="16" w:space="0" w:color="000000"/>
              <w:right w:val="single" w:sz="16" w:space="0" w:color="000000"/>
            </w:tcBorders>
            <w:shd w:val="clear" w:color="auto" w:fill="FFFFFF"/>
            <w:vAlign w:val="bottom"/>
          </w:tcPr>
          <w:p w:rsidR="00DB11CE" w:rsidRPr="003D33D7"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3D33D7">
              <w:rPr>
                <w:rFonts w:ascii="Arial" w:hAnsi="Arial" w:cs="Arial"/>
                <w:color w:val="000000"/>
                <w:sz w:val="18"/>
                <w:szCs w:val="18"/>
              </w:rPr>
              <w:t>Sig.</w:t>
            </w:r>
          </w:p>
        </w:tc>
      </w:tr>
      <w:tr w:rsidR="00DB11CE" w:rsidRPr="003D33D7" w:rsidTr="00DB11CE">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1</w:t>
            </w:r>
          </w:p>
        </w:tc>
        <w:tc>
          <w:tcPr>
            <w:tcW w:w="1284" w:type="dxa"/>
            <w:tcBorders>
              <w:top w:val="single" w:sz="16" w:space="0" w:color="000000"/>
              <w:left w:val="nil"/>
              <w:bottom w:val="nil"/>
              <w:right w:val="single" w:sz="16" w:space="0" w:color="000000"/>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.384</w:t>
            </w:r>
          </w:p>
        </w:tc>
        <w:tc>
          <w:tcPr>
            <w:tcW w:w="1025" w:type="dxa"/>
            <w:tcBorders>
              <w:top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4</w:t>
            </w:r>
          </w:p>
        </w:tc>
        <w:tc>
          <w:tcPr>
            <w:tcW w:w="1408" w:type="dxa"/>
            <w:tcBorders>
              <w:top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.096</w:t>
            </w:r>
          </w:p>
        </w:tc>
        <w:tc>
          <w:tcPr>
            <w:tcW w:w="1025" w:type="dxa"/>
            <w:tcBorders>
              <w:top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6.250</w:t>
            </w:r>
          </w:p>
        </w:tc>
        <w:tc>
          <w:tcPr>
            <w:tcW w:w="1025" w:type="dxa"/>
            <w:tcBorders>
              <w:top w:val="single" w:sz="16" w:space="0" w:color="000000"/>
              <w:bottom w:val="nil"/>
              <w:right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.001</w:t>
            </w:r>
            <w:r w:rsidRPr="003D33D7">
              <w:rPr>
                <w:rFonts w:ascii="Arial" w:hAnsi="Arial" w:cs="Arial"/>
                <w:color w:val="000000"/>
                <w:sz w:val="18"/>
                <w:szCs w:val="18"/>
                <w:vertAlign w:val="superscript"/>
              </w:rPr>
              <w:t>b</w:t>
            </w:r>
          </w:p>
        </w:tc>
      </w:tr>
      <w:tr w:rsidR="00DB11CE" w:rsidRPr="003D33D7" w:rsidTr="00DB11CE">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240" w:lineRule="auto"/>
              <w:rPr>
                <w:rFonts w:ascii="Arial" w:hAnsi="Arial" w:cs="Arial"/>
                <w:color w:val="000000"/>
                <w:sz w:val="18"/>
                <w:szCs w:val="18"/>
              </w:rPr>
            </w:pPr>
          </w:p>
        </w:tc>
        <w:tc>
          <w:tcPr>
            <w:tcW w:w="1284" w:type="dxa"/>
            <w:tcBorders>
              <w:top w:val="nil"/>
              <w:left w:val="nil"/>
              <w:bottom w:val="nil"/>
              <w:right w:val="single" w:sz="16" w:space="0" w:color="000000"/>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Residual</w:t>
            </w:r>
          </w:p>
        </w:tc>
        <w:tc>
          <w:tcPr>
            <w:tcW w:w="1469" w:type="dxa"/>
            <w:tcBorders>
              <w:top w:val="nil"/>
              <w:left w:val="single" w:sz="16" w:space="0" w:color="000000"/>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.384</w:t>
            </w:r>
          </w:p>
        </w:tc>
        <w:tc>
          <w:tcPr>
            <w:tcW w:w="1025"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25</w:t>
            </w:r>
          </w:p>
        </w:tc>
        <w:tc>
          <w:tcPr>
            <w:tcW w:w="1408"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.015</w:t>
            </w:r>
          </w:p>
        </w:tc>
        <w:tc>
          <w:tcPr>
            <w:tcW w:w="1025" w:type="dxa"/>
            <w:tcBorders>
              <w:top w:val="nil"/>
              <w:bottom w:val="nil"/>
            </w:tcBorders>
            <w:shd w:val="clear" w:color="auto" w:fill="FFFFFF"/>
            <w:vAlign w:val="center"/>
          </w:tcPr>
          <w:p w:rsidR="00DB11CE" w:rsidRPr="003D33D7" w:rsidRDefault="00DB11CE" w:rsidP="00DB11CE">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nil"/>
              <w:right w:val="single" w:sz="16" w:space="0" w:color="000000"/>
            </w:tcBorders>
            <w:shd w:val="clear" w:color="auto" w:fill="FFFFFF"/>
            <w:vAlign w:val="center"/>
          </w:tcPr>
          <w:p w:rsidR="00DB11CE" w:rsidRPr="003D33D7" w:rsidRDefault="00DB11CE" w:rsidP="00DB11CE">
            <w:pPr>
              <w:autoSpaceDE w:val="0"/>
              <w:autoSpaceDN w:val="0"/>
              <w:adjustRightInd w:val="0"/>
              <w:spacing w:after="0" w:line="240" w:lineRule="auto"/>
              <w:rPr>
                <w:rFonts w:ascii="Times New Roman" w:hAnsi="Times New Roman" w:cs="Times New Roman"/>
                <w:sz w:val="24"/>
                <w:szCs w:val="24"/>
              </w:rPr>
            </w:pPr>
          </w:p>
        </w:tc>
      </w:tr>
      <w:tr w:rsidR="00DB11CE" w:rsidRPr="003D33D7" w:rsidTr="00DB11CE">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DB11CE" w:rsidRPr="003D33D7" w:rsidRDefault="00DB11CE" w:rsidP="00DB11CE">
            <w:pPr>
              <w:autoSpaceDE w:val="0"/>
              <w:autoSpaceDN w:val="0"/>
              <w:adjustRightInd w:val="0"/>
              <w:spacing w:after="0" w:line="240" w:lineRule="auto"/>
              <w:rPr>
                <w:rFonts w:ascii="Times New Roma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.768</w:t>
            </w:r>
          </w:p>
        </w:tc>
        <w:tc>
          <w:tcPr>
            <w:tcW w:w="1025" w:type="dxa"/>
            <w:tcBorders>
              <w:top w:val="nil"/>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3D33D7">
              <w:rPr>
                <w:rFonts w:ascii="Arial" w:hAnsi="Arial" w:cs="Arial"/>
                <w:color w:val="000000"/>
                <w:sz w:val="18"/>
                <w:szCs w:val="18"/>
              </w:rPr>
              <w:t>29</w:t>
            </w:r>
          </w:p>
        </w:tc>
        <w:tc>
          <w:tcPr>
            <w:tcW w:w="1408" w:type="dxa"/>
            <w:tcBorders>
              <w:top w:val="nil"/>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single" w:sz="16" w:space="0" w:color="000000"/>
            </w:tcBorders>
            <w:shd w:val="clear" w:color="auto" w:fill="FFFFFF"/>
            <w:vAlign w:val="center"/>
          </w:tcPr>
          <w:p w:rsidR="00DB11CE" w:rsidRPr="003D33D7" w:rsidRDefault="00DB11CE" w:rsidP="00DB11CE">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single" w:sz="16" w:space="0" w:color="000000"/>
              <w:right w:val="single" w:sz="16" w:space="0" w:color="000000"/>
            </w:tcBorders>
            <w:shd w:val="clear" w:color="auto" w:fill="FFFFFF"/>
            <w:vAlign w:val="center"/>
          </w:tcPr>
          <w:p w:rsidR="00DB11CE" w:rsidRPr="003D33D7" w:rsidRDefault="00DB11CE" w:rsidP="00DB11CE">
            <w:pPr>
              <w:autoSpaceDE w:val="0"/>
              <w:autoSpaceDN w:val="0"/>
              <w:adjustRightInd w:val="0"/>
              <w:spacing w:after="0" w:line="240" w:lineRule="auto"/>
              <w:rPr>
                <w:rFonts w:ascii="Times New Roman" w:hAnsi="Times New Roman" w:cs="Times New Roman"/>
                <w:sz w:val="24"/>
                <w:szCs w:val="24"/>
              </w:rPr>
            </w:pPr>
          </w:p>
        </w:tc>
      </w:tr>
      <w:tr w:rsidR="00DB11CE" w:rsidRPr="003D33D7" w:rsidTr="00DB11CE">
        <w:trPr>
          <w:cantSplit/>
        </w:trPr>
        <w:tc>
          <w:tcPr>
            <w:tcW w:w="7969" w:type="dxa"/>
            <w:gridSpan w:val="7"/>
            <w:tcBorders>
              <w:top w:val="nil"/>
              <w:left w:val="nil"/>
              <w:bottom w:val="nil"/>
              <w:right w:val="nil"/>
            </w:tcBorders>
            <w:shd w:val="clear" w:color="auto" w:fill="FFFFFF"/>
          </w:tcPr>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a. Dependent Variable: TP</w:t>
            </w:r>
          </w:p>
        </w:tc>
      </w:tr>
      <w:tr w:rsidR="00DB11CE" w:rsidRPr="003D33D7" w:rsidTr="00DB11CE">
        <w:trPr>
          <w:cantSplit/>
        </w:trPr>
        <w:tc>
          <w:tcPr>
            <w:tcW w:w="7969" w:type="dxa"/>
            <w:gridSpan w:val="7"/>
            <w:tcBorders>
              <w:top w:val="nil"/>
              <w:left w:val="nil"/>
              <w:bottom w:val="nil"/>
              <w:right w:val="nil"/>
            </w:tcBorders>
            <w:shd w:val="clear" w:color="auto" w:fill="FFFFFF"/>
          </w:tcPr>
          <w:p w:rsidR="00DB11CE" w:rsidRDefault="00DB11CE" w:rsidP="00AC48DA">
            <w:pPr>
              <w:autoSpaceDE w:val="0"/>
              <w:autoSpaceDN w:val="0"/>
              <w:adjustRightInd w:val="0"/>
              <w:spacing w:after="0" w:line="320" w:lineRule="atLeast"/>
              <w:ind w:left="60" w:right="60"/>
              <w:rPr>
                <w:rFonts w:ascii="Arial" w:hAnsi="Arial" w:cs="Arial"/>
                <w:color w:val="000000"/>
                <w:sz w:val="18"/>
                <w:szCs w:val="18"/>
              </w:rPr>
            </w:pPr>
            <w:r w:rsidRPr="003D33D7">
              <w:rPr>
                <w:rFonts w:ascii="Arial" w:hAnsi="Arial" w:cs="Arial"/>
                <w:color w:val="000000"/>
                <w:sz w:val="18"/>
                <w:szCs w:val="18"/>
              </w:rPr>
              <w:t>b. Predictors: (C</w:t>
            </w:r>
            <w:r w:rsidR="0077443D">
              <w:rPr>
                <w:rFonts w:ascii="Arial" w:hAnsi="Arial" w:cs="Arial"/>
                <w:color w:val="000000"/>
                <w:sz w:val="18"/>
                <w:szCs w:val="18"/>
              </w:rPr>
              <w:t>onstant), Size, Pajak, Tun</w:t>
            </w:r>
            <w:r w:rsidRPr="003D33D7">
              <w:rPr>
                <w:rFonts w:ascii="Arial" w:hAnsi="Arial" w:cs="Arial"/>
                <w:color w:val="000000"/>
                <w:sz w:val="18"/>
                <w:szCs w:val="18"/>
              </w:rPr>
              <w:t>, Intang</w:t>
            </w:r>
          </w:p>
          <w:p w:rsidR="00DB11CE" w:rsidRDefault="00DB11CE" w:rsidP="00DB11CE">
            <w:pPr>
              <w:autoSpaceDE w:val="0"/>
              <w:autoSpaceDN w:val="0"/>
              <w:adjustRightInd w:val="0"/>
              <w:spacing w:after="0" w:line="320" w:lineRule="atLeast"/>
              <w:ind w:left="60" w:right="60"/>
              <w:rPr>
                <w:rFonts w:ascii="Arial" w:hAnsi="Arial" w:cs="Arial"/>
                <w:color w:val="000000"/>
                <w:sz w:val="18"/>
                <w:szCs w:val="18"/>
              </w:rPr>
            </w:pPr>
          </w:p>
          <w:p w:rsidR="00DB11CE" w:rsidRPr="003D33D7" w:rsidRDefault="00DB11CE" w:rsidP="00DB11CE">
            <w:pPr>
              <w:autoSpaceDE w:val="0"/>
              <w:autoSpaceDN w:val="0"/>
              <w:adjustRightInd w:val="0"/>
              <w:spacing w:after="0" w:line="320" w:lineRule="atLeast"/>
              <w:ind w:left="60" w:right="60"/>
              <w:rPr>
                <w:rFonts w:ascii="Arial" w:hAnsi="Arial" w:cs="Arial"/>
                <w:color w:val="000000"/>
                <w:sz w:val="18"/>
                <w:szCs w:val="18"/>
              </w:rPr>
            </w:pPr>
          </w:p>
        </w:tc>
      </w:tr>
    </w:tbl>
    <w:p w:rsidR="00DB11CE" w:rsidRPr="003D33D7" w:rsidRDefault="00DB11CE" w:rsidP="00DB11CE">
      <w:pPr>
        <w:rPr>
          <w:rFonts w:ascii="Times New Roman" w:hAnsi="Times New Roman" w:cs="Times New Roman"/>
          <w:sz w:val="24"/>
          <w:szCs w:val="24"/>
        </w:rPr>
      </w:pPr>
    </w:p>
    <w:p w:rsidR="00DB11CE" w:rsidRPr="003D33D7" w:rsidRDefault="00DB11CE" w:rsidP="00DB11CE">
      <w:pPr>
        <w:autoSpaceDE w:val="0"/>
        <w:autoSpaceDN w:val="0"/>
        <w:adjustRightInd w:val="0"/>
        <w:spacing w:after="0" w:line="400" w:lineRule="atLeast"/>
        <w:rPr>
          <w:rFonts w:ascii="Times New Roman" w:hAnsi="Times New Roman" w:cs="Times New Roman"/>
          <w:sz w:val="24"/>
          <w:szCs w:val="24"/>
        </w:rPr>
      </w:pPr>
    </w:p>
    <w:p w:rsidR="00DB11CE" w:rsidRPr="00CE3A74" w:rsidRDefault="00DB11CE" w:rsidP="00DB11CE">
      <w:pPr>
        <w:tabs>
          <w:tab w:val="left" w:pos="5529"/>
        </w:tabs>
        <w:autoSpaceDE w:val="0"/>
        <w:autoSpaceDN w:val="0"/>
        <w:adjustRightInd w:val="0"/>
        <w:spacing w:after="0" w:line="240" w:lineRule="auto"/>
        <w:rPr>
          <w:rFonts w:ascii="Times New Roman" w:hAnsi="Times New Roman" w:cs="Times New Roman"/>
          <w:sz w:val="24"/>
          <w:szCs w:val="24"/>
        </w:rPr>
      </w:pPr>
    </w:p>
    <w:p w:rsidR="00DB11CE" w:rsidRPr="00CE3A74" w:rsidRDefault="00DB11CE" w:rsidP="00DB11CE">
      <w:pPr>
        <w:autoSpaceDE w:val="0"/>
        <w:autoSpaceDN w:val="0"/>
        <w:adjustRightInd w:val="0"/>
        <w:spacing w:after="0" w:line="400" w:lineRule="atLeast"/>
        <w:rPr>
          <w:rFonts w:ascii="Times New Roman" w:hAnsi="Times New Roman" w:cs="Times New Roman"/>
          <w:sz w:val="24"/>
          <w:szCs w:val="24"/>
        </w:rPr>
      </w:pPr>
    </w:p>
    <w:p w:rsidR="00DB11CE" w:rsidRPr="003D33D7" w:rsidRDefault="00DB11CE" w:rsidP="00DB11CE">
      <w:pPr>
        <w:autoSpaceDE w:val="0"/>
        <w:autoSpaceDN w:val="0"/>
        <w:adjustRightInd w:val="0"/>
        <w:spacing w:after="0" w:line="240" w:lineRule="auto"/>
        <w:rPr>
          <w:rFonts w:ascii="Times New Roman" w:hAnsi="Times New Roman" w:cs="Times New Roman"/>
          <w:sz w:val="24"/>
          <w:szCs w:val="24"/>
        </w:rPr>
      </w:pPr>
    </w:p>
    <w:p w:rsidR="00DB11CE" w:rsidRPr="003D33D7" w:rsidRDefault="00DB11CE" w:rsidP="00DB11CE">
      <w:pPr>
        <w:autoSpaceDE w:val="0"/>
        <w:autoSpaceDN w:val="0"/>
        <w:adjustRightInd w:val="0"/>
        <w:spacing w:after="0" w:line="400" w:lineRule="atLeast"/>
        <w:rPr>
          <w:rFonts w:ascii="Times New Roman" w:hAnsi="Times New Roman" w:cs="Times New Roman"/>
          <w:sz w:val="24"/>
          <w:szCs w:val="24"/>
        </w:rPr>
      </w:pPr>
    </w:p>
    <w:p w:rsidR="00DB11CE" w:rsidRPr="00CE3A74" w:rsidRDefault="00DB11CE" w:rsidP="00DB11CE">
      <w:pPr>
        <w:autoSpaceDE w:val="0"/>
        <w:autoSpaceDN w:val="0"/>
        <w:adjustRightInd w:val="0"/>
        <w:spacing w:after="0" w:line="400" w:lineRule="atLeast"/>
        <w:rPr>
          <w:rFonts w:ascii="Times New Roman" w:hAnsi="Times New Roman" w:cs="Times New Roman"/>
          <w:sz w:val="24"/>
          <w:szCs w:val="24"/>
        </w:rPr>
      </w:pPr>
    </w:p>
    <w:p w:rsidR="00DB11CE" w:rsidRPr="00864755" w:rsidRDefault="00DB11CE" w:rsidP="00AC48DA">
      <w:pPr>
        <w:pStyle w:val="ListParagraph"/>
        <w:numPr>
          <w:ilvl w:val="0"/>
          <w:numId w:val="51"/>
        </w:numPr>
        <w:rPr>
          <w:rFonts w:ascii="Times New Roman" w:hAnsi="Times New Roman" w:cs="Times New Roman"/>
          <w:b/>
          <w:sz w:val="24"/>
          <w:szCs w:val="24"/>
        </w:rPr>
      </w:pPr>
      <w:r w:rsidRPr="00864755">
        <w:rPr>
          <w:rFonts w:ascii="Times New Roman" w:hAnsi="Times New Roman" w:cs="Times New Roman"/>
          <w:b/>
          <w:sz w:val="24"/>
          <w:szCs w:val="24"/>
        </w:rPr>
        <w:t>Hasil Uji Koefisien determinasi</w:t>
      </w:r>
    </w:p>
    <w:tbl>
      <w:tblPr>
        <w:tblpPr w:leftFromText="180" w:rightFromText="180" w:vertAnchor="text" w:horzAnchor="page" w:tblpX="1984" w:tblpY="231"/>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DB11CE" w:rsidRPr="00023DAC" w:rsidTr="00DB11CE">
        <w:trPr>
          <w:cantSplit/>
        </w:trPr>
        <w:tc>
          <w:tcPr>
            <w:tcW w:w="5843" w:type="dxa"/>
            <w:gridSpan w:val="5"/>
            <w:tcBorders>
              <w:top w:val="nil"/>
              <w:left w:val="nil"/>
              <w:bottom w:val="nil"/>
              <w:right w:val="nil"/>
            </w:tcBorders>
            <w:shd w:val="clear" w:color="auto" w:fill="FFFFFF"/>
            <w:vAlign w:val="center"/>
          </w:tcPr>
          <w:p w:rsidR="00DB11CE" w:rsidRPr="00023DAC"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023DAC">
              <w:rPr>
                <w:rFonts w:ascii="Arial" w:hAnsi="Arial" w:cs="Arial"/>
                <w:b/>
                <w:bCs/>
                <w:color w:val="000000"/>
                <w:sz w:val="18"/>
                <w:szCs w:val="18"/>
              </w:rPr>
              <w:t>Model Summary</w:t>
            </w:r>
          </w:p>
        </w:tc>
      </w:tr>
      <w:tr w:rsidR="00DB11CE" w:rsidRPr="00023DAC" w:rsidTr="00DB11CE">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B11CE" w:rsidRPr="00023DAC" w:rsidRDefault="00DB11CE" w:rsidP="00DB11CE">
            <w:pPr>
              <w:autoSpaceDE w:val="0"/>
              <w:autoSpaceDN w:val="0"/>
              <w:adjustRightInd w:val="0"/>
              <w:spacing w:after="0" w:line="320" w:lineRule="atLeast"/>
              <w:ind w:left="60" w:right="60"/>
              <w:rPr>
                <w:rFonts w:ascii="Arial" w:hAnsi="Arial" w:cs="Arial"/>
                <w:color w:val="000000"/>
                <w:sz w:val="18"/>
                <w:szCs w:val="18"/>
              </w:rPr>
            </w:pPr>
            <w:r w:rsidRPr="00023DAC">
              <w:rPr>
                <w:rFonts w:ascii="Arial" w:hAnsi="Arial" w:cs="Arial"/>
                <w:color w:val="000000"/>
                <w:sz w:val="18"/>
                <w:szCs w:val="18"/>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DB11CE" w:rsidRPr="00023DAC"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023DAC">
              <w:rPr>
                <w:rFonts w:ascii="Arial" w:hAnsi="Arial" w:cs="Arial"/>
                <w:color w:val="000000"/>
                <w:sz w:val="18"/>
                <w:szCs w:val="18"/>
              </w:rPr>
              <w:t>R</w:t>
            </w:r>
          </w:p>
        </w:tc>
        <w:tc>
          <w:tcPr>
            <w:tcW w:w="1086" w:type="dxa"/>
            <w:tcBorders>
              <w:top w:val="single" w:sz="16" w:space="0" w:color="000000"/>
              <w:bottom w:val="single" w:sz="16" w:space="0" w:color="000000"/>
            </w:tcBorders>
            <w:shd w:val="clear" w:color="auto" w:fill="FFFFFF"/>
            <w:vAlign w:val="bottom"/>
          </w:tcPr>
          <w:p w:rsidR="00DB11CE" w:rsidRPr="00023DAC"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023DAC">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vAlign w:val="bottom"/>
          </w:tcPr>
          <w:p w:rsidR="00DB11CE" w:rsidRPr="00023DAC"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023DAC">
              <w:rPr>
                <w:rFonts w:ascii="Arial" w:hAnsi="Arial" w:cs="Arial"/>
                <w:color w:val="000000"/>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DB11CE" w:rsidRPr="00023DAC" w:rsidRDefault="00DB11CE" w:rsidP="00DB11CE">
            <w:pPr>
              <w:autoSpaceDE w:val="0"/>
              <w:autoSpaceDN w:val="0"/>
              <w:adjustRightInd w:val="0"/>
              <w:spacing w:after="0" w:line="320" w:lineRule="atLeast"/>
              <w:ind w:left="60" w:right="60"/>
              <w:jc w:val="center"/>
              <w:rPr>
                <w:rFonts w:ascii="Arial" w:hAnsi="Arial" w:cs="Arial"/>
                <w:color w:val="000000"/>
                <w:sz w:val="18"/>
                <w:szCs w:val="18"/>
              </w:rPr>
            </w:pPr>
            <w:r w:rsidRPr="00023DAC">
              <w:rPr>
                <w:rFonts w:ascii="Arial" w:hAnsi="Arial" w:cs="Arial"/>
                <w:color w:val="000000"/>
                <w:sz w:val="18"/>
                <w:szCs w:val="18"/>
              </w:rPr>
              <w:t>Std. Error of the Estimate</w:t>
            </w:r>
          </w:p>
        </w:tc>
      </w:tr>
      <w:tr w:rsidR="00DB11CE" w:rsidRPr="00023DAC" w:rsidTr="00DB11CE">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DB11CE" w:rsidRPr="00023DAC" w:rsidRDefault="00DB11CE" w:rsidP="00DB11CE">
            <w:pPr>
              <w:autoSpaceDE w:val="0"/>
              <w:autoSpaceDN w:val="0"/>
              <w:adjustRightInd w:val="0"/>
              <w:spacing w:after="0" w:line="320" w:lineRule="atLeast"/>
              <w:ind w:left="60" w:right="60"/>
              <w:rPr>
                <w:rFonts w:ascii="Arial" w:hAnsi="Arial" w:cs="Arial"/>
                <w:color w:val="000000"/>
                <w:sz w:val="18"/>
                <w:szCs w:val="18"/>
              </w:rPr>
            </w:pPr>
            <w:r w:rsidRPr="00023DAC">
              <w:rPr>
                <w:rFonts w:ascii="Arial" w:hAnsi="Arial" w:cs="Arial"/>
                <w:color w:val="000000"/>
                <w:sz w:val="18"/>
                <w:szCs w:val="18"/>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DB11CE" w:rsidRPr="00023DAC"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023DAC">
              <w:rPr>
                <w:rFonts w:ascii="Arial" w:hAnsi="Arial" w:cs="Arial"/>
                <w:color w:val="000000"/>
                <w:sz w:val="18"/>
                <w:szCs w:val="18"/>
              </w:rPr>
              <w:t>.707</w:t>
            </w:r>
            <w:r w:rsidRPr="00023DAC">
              <w:rPr>
                <w:rFonts w:ascii="Arial" w:hAnsi="Arial" w:cs="Arial"/>
                <w:color w:val="000000"/>
                <w:sz w:val="18"/>
                <w:szCs w:val="18"/>
                <w:vertAlign w:val="superscript"/>
              </w:rPr>
              <w:t>a</w:t>
            </w:r>
          </w:p>
        </w:tc>
        <w:tc>
          <w:tcPr>
            <w:tcW w:w="1086" w:type="dxa"/>
            <w:tcBorders>
              <w:top w:val="single" w:sz="16" w:space="0" w:color="000000"/>
              <w:bottom w:val="single" w:sz="16" w:space="0" w:color="000000"/>
            </w:tcBorders>
            <w:shd w:val="clear" w:color="auto" w:fill="FFFFFF"/>
            <w:vAlign w:val="center"/>
          </w:tcPr>
          <w:p w:rsidR="00DB11CE" w:rsidRPr="00023DAC"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023DAC">
              <w:rPr>
                <w:rFonts w:ascii="Arial" w:hAnsi="Arial" w:cs="Arial"/>
                <w:color w:val="000000"/>
                <w:sz w:val="18"/>
                <w:szCs w:val="18"/>
              </w:rPr>
              <w:t>.500</w:t>
            </w:r>
          </w:p>
        </w:tc>
        <w:tc>
          <w:tcPr>
            <w:tcW w:w="1469" w:type="dxa"/>
            <w:tcBorders>
              <w:top w:val="single" w:sz="16" w:space="0" w:color="000000"/>
              <w:bottom w:val="single" w:sz="16" w:space="0" w:color="000000"/>
            </w:tcBorders>
            <w:shd w:val="clear" w:color="auto" w:fill="FFFFFF"/>
            <w:vAlign w:val="center"/>
          </w:tcPr>
          <w:p w:rsidR="00DB11CE" w:rsidRPr="00023DAC"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023DAC">
              <w:rPr>
                <w:rFonts w:ascii="Arial" w:hAnsi="Arial" w:cs="Arial"/>
                <w:color w:val="000000"/>
                <w:sz w:val="18"/>
                <w:szCs w:val="18"/>
              </w:rPr>
              <w:t>.420</w:t>
            </w:r>
          </w:p>
        </w:tc>
        <w:tc>
          <w:tcPr>
            <w:tcW w:w="1469" w:type="dxa"/>
            <w:tcBorders>
              <w:top w:val="single" w:sz="16" w:space="0" w:color="000000"/>
              <w:bottom w:val="single" w:sz="16" w:space="0" w:color="000000"/>
              <w:right w:val="single" w:sz="16" w:space="0" w:color="000000"/>
            </w:tcBorders>
            <w:shd w:val="clear" w:color="auto" w:fill="FFFFFF"/>
            <w:vAlign w:val="center"/>
          </w:tcPr>
          <w:p w:rsidR="00DB11CE" w:rsidRPr="00023DAC" w:rsidRDefault="00DB11CE" w:rsidP="00DB11CE">
            <w:pPr>
              <w:autoSpaceDE w:val="0"/>
              <w:autoSpaceDN w:val="0"/>
              <w:adjustRightInd w:val="0"/>
              <w:spacing w:after="0" w:line="320" w:lineRule="atLeast"/>
              <w:ind w:left="60" w:right="60"/>
              <w:jc w:val="right"/>
              <w:rPr>
                <w:rFonts w:ascii="Arial" w:hAnsi="Arial" w:cs="Arial"/>
                <w:color w:val="000000"/>
                <w:sz w:val="18"/>
                <w:szCs w:val="18"/>
              </w:rPr>
            </w:pPr>
            <w:r w:rsidRPr="00023DAC">
              <w:rPr>
                <w:rFonts w:ascii="Arial" w:hAnsi="Arial" w:cs="Arial"/>
                <w:color w:val="000000"/>
                <w:sz w:val="18"/>
                <w:szCs w:val="18"/>
              </w:rPr>
              <w:t>.12393</w:t>
            </w:r>
          </w:p>
        </w:tc>
      </w:tr>
      <w:tr w:rsidR="00DB11CE" w:rsidRPr="00023DAC" w:rsidTr="00DB11CE">
        <w:trPr>
          <w:cantSplit/>
        </w:trPr>
        <w:tc>
          <w:tcPr>
            <w:tcW w:w="5843" w:type="dxa"/>
            <w:gridSpan w:val="5"/>
            <w:tcBorders>
              <w:top w:val="nil"/>
              <w:left w:val="nil"/>
              <w:bottom w:val="nil"/>
              <w:right w:val="nil"/>
            </w:tcBorders>
            <w:shd w:val="clear" w:color="auto" w:fill="FFFFFF"/>
          </w:tcPr>
          <w:p w:rsidR="00DB11CE" w:rsidRPr="00023DAC" w:rsidRDefault="00DB11CE" w:rsidP="00DB11CE">
            <w:pPr>
              <w:autoSpaceDE w:val="0"/>
              <w:autoSpaceDN w:val="0"/>
              <w:adjustRightInd w:val="0"/>
              <w:spacing w:after="0" w:line="320" w:lineRule="atLeast"/>
              <w:ind w:left="60" w:right="60"/>
              <w:rPr>
                <w:rFonts w:ascii="Arial" w:hAnsi="Arial" w:cs="Arial"/>
                <w:color w:val="000000"/>
                <w:sz w:val="18"/>
                <w:szCs w:val="18"/>
              </w:rPr>
            </w:pPr>
            <w:r w:rsidRPr="00023DAC">
              <w:rPr>
                <w:rFonts w:ascii="Arial" w:hAnsi="Arial" w:cs="Arial"/>
                <w:color w:val="000000"/>
                <w:sz w:val="18"/>
                <w:szCs w:val="18"/>
              </w:rPr>
              <w:t>a. Predictors: (Constant), Size, Pajak, Tunneling, Intang</w:t>
            </w:r>
          </w:p>
        </w:tc>
      </w:tr>
    </w:tbl>
    <w:p w:rsidR="00DB11CE" w:rsidRDefault="00DB11CE" w:rsidP="00AC48DA">
      <w:pPr>
        <w:spacing w:line="480" w:lineRule="auto"/>
        <w:rPr>
          <w:rFonts w:ascii="Times New Roman" w:hAnsi="Times New Roman" w:cs="Times New Roman"/>
          <w:b/>
          <w:sz w:val="24"/>
          <w:szCs w:val="24"/>
        </w:rPr>
      </w:pPr>
    </w:p>
    <w:p w:rsidR="00DB11CE" w:rsidRDefault="00DB11CE" w:rsidP="00264E7B">
      <w:pPr>
        <w:spacing w:line="480" w:lineRule="auto"/>
        <w:jc w:val="center"/>
        <w:rPr>
          <w:rFonts w:ascii="Times New Roman" w:hAnsi="Times New Roman" w:cs="Times New Roman"/>
          <w:b/>
          <w:sz w:val="24"/>
          <w:szCs w:val="24"/>
        </w:rPr>
      </w:pPr>
    </w:p>
    <w:p w:rsidR="00DB11CE" w:rsidRDefault="00DB11CE" w:rsidP="00264E7B">
      <w:pPr>
        <w:spacing w:line="480" w:lineRule="auto"/>
        <w:jc w:val="center"/>
        <w:rPr>
          <w:rFonts w:ascii="Times New Roman" w:hAnsi="Times New Roman" w:cs="Times New Roman"/>
          <w:b/>
          <w:sz w:val="24"/>
          <w:szCs w:val="24"/>
        </w:rPr>
      </w:pPr>
    </w:p>
    <w:p w:rsidR="00264E7B" w:rsidRPr="00264E7B" w:rsidRDefault="00264E7B" w:rsidP="00264E7B">
      <w:pPr>
        <w:spacing w:line="480" w:lineRule="auto"/>
        <w:rPr>
          <w:rFonts w:ascii="Times New Roman" w:hAnsi="Times New Roman" w:cs="Times New Roman"/>
          <w:b/>
          <w:sz w:val="24"/>
          <w:szCs w:val="24"/>
        </w:rPr>
      </w:pPr>
    </w:p>
    <w:sectPr w:rsidR="00264E7B" w:rsidRPr="00264E7B" w:rsidSect="002E3E7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5C9" w:rsidRDefault="002E35C9" w:rsidP="00657A8C">
      <w:pPr>
        <w:spacing w:after="0" w:line="240" w:lineRule="auto"/>
      </w:pPr>
      <w:r>
        <w:separator/>
      </w:r>
    </w:p>
  </w:endnote>
  <w:endnote w:type="continuationSeparator" w:id="0">
    <w:p w:rsidR="002E35C9" w:rsidRDefault="002E35C9" w:rsidP="0065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355443"/>
      <w:docPartObj>
        <w:docPartGallery w:val="Page Numbers (Bottom of Page)"/>
        <w:docPartUnique/>
      </w:docPartObj>
    </w:sdtPr>
    <w:sdtEndPr>
      <w:rPr>
        <w:noProof/>
      </w:rPr>
    </w:sdtEndPr>
    <w:sdtContent>
      <w:p w:rsidR="006071C8" w:rsidRDefault="006071C8">
        <w:pPr>
          <w:pStyle w:val="Footer"/>
          <w:jc w:val="center"/>
        </w:pPr>
        <w:r>
          <w:fldChar w:fldCharType="begin"/>
        </w:r>
        <w:r>
          <w:instrText xml:space="preserve"> PAGE   \* MERGEFORMAT </w:instrText>
        </w:r>
        <w:r>
          <w:fldChar w:fldCharType="separate"/>
        </w:r>
        <w:r w:rsidR="00FF233B">
          <w:rPr>
            <w:noProof/>
          </w:rPr>
          <w:t>vii</w:t>
        </w:r>
        <w:r>
          <w:rPr>
            <w:noProof/>
          </w:rPr>
          <w:fldChar w:fldCharType="end"/>
        </w:r>
      </w:p>
    </w:sdtContent>
  </w:sdt>
  <w:p w:rsidR="006071C8" w:rsidRDefault="006071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923497"/>
      <w:docPartObj>
        <w:docPartGallery w:val="Page Numbers (Bottom of Page)"/>
        <w:docPartUnique/>
      </w:docPartObj>
    </w:sdtPr>
    <w:sdtEndPr>
      <w:rPr>
        <w:noProof/>
      </w:rPr>
    </w:sdtEndPr>
    <w:sdtContent>
      <w:p w:rsidR="006071C8" w:rsidRDefault="006071C8">
        <w:pPr>
          <w:pStyle w:val="Footer"/>
          <w:jc w:val="center"/>
        </w:pPr>
        <w:r>
          <w:fldChar w:fldCharType="begin"/>
        </w:r>
        <w:r>
          <w:instrText xml:space="preserve"> PAGE   \* MERGEFORMAT </w:instrText>
        </w:r>
        <w:r>
          <w:fldChar w:fldCharType="separate"/>
        </w:r>
        <w:r w:rsidR="00FF233B">
          <w:rPr>
            <w:noProof/>
          </w:rPr>
          <w:t>1</w:t>
        </w:r>
        <w:r>
          <w:rPr>
            <w:noProof/>
          </w:rPr>
          <w:fldChar w:fldCharType="end"/>
        </w:r>
      </w:p>
    </w:sdtContent>
  </w:sdt>
  <w:p w:rsidR="006071C8" w:rsidRDefault="006071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5C9" w:rsidRDefault="002E35C9" w:rsidP="00657A8C">
      <w:pPr>
        <w:spacing w:after="0" w:line="240" w:lineRule="auto"/>
      </w:pPr>
      <w:r>
        <w:separator/>
      </w:r>
    </w:p>
  </w:footnote>
  <w:footnote w:type="continuationSeparator" w:id="0">
    <w:p w:rsidR="002E35C9" w:rsidRDefault="002E35C9" w:rsidP="00657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644"/>
    <w:multiLevelType w:val="hybridMultilevel"/>
    <w:tmpl w:val="FC480316"/>
    <w:lvl w:ilvl="0" w:tplc="CBA40272">
      <w:start w:val="1"/>
      <w:numFmt w:val="decimal"/>
      <w:lvlText w:val="(%1)"/>
      <w:lvlJc w:val="left"/>
      <w:pPr>
        <w:ind w:left="3240" w:hanging="360"/>
      </w:pPr>
      <w:rPr>
        <w:rFonts w:ascii="Times New Roman" w:eastAsiaTheme="minorHAnsi" w:hAnsi="Times New Roman" w:cstheme="minorBid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AA34A2"/>
    <w:multiLevelType w:val="hybridMultilevel"/>
    <w:tmpl w:val="0D864A02"/>
    <w:lvl w:ilvl="0" w:tplc="C1E26D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541E9F"/>
    <w:multiLevelType w:val="multilevel"/>
    <w:tmpl w:val="5450F44E"/>
    <w:lvl w:ilvl="0">
      <w:start w:val="1"/>
      <w:numFmt w:val="decimal"/>
      <w:lvlText w:val="%1."/>
      <w:lvlJc w:val="left"/>
      <w:pPr>
        <w:tabs>
          <w:tab w:val="num" w:pos="720"/>
        </w:tabs>
        <w:ind w:left="720" w:hanging="360"/>
      </w:pPr>
    </w:lvl>
    <w:lvl w:ilvl="1">
      <w:start w:val="1"/>
      <w:numFmt w:val="decimal"/>
      <w:lvlText w:val="%2."/>
      <w:lvlJc w:val="left"/>
      <w:pPr>
        <w:ind w:left="1170" w:hanging="360"/>
      </w:pPr>
      <w:rPr>
        <w:rFonts w:hint="default"/>
      </w:rPr>
    </w:lvl>
    <w:lvl w:ilvl="2">
      <w:start w:val="1"/>
      <w:numFmt w:val="lowerLetter"/>
      <w:lvlText w:val="%3."/>
      <w:lvlJc w:val="left"/>
      <w:pPr>
        <w:ind w:left="198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B518D"/>
    <w:multiLevelType w:val="hybridMultilevel"/>
    <w:tmpl w:val="826043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2F48CC"/>
    <w:multiLevelType w:val="hybridMultilevel"/>
    <w:tmpl w:val="2FF8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323DD"/>
    <w:multiLevelType w:val="hybridMultilevel"/>
    <w:tmpl w:val="31365F00"/>
    <w:lvl w:ilvl="0" w:tplc="EF1217AC">
      <w:start w:val="1"/>
      <w:numFmt w:val="decimal"/>
      <w:lvlText w:val="%1."/>
      <w:lvlJc w:val="left"/>
      <w:pPr>
        <w:ind w:left="2138" w:hanging="360"/>
      </w:pPr>
      <w:rPr>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15:restartNumberingAfterBreak="0">
    <w:nsid w:val="15336903"/>
    <w:multiLevelType w:val="hybridMultilevel"/>
    <w:tmpl w:val="06C4DFDE"/>
    <w:lvl w:ilvl="0" w:tplc="349235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576EA9"/>
    <w:multiLevelType w:val="hybridMultilevel"/>
    <w:tmpl w:val="22AC8B94"/>
    <w:lvl w:ilvl="0" w:tplc="192C2D1E">
      <w:start w:val="1"/>
      <w:numFmt w:val="decimal"/>
      <w:lvlText w:val="%1."/>
      <w:lvlJc w:val="left"/>
      <w:pPr>
        <w:ind w:left="1080" w:hanging="360"/>
      </w:pPr>
      <w:rPr>
        <w:rFonts w:ascii="Times New Roman" w:eastAsiaTheme="minorHAns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871A9"/>
    <w:multiLevelType w:val="hybridMultilevel"/>
    <w:tmpl w:val="C882B3FA"/>
    <w:lvl w:ilvl="0" w:tplc="DA08EE20">
      <w:start w:val="1"/>
      <w:numFmt w:val="decimal"/>
      <w:lvlText w:val="%1."/>
      <w:lvlJc w:val="left"/>
      <w:pPr>
        <w:ind w:left="1890" w:hanging="360"/>
      </w:pPr>
      <w:rPr>
        <w:rFonts w:asciiTheme="minorHAnsi" w:hAnsiTheme="minorHAnsi" w:cstheme="minorBidi" w:hint="default"/>
        <w:i w:val="0"/>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CAB126A"/>
    <w:multiLevelType w:val="hybridMultilevel"/>
    <w:tmpl w:val="9E6C3D68"/>
    <w:lvl w:ilvl="0" w:tplc="F7E0E5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BF11D8"/>
    <w:multiLevelType w:val="hybridMultilevel"/>
    <w:tmpl w:val="7DD83F70"/>
    <w:lvl w:ilvl="0" w:tplc="C0FAF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04668A"/>
    <w:multiLevelType w:val="hybridMultilevel"/>
    <w:tmpl w:val="C1520062"/>
    <w:lvl w:ilvl="0" w:tplc="448E775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5E3B5C"/>
    <w:multiLevelType w:val="hybridMultilevel"/>
    <w:tmpl w:val="D8C48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37B97"/>
    <w:multiLevelType w:val="hybridMultilevel"/>
    <w:tmpl w:val="FA228ED0"/>
    <w:lvl w:ilvl="0" w:tplc="115AFE6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8283357"/>
    <w:multiLevelType w:val="hybridMultilevel"/>
    <w:tmpl w:val="946A09AC"/>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28354188"/>
    <w:multiLevelType w:val="hybridMultilevel"/>
    <w:tmpl w:val="0E3E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82E53"/>
    <w:multiLevelType w:val="hybridMultilevel"/>
    <w:tmpl w:val="C4FA358C"/>
    <w:lvl w:ilvl="0" w:tplc="3CDE6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766589"/>
    <w:multiLevelType w:val="hybridMultilevel"/>
    <w:tmpl w:val="1D8E5B32"/>
    <w:lvl w:ilvl="0" w:tplc="0398403E">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360D435F"/>
    <w:multiLevelType w:val="hybridMultilevel"/>
    <w:tmpl w:val="292E5190"/>
    <w:lvl w:ilvl="0" w:tplc="94BA3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AA658C"/>
    <w:multiLevelType w:val="hybridMultilevel"/>
    <w:tmpl w:val="4F46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52E9E"/>
    <w:multiLevelType w:val="hybridMultilevel"/>
    <w:tmpl w:val="C2061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83EC8"/>
    <w:multiLevelType w:val="hybridMultilevel"/>
    <w:tmpl w:val="C208213E"/>
    <w:lvl w:ilvl="0" w:tplc="88268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255BE0"/>
    <w:multiLevelType w:val="hybridMultilevel"/>
    <w:tmpl w:val="702CB7FA"/>
    <w:lvl w:ilvl="0" w:tplc="349235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9F212D"/>
    <w:multiLevelType w:val="multilevel"/>
    <w:tmpl w:val="419F212D"/>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1D1387F"/>
    <w:multiLevelType w:val="hybridMultilevel"/>
    <w:tmpl w:val="D6C258F0"/>
    <w:lvl w:ilvl="0" w:tplc="482883DE">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1E11F37"/>
    <w:multiLevelType w:val="hybridMultilevel"/>
    <w:tmpl w:val="90D24E26"/>
    <w:lvl w:ilvl="0" w:tplc="1A9E8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F639BA"/>
    <w:multiLevelType w:val="hybridMultilevel"/>
    <w:tmpl w:val="826043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2AC10EC"/>
    <w:multiLevelType w:val="hybridMultilevel"/>
    <w:tmpl w:val="2C2A94FC"/>
    <w:lvl w:ilvl="0" w:tplc="82AEDBC2">
      <w:start w:val="1"/>
      <w:numFmt w:val="decimal"/>
      <w:lvlText w:val="(%1)"/>
      <w:lvlJc w:val="left"/>
      <w:pPr>
        <w:ind w:left="2160" w:hanging="360"/>
      </w:pPr>
      <w:rPr>
        <w:rFonts w:hint="default"/>
        <w:b w:val="0"/>
      </w:rPr>
    </w:lvl>
    <w:lvl w:ilvl="1" w:tplc="5A1EADF0">
      <w:start w:val="1"/>
      <w:numFmt w:val="lowerLetter"/>
      <w:lvlText w:val="%2."/>
      <w:lvlJc w:val="left"/>
      <w:pPr>
        <w:ind w:left="2880" w:hanging="360"/>
      </w:pPr>
      <w:rPr>
        <w:rFonts w:ascii="Times New Roman" w:eastAsiaTheme="minorHAnsi" w:hAnsi="Times New Roman" w:cstheme="minorBidi"/>
      </w:rPr>
    </w:lvl>
    <w:lvl w:ilvl="2" w:tplc="1FA0BFDC">
      <w:start w:val="3"/>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49A0B0F"/>
    <w:multiLevelType w:val="hybridMultilevel"/>
    <w:tmpl w:val="5F0E1590"/>
    <w:lvl w:ilvl="0" w:tplc="13CE30E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152335"/>
    <w:multiLevelType w:val="hybridMultilevel"/>
    <w:tmpl w:val="67D4957A"/>
    <w:lvl w:ilvl="0" w:tplc="B718C1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8313150"/>
    <w:multiLevelType w:val="hybridMultilevel"/>
    <w:tmpl w:val="3C82B7DA"/>
    <w:lvl w:ilvl="0" w:tplc="985800A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490B61D4"/>
    <w:multiLevelType w:val="hybridMultilevel"/>
    <w:tmpl w:val="B2F271CC"/>
    <w:lvl w:ilvl="0" w:tplc="2A9E36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9382335"/>
    <w:multiLevelType w:val="hybridMultilevel"/>
    <w:tmpl w:val="AA10A7BA"/>
    <w:lvl w:ilvl="0" w:tplc="FFC825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9BC6E3C"/>
    <w:multiLevelType w:val="hybridMultilevel"/>
    <w:tmpl w:val="963AC65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4" w15:restartNumberingAfterBreak="0">
    <w:nsid w:val="4B9257FD"/>
    <w:multiLevelType w:val="hybridMultilevel"/>
    <w:tmpl w:val="8E802EE8"/>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15:restartNumberingAfterBreak="0">
    <w:nsid w:val="4FE54159"/>
    <w:multiLevelType w:val="hybridMultilevel"/>
    <w:tmpl w:val="855C96C0"/>
    <w:lvl w:ilvl="0" w:tplc="2090A0D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58822EEA"/>
    <w:multiLevelType w:val="hybridMultilevel"/>
    <w:tmpl w:val="02F61630"/>
    <w:lvl w:ilvl="0" w:tplc="1A50D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8D5DB8"/>
    <w:multiLevelType w:val="hybridMultilevel"/>
    <w:tmpl w:val="855C96C0"/>
    <w:lvl w:ilvl="0" w:tplc="2090A0D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592D5D3A"/>
    <w:multiLevelType w:val="hybridMultilevel"/>
    <w:tmpl w:val="BFDC061A"/>
    <w:lvl w:ilvl="0" w:tplc="BEE280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5C206E2"/>
    <w:multiLevelType w:val="hybridMultilevel"/>
    <w:tmpl w:val="584E22CC"/>
    <w:lvl w:ilvl="0" w:tplc="08C85BA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6771E92"/>
    <w:multiLevelType w:val="hybridMultilevel"/>
    <w:tmpl w:val="1C1E321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1" w15:restartNumberingAfterBreak="0">
    <w:nsid w:val="67C963D3"/>
    <w:multiLevelType w:val="multilevel"/>
    <w:tmpl w:val="F76CA0C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853318"/>
    <w:multiLevelType w:val="hybridMultilevel"/>
    <w:tmpl w:val="34FE79CA"/>
    <w:lvl w:ilvl="0" w:tplc="96223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6E52D6"/>
    <w:multiLevelType w:val="hybridMultilevel"/>
    <w:tmpl w:val="E57A3176"/>
    <w:lvl w:ilvl="0" w:tplc="4D6EF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D520B8"/>
    <w:multiLevelType w:val="hybridMultilevel"/>
    <w:tmpl w:val="F98C066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5" w15:restartNumberingAfterBreak="0">
    <w:nsid w:val="72BE4410"/>
    <w:multiLevelType w:val="hybridMultilevel"/>
    <w:tmpl w:val="855C96C0"/>
    <w:lvl w:ilvl="0" w:tplc="2090A0D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73AE226E"/>
    <w:multiLevelType w:val="hybridMultilevel"/>
    <w:tmpl w:val="E6584D52"/>
    <w:lvl w:ilvl="0" w:tplc="374AA4D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15:restartNumberingAfterBreak="0">
    <w:nsid w:val="73F42441"/>
    <w:multiLevelType w:val="hybridMultilevel"/>
    <w:tmpl w:val="08202FEE"/>
    <w:lvl w:ilvl="0" w:tplc="0C7AD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6C94321"/>
    <w:multiLevelType w:val="hybridMultilevel"/>
    <w:tmpl w:val="D7E05F82"/>
    <w:lvl w:ilvl="0" w:tplc="477A6BD2">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9" w15:restartNumberingAfterBreak="0">
    <w:nsid w:val="790A4F81"/>
    <w:multiLevelType w:val="hybridMultilevel"/>
    <w:tmpl w:val="855C96C0"/>
    <w:lvl w:ilvl="0" w:tplc="2090A0D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0" w15:restartNumberingAfterBreak="0">
    <w:nsid w:val="7A3F0ADC"/>
    <w:multiLevelType w:val="hybridMultilevel"/>
    <w:tmpl w:val="855C96C0"/>
    <w:lvl w:ilvl="0" w:tplc="2090A0D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lvlOverride w:ilvl="0">
      <w:lvl w:ilvl="0">
        <w:numFmt w:val="upperLetter"/>
        <w:lvlText w:val="%1."/>
        <w:lvlJc w:val="left"/>
      </w:lvl>
    </w:lvlOverride>
  </w:num>
  <w:num w:numId="2">
    <w:abstractNumId w:val="20"/>
  </w:num>
  <w:num w:numId="3">
    <w:abstractNumId w:val="21"/>
  </w:num>
  <w:num w:numId="4">
    <w:abstractNumId w:val="28"/>
  </w:num>
  <w:num w:numId="5">
    <w:abstractNumId w:val="10"/>
  </w:num>
  <w:num w:numId="6">
    <w:abstractNumId w:val="8"/>
  </w:num>
  <w:num w:numId="7">
    <w:abstractNumId w:val="42"/>
  </w:num>
  <w:num w:numId="8">
    <w:abstractNumId w:val="32"/>
  </w:num>
  <w:num w:numId="9">
    <w:abstractNumId w:val="18"/>
  </w:num>
  <w:num w:numId="10">
    <w:abstractNumId w:val="1"/>
  </w:num>
  <w:num w:numId="11">
    <w:abstractNumId w:val="16"/>
  </w:num>
  <w:num w:numId="12">
    <w:abstractNumId w:val="7"/>
  </w:num>
  <w:num w:numId="13">
    <w:abstractNumId w:val="25"/>
  </w:num>
  <w:num w:numId="14">
    <w:abstractNumId w:val="39"/>
  </w:num>
  <w:num w:numId="15">
    <w:abstractNumId w:val="11"/>
  </w:num>
  <w:num w:numId="16">
    <w:abstractNumId w:val="12"/>
  </w:num>
  <w:num w:numId="17">
    <w:abstractNumId w:val="43"/>
  </w:num>
  <w:num w:numId="18">
    <w:abstractNumId w:val="36"/>
  </w:num>
  <w:num w:numId="19">
    <w:abstractNumId w:val="47"/>
  </w:num>
  <w:num w:numId="20">
    <w:abstractNumId w:val="29"/>
  </w:num>
  <w:num w:numId="21">
    <w:abstractNumId w:val="38"/>
  </w:num>
  <w:num w:numId="22">
    <w:abstractNumId w:val="31"/>
  </w:num>
  <w:num w:numId="23">
    <w:abstractNumId w:val="13"/>
  </w:num>
  <w:num w:numId="24">
    <w:abstractNumId w:val="48"/>
  </w:num>
  <w:num w:numId="25">
    <w:abstractNumId w:val="27"/>
  </w:num>
  <w:num w:numId="26">
    <w:abstractNumId w:val="0"/>
  </w:num>
  <w:num w:numId="27">
    <w:abstractNumId w:val="46"/>
  </w:num>
  <w:num w:numId="28">
    <w:abstractNumId w:val="22"/>
  </w:num>
  <w:num w:numId="29">
    <w:abstractNumId w:val="6"/>
  </w:num>
  <w:num w:numId="30">
    <w:abstractNumId w:val="35"/>
  </w:num>
  <w:num w:numId="31">
    <w:abstractNumId w:val="49"/>
  </w:num>
  <w:num w:numId="32">
    <w:abstractNumId w:val="45"/>
  </w:num>
  <w:num w:numId="33">
    <w:abstractNumId w:val="50"/>
  </w:num>
  <w:num w:numId="34">
    <w:abstractNumId w:val="37"/>
  </w:num>
  <w:num w:numId="35">
    <w:abstractNumId w:val="30"/>
  </w:num>
  <w:num w:numId="36">
    <w:abstractNumId w:val="41"/>
  </w:num>
  <w:num w:numId="37">
    <w:abstractNumId w:val="17"/>
  </w:num>
  <w:num w:numId="38">
    <w:abstractNumId w:val="23"/>
  </w:num>
  <w:num w:numId="39">
    <w:abstractNumId w:val="19"/>
  </w:num>
  <w:num w:numId="40">
    <w:abstractNumId w:val="9"/>
  </w:num>
  <w:num w:numId="41">
    <w:abstractNumId w:val="15"/>
  </w:num>
  <w:num w:numId="42">
    <w:abstractNumId w:val="34"/>
  </w:num>
  <w:num w:numId="43">
    <w:abstractNumId w:val="24"/>
  </w:num>
  <w:num w:numId="44">
    <w:abstractNumId w:val="5"/>
  </w:num>
  <w:num w:numId="45">
    <w:abstractNumId w:val="14"/>
  </w:num>
  <w:num w:numId="46">
    <w:abstractNumId w:val="44"/>
  </w:num>
  <w:num w:numId="47">
    <w:abstractNumId w:val="40"/>
  </w:num>
  <w:num w:numId="48">
    <w:abstractNumId w:val="26"/>
  </w:num>
  <w:num w:numId="49">
    <w:abstractNumId w:val="33"/>
  </w:num>
  <w:num w:numId="50">
    <w:abstractNumId w:val="3"/>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3F"/>
    <w:rsid w:val="00010EC6"/>
    <w:rsid w:val="000139BD"/>
    <w:rsid w:val="00025A59"/>
    <w:rsid w:val="00034960"/>
    <w:rsid w:val="0004616B"/>
    <w:rsid w:val="000619C3"/>
    <w:rsid w:val="00067402"/>
    <w:rsid w:val="00087367"/>
    <w:rsid w:val="00097508"/>
    <w:rsid w:val="000C6170"/>
    <w:rsid w:val="000D131B"/>
    <w:rsid w:val="000D2F98"/>
    <w:rsid w:val="00110B28"/>
    <w:rsid w:val="001220E0"/>
    <w:rsid w:val="001246B6"/>
    <w:rsid w:val="00134873"/>
    <w:rsid w:val="00137523"/>
    <w:rsid w:val="0016522E"/>
    <w:rsid w:val="0019080B"/>
    <w:rsid w:val="001A3C7F"/>
    <w:rsid w:val="001A5216"/>
    <w:rsid w:val="001B0227"/>
    <w:rsid w:val="001C0F67"/>
    <w:rsid w:val="001C26A8"/>
    <w:rsid w:val="001C755B"/>
    <w:rsid w:val="002077E1"/>
    <w:rsid w:val="00221058"/>
    <w:rsid w:val="0022231A"/>
    <w:rsid w:val="002364B6"/>
    <w:rsid w:val="00264E7B"/>
    <w:rsid w:val="002A2EE6"/>
    <w:rsid w:val="002A6F21"/>
    <w:rsid w:val="002A75F3"/>
    <w:rsid w:val="002B6446"/>
    <w:rsid w:val="002C0DED"/>
    <w:rsid w:val="002E35C9"/>
    <w:rsid w:val="002E3E73"/>
    <w:rsid w:val="002E7DFB"/>
    <w:rsid w:val="002F03D2"/>
    <w:rsid w:val="002F56E2"/>
    <w:rsid w:val="003023BB"/>
    <w:rsid w:val="00311A6C"/>
    <w:rsid w:val="00327BCE"/>
    <w:rsid w:val="003359DA"/>
    <w:rsid w:val="00353528"/>
    <w:rsid w:val="003624E3"/>
    <w:rsid w:val="0036761A"/>
    <w:rsid w:val="00380E1A"/>
    <w:rsid w:val="003A1729"/>
    <w:rsid w:val="003B61AB"/>
    <w:rsid w:val="003B7687"/>
    <w:rsid w:val="003F2DE1"/>
    <w:rsid w:val="00410CF1"/>
    <w:rsid w:val="004328E5"/>
    <w:rsid w:val="0043623F"/>
    <w:rsid w:val="00457B19"/>
    <w:rsid w:val="004710E1"/>
    <w:rsid w:val="00480F98"/>
    <w:rsid w:val="0048374A"/>
    <w:rsid w:val="00495B15"/>
    <w:rsid w:val="004B60D1"/>
    <w:rsid w:val="004C225E"/>
    <w:rsid w:val="0052749E"/>
    <w:rsid w:val="00531AFC"/>
    <w:rsid w:val="00545179"/>
    <w:rsid w:val="00560F53"/>
    <w:rsid w:val="00574ABA"/>
    <w:rsid w:val="00576AB3"/>
    <w:rsid w:val="00597411"/>
    <w:rsid w:val="005C45CC"/>
    <w:rsid w:val="005D24F7"/>
    <w:rsid w:val="005E1478"/>
    <w:rsid w:val="006071C8"/>
    <w:rsid w:val="00612EF7"/>
    <w:rsid w:val="006377F0"/>
    <w:rsid w:val="0064493F"/>
    <w:rsid w:val="00657A8C"/>
    <w:rsid w:val="00662498"/>
    <w:rsid w:val="00673B56"/>
    <w:rsid w:val="006818DB"/>
    <w:rsid w:val="00682E2B"/>
    <w:rsid w:val="006909F5"/>
    <w:rsid w:val="006A7CAA"/>
    <w:rsid w:val="006E41C9"/>
    <w:rsid w:val="00712D5D"/>
    <w:rsid w:val="00713C96"/>
    <w:rsid w:val="00722773"/>
    <w:rsid w:val="00741D5B"/>
    <w:rsid w:val="00742E3A"/>
    <w:rsid w:val="00750233"/>
    <w:rsid w:val="0077443D"/>
    <w:rsid w:val="007817E7"/>
    <w:rsid w:val="007860E0"/>
    <w:rsid w:val="0079170E"/>
    <w:rsid w:val="007B404F"/>
    <w:rsid w:val="007D093E"/>
    <w:rsid w:val="008048CC"/>
    <w:rsid w:val="00812928"/>
    <w:rsid w:val="00876500"/>
    <w:rsid w:val="008E305A"/>
    <w:rsid w:val="009060AD"/>
    <w:rsid w:val="00920B9B"/>
    <w:rsid w:val="00964608"/>
    <w:rsid w:val="00967273"/>
    <w:rsid w:val="0097489B"/>
    <w:rsid w:val="00992E97"/>
    <w:rsid w:val="00994FFB"/>
    <w:rsid w:val="009967A2"/>
    <w:rsid w:val="009A0264"/>
    <w:rsid w:val="009D1BC5"/>
    <w:rsid w:val="009F7CE3"/>
    <w:rsid w:val="00A10CFD"/>
    <w:rsid w:val="00A22796"/>
    <w:rsid w:val="00A42814"/>
    <w:rsid w:val="00A63779"/>
    <w:rsid w:val="00A645AF"/>
    <w:rsid w:val="00A72226"/>
    <w:rsid w:val="00A74A14"/>
    <w:rsid w:val="00A76405"/>
    <w:rsid w:val="00A807CB"/>
    <w:rsid w:val="00A8336B"/>
    <w:rsid w:val="00A84A13"/>
    <w:rsid w:val="00AC48DA"/>
    <w:rsid w:val="00B21DDE"/>
    <w:rsid w:val="00B34261"/>
    <w:rsid w:val="00B60D99"/>
    <w:rsid w:val="00B95263"/>
    <w:rsid w:val="00BA1C3F"/>
    <w:rsid w:val="00BD061A"/>
    <w:rsid w:val="00C06438"/>
    <w:rsid w:val="00C15756"/>
    <w:rsid w:val="00C160B4"/>
    <w:rsid w:val="00C23F9C"/>
    <w:rsid w:val="00C279D2"/>
    <w:rsid w:val="00C349BF"/>
    <w:rsid w:val="00C5110D"/>
    <w:rsid w:val="00C62B5D"/>
    <w:rsid w:val="00C67598"/>
    <w:rsid w:val="00C93164"/>
    <w:rsid w:val="00CB7E61"/>
    <w:rsid w:val="00CD4AE6"/>
    <w:rsid w:val="00CD7FE5"/>
    <w:rsid w:val="00D01F87"/>
    <w:rsid w:val="00D21AEC"/>
    <w:rsid w:val="00D22FDD"/>
    <w:rsid w:val="00D254BA"/>
    <w:rsid w:val="00D425D0"/>
    <w:rsid w:val="00D75F0E"/>
    <w:rsid w:val="00D83275"/>
    <w:rsid w:val="00D91332"/>
    <w:rsid w:val="00D9314C"/>
    <w:rsid w:val="00D94286"/>
    <w:rsid w:val="00D96882"/>
    <w:rsid w:val="00DA51AC"/>
    <w:rsid w:val="00DB11CE"/>
    <w:rsid w:val="00E11052"/>
    <w:rsid w:val="00E13465"/>
    <w:rsid w:val="00E14EB2"/>
    <w:rsid w:val="00E218F0"/>
    <w:rsid w:val="00E23442"/>
    <w:rsid w:val="00E42B61"/>
    <w:rsid w:val="00E67CC6"/>
    <w:rsid w:val="00E81E13"/>
    <w:rsid w:val="00EC295B"/>
    <w:rsid w:val="00EF522B"/>
    <w:rsid w:val="00F079A9"/>
    <w:rsid w:val="00F101B4"/>
    <w:rsid w:val="00F617B2"/>
    <w:rsid w:val="00F66AE5"/>
    <w:rsid w:val="00F94D23"/>
    <w:rsid w:val="00FA62CF"/>
    <w:rsid w:val="00FC0250"/>
    <w:rsid w:val="00FC6D98"/>
    <w:rsid w:val="00FD44BB"/>
    <w:rsid w:val="00FD5404"/>
    <w:rsid w:val="00FE187A"/>
    <w:rsid w:val="00FF233B"/>
    <w:rsid w:val="00FF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0F04C"/>
  <w15:chartTrackingRefBased/>
  <w15:docId w15:val="{B89E04DB-A81B-470B-8C31-426C6DB8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0D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94F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931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263"/>
    <w:pPr>
      <w:ind w:left="720"/>
      <w:contextualSpacing/>
    </w:pPr>
  </w:style>
  <w:style w:type="character" w:styleId="Hyperlink">
    <w:name w:val="Hyperlink"/>
    <w:basedOn w:val="DefaultParagraphFont"/>
    <w:uiPriority w:val="99"/>
    <w:unhideWhenUsed/>
    <w:rsid w:val="00F94D23"/>
    <w:rPr>
      <w:color w:val="0563C1" w:themeColor="hyperlink"/>
      <w:u w:val="single"/>
    </w:rPr>
  </w:style>
  <w:style w:type="paragraph" w:styleId="NormalWeb">
    <w:name w:val="Normal (Web)"/>
    <w:basedOn w:val="Normal"/>
    <w:uiPriority w:val="99"/>
    <w:unhideWhenUsed/>
    <w:rsid w:val="00A74A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0233"/>
    <w:rPr>
      <w:i/>
      <w:iCs/>
    </w:rPr>
  </w:style>
  <w:style w:type="character" w:customStyle="1" w:styleId="Heading1Char">
    <w:name w:val="Heading 1 Char"/>
    <w:basedOn w:val="DefaultParagraphFont"/>
    <w:link w:val="Heading1"/>
    <w:uiPriority w:val="9"/>
    <w:rsid w:val="002C0DED"/>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5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8C"/>
  </w:style>
  <w:style w:type="paragraph" w:styleId="Footer">
    <w:name w:val="footer"/>
    <w:basedOn w:val="Normal"/>
    <w:link w:val="FooterChar"/>
    <w:uiPriority w:val="99"/>
    <w:unhideWhenUsed/>
    <w:rsid w:val="0065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8C"/>
  </w:style>
  <w:style w:type="paragraph" w:styleId="BalloonText">
    <w:name w:val="Balloon Text"/>
    <w:basedOn w:val="Normal"/>
    <w:link w:val="BalloonTextChar"/>
    <w:uiPriority w:val="99"/>
    <w:semiHidden/>
    <w:unhideWhenUsed/>
    <w:rsid w:val="00483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74A"/>
    <w:rPr>
      <w:rFonts w:ascii="Segoe UI" w:hAnsi="Segoe UI" w:cs="Segoe UI"/>
      <w:sz w:val="18"/>
      <w:szCs w:val="18"/>
    </w:rPr>
  </w:style>
  <w:style w:type="character" w:styleId="Strong">
    <w:name w:val="Strong"/>
    <w:basedOn w:val="DefaultParagraphFont"/>
    <w:uiPriority w:val="22"/>
    <w:qFormat/>
    <w:rsid w:val="00495B15"/>
    <w:rPr>
      <w:b/>
      <w:bCs/>
    </w:rPr>
  </w:style>
  <w:style w:type="table" w:styleId="TableGrid">
    <w:name w:val="Table Grid"/>
    <w:basedOn w:val="TableNormal"/>
    <w:uiPriority w:val="39"/>
    <w:rsid w:val="00495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994FFB"/>
    <w:pPr>
      <w:spacing w:after="200" w:line="276" w:lineRule="auto"/>
      <w:ind w:left="720"/>
      <w:contextualSpacing/>
    </w:pPr>
    <w:rPr>
      <w:rFonts w:ascii="Calibri" w:eastAsia="Calibri" w:hAnsi="Calibri" w:cs="Times New Roman"/>
      <w:lang w:val="id-ID"/>
    </w:rPr>
  </w:style>
  <w:style w:type="paragraph" w:customStyle="1" w:styleId="Default">
    <w:name w:val="Default"/>
    <w:rsid w:val="00994FFB"/>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2Char">
    <w:name w:val="Heading 2 Char"/>
    <w:basedOn w:val="DefaultParagraphFont"/>
    <w:link w:val="Heading2"/>
    <w:uiPriority w:val="9"/>
    <w:semiHidden/>
    <w:rsid w:val="00994FFB"/>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11A6C"/>
    <w:pPr>
      <w:spacing w:after="100" w:line="480" w:lineRule="auto"/>
      <w:jc w:val="both"/>
    </w:pPr>
    <w:rPr>
      <w:lang w:val="id-ID"/>
    </w:rPr>
  </w:style>
  <w:style w:type="character" w:customStyle="1" w:styleId="Heading3Char">
    <w:name w:val="Heading 3 Char"/>
    <w:basedOn w:val="DefaultParagraphFont"/>
    <w:link w:val="Heading3"/>
    <w:uiPriority w:val="9"/>
    <w:rsid w:val="00C931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39767">
      <w:bodyDiv w:val="1"/>
      <w:marLeft w:val="0"/>
      <w:marRight w:val="0"/>
      <w:marTop w:val="0"/>
      <w:marBottom w:val="0"/>
      <w:divBdr>
        <w:top w:val="none" w:sz="0" w:space="0" w:color="auto"/>
        <w:left w:val="none" w:sz="0" w:space="0" w:color="auto"/>
        <w:bottom w:val="none" w:sz="0" w:space="0" w:color="auto"/>
        <w:right w:val="none" w:sz="0" w:space="0" w:color="auto"/>
      </w:divBdr>
    </w:div>
    <w:div w:id="747269679">
      <w:bodyDiv w:val="1"/>
      <w:marLeft w:val="0"/>
      <w:marRight w:val="0"/>
      <w:marTop w:val="0"/>
      <w:marBottom w:val="0"/>
      <w:divBdr>
        <w:top w:val="none" w:sz="0" w:space="0" w:color="auto"/>
        <w:left w:val="none" w:sz="0" w:space="0" w:color="auto"/>
        <w:bottom w:val="none" w:sz="0" w:space="0" w:color="auto"/>
        <w:right w:val="none" w:sz="0" w:space="0" w:color="auto"/>
      </w:divBdr>
      <w:divsChild>
        <w:div w:id="367068989">
          <w:marLeft w:val="0"/>
          <w:marRight w:val="0"/>
          <w:marTop w:val="0"/>
          <w:marBottom w:val="0"/>
          <w:divBdr>
            <w:top w:val="none" w:sz="0" w:space="0" w:color="auto"/>
            <w:left w:val="none" w:sz="0" w:space="0" w:color="auto"/>
            <w:bottom w:val="none" w:sz="0" w:space="0" w:color="auto"/>
            <w:right w:val="none" w:sz="0" w:space="0" w:color="auto"/>
          </w:divBdr>
        </w:div>
        <w:div w:id="698892340">
          <w:marLeft w:val="0"/>
          <w:marRight w:val="0"/>
          <w:marTop w:val="0"/>
          <w:marBottom w:val="0"/>
          <w:divBdr>
            <w:top w:val="none" w:sz="0" w:space="0" w:color="auto"/>
            <w:left w:val="none" w:sz="0" w:space="0" w:color="auto"/>
            <w:bottom w:val="none" w:sz="0" w:space="0" w:color="auto"/>
            <w:right w:val="none" w:sz="0" w:space="0" w:color="auto"/>
          </w:divBdr>
          <w:divsChild>
            <w:div w:id="8331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90898">
      <w:bodyDiv w:val="1"/>
      <w:marLeft w:val="0"/>
      <w:marRight w:val="0"/>
      <w:marTop w:val="0"/>
      <w:marBottom w:val="0"/>
      <w:divBdr>
        <w:top w:val="none" w:sz="0" w:space="0" w:color="auto"/>
        <w:left w:val="none" w:sz="0" w:space="0" w:color="auto"/>
        <w:bottom w:val="none" w:sz="0" w:space="0" w:color="auto"/>
        <w:right w:val="none" w:sz="0" w:space="0" w:color="auto"/>
      </w:divBdr>
    </w:div>
    <w:div w:id="916479052">
      <w:bodyDiv w:val="1"/>
      <w:marLeft w:val="0"/>
      <w:marRight w:val="0"/>
      <w:marTop w:val="0"/>
      <w:marBottom w:val="0"/>
      <w:divBdr>
        <w:top w:val="none" w:sz="0" w:space="0" w:color="auto"/>
        <w:left w:val="none" w:sz="0" w:space="0" w:color="auto"/>
        <w:bottom w:val="none" w:sz="0" w:space="0" w:color="auto"/>
        <w:right w:val="none" w:sz="0" w:space="0" w:color="auto"/>
      </w:divBdr>
    </w:div>
    <w:div w:id="949818979">
      <w:bodyDiv w:val="1"/>
      <w:marLeft w:val="0"/>
      <w:marRight w:val="0"/>
      <w:marTop w:val="0"/>
      <w:marBottom w:val="0"/>
      <w:divBdr>
        <w:top w:val="none" w:sz="0" w:space="0" w:color="auto"/>
        <w:left w:val="none" w:sz="0" w:space="0" w:color="auto"/>
        <w:bottom w:val="none" w:sz="0" w:space="0" w:color="auto"/>
        <w:right w:val="none" w:sz="0" w:space="0" w:color="auto"/>
      </w:divBdr>
    </w:div>
    <w:div w:id="978726058">
      <w:bodyDiv w:val="1"/>
      <w:marLeft w:val="0"/>
      <w:marRight w:val="0"/>
      <w:marTop w:val="0"/>
      <w:marBottom w:val="0"/>
      <w:divBdr>
        <w:top w:val="none" w:sz="0" w:space="0" w:color="auto"/>
        <w:left w:val="none" w:sz="0" w:space="0" w:color="auto"/>
        <w:bottom w:val="none" w:sz="0" w:space="0" w:color="auto"/>
        <w:right w:val="none" w:sz="0" w:space="0" w:color="auto"/>
      </w:divBdr>
    </w:div>
    <w:div w:id="1019626756">
      <w:bodyDiv w:val="1"/>
      <w:marLeft w:val="0"/>
      <w:marRight w:val="0"/>
      <w:marTop w:val="0"/>
      <w:marBottom w:val="0"/>
      <w:divBdr>
        <w:top w:val="none" w:sz="0" w:space="0" w:color="auto"/>
        <w:left w:val="none" w:sz="0" w:space="0" w:color="auto"/>
        <w:bottom w:val="none" w:sz="0" w:space="0" w:color="auto"/>
        <w:right w:val="none" w:sz="0" w:space="0" w:color="auto"/>
      </w:divBdr>
    </w:div>
    <w:div w:id="1170027159">
      <w:bodyDiv w:val="1"/>
      <w:marLeft w:val="0"/>
      <w:marRight w:val="0"/>
      <w:marTop w:val="0"/>
      <w:marBottom w:val="0"/>
      <w:divBdr>
        <w:top w:val="none" w:sz="0" w:space="0" w:color="auto"/>
        <w:left w:val="none" w:sz="0" w:space="0" w:color="auto"/>
        <w:bottom w:val="none" w:sz="0" w:space="0" w:color="auto"/>
        <w:right w:val="none" w:sz="0" w:space="0" w:color="auto"/>
      </w:divBdr>
    </w:div>
    <w:div w:id="1212766417">
      <w:bodyDiv w:val="1"/>
      <w:marLeft w:val="0"/>
      <w:marRight w:val="0"/>
      <w:marTop w:val="0"/>
      <w:marBottom w:val="0"/>
      <w:divBdr>
        <w:top w:val="none" w:sz="0" w:space="0" w:color="auto"/>
        <w:left w:val="none" w:sz="0" w:space="0" w:color="auto"/>
        <w:bottom w:val="none" w:sz="0" w:space="0" w:color="auto"/>
        <w:right w:val="none" w:sz="0" w:space="0" w:color="auto"/>
      </w:divBdr>
    </w:div>
    <w:div w:id="1411543463">
      <w:bodyDiv w:val="1"/>
      <w:marLeft w:val="0"/>
      <w:marRight w:val="0"/>
      <w:marTop w:val="0"/>
      <w:marBottom w:val="0"/>
      <w:divBdr>
        <w:top w:val="none" w:sz="0" w:space="0" w:color="auto"/>
        <w:left w:val="none" w:sz="0" w:space="0" w:color="auto"/>
        <w:bottom w:val="none" w:sz="0" w:space="0" w:color="auto"/>
        <w:right w:val="none" w:sz="0" w:space="0" w:color="auto"/>
      </w:divBdr>
    </w:div>
    <w:div w:id="1462651088">
      <w:bodyDiv w:val="1"/>
      <w:marLeft w:val="0"/>
      <w:marRight w:val="0"/>
      <w:marTop w:val="0"/>
      <w:marBottom w:val="0"/>
      <w:divBdr>
        <w:top w:val="none" w:sz="0" w:space="0" w:color="auto"/>
        <w:left w:val="none" w:sz="0" w:space="0" w:color="auto"/>
        <w:bottom w:val="none" w:sz="0" w:space="0" w:color="auto"/>
        <w:right w:val="none" w:sz="0" w:space="0" w:color="auto"/>
      </w:divBdr>
    </w:div>
    <w:div w:id="15904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dx.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0D279-4EA9-43F5-8649-F1E6DFA0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15147</Words>
  <Characters>86343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2019-01-28T09:10:00Z</cp:lastPrinted>
  <dcterms:created xsi:type="dcterms:W3CDTF">2019-05-09T15:39:00Z</dcterms:created>
  <dcterms:modified xsi:type="dcterms:W3CDTF">2019-05-09T15:39:00Z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0fd44665-5c90-3dbc-98e6-6c3af5ab7233</vt:lpwstr>
  </property>
  <property fmtid="{D5CDD505-2E9C-101B-9397-08002B2CF9AE}" pid="24" name="Mendeley Citation Style_1">
    <vt:lpwstr>http://www.zotero.org/styles/apa</vt:lpwstr>
  </property>
</Properties>
</file>