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72" w:rsidRDefault="00357472" w:rsidP="00357472">
      <w:pPr>
        <w:pStyle w:val="Heading1"/>
        <w:spacing w:line="276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405324"/>
      <w:r w:rsidRPr="00D60994">
        <w:rPr>
          <w:rFonts w:ascii="Times New Roman" w:hAnsi="Times New Roman" w:cs="Times New Roman"/>
          <w:b/>
          <w:color w:val="auto"/>
          <w:sz w:val="24"/>
          <w:szCs w:val="24"/>
        </w:rPr>
        <w:t>LAMPIRAN</w:t>
      </w:r>
      <w:bookmarkEnd w:id="0"/>
    </w:p>
    <w:p w:rsidR="00357472" w:rsidRPr="009578FB" w:rsidRDefault="00357472" w:rsidP="00357472"/>
    <w:p w:rsidR="00357472" w:rsidRPr="00547D10" w:rsidRDefault="00357472" w:rsidP="00357472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547D10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547D10">
        <w:rPr>
          <w:rFonts w:ascii="Times New Roman" w:hAnsi="Times New Roman"/>
          <w:b/>
          <w:sz w:val="24"/>
          <w:szCs w:val="24"/>
        </w:rPr>
        <w:t xml:space="preserve"> 1. </w:t>
      </w:r>
      <w:proofErr w:type="spellStart"/>
      <w:r w:rsidRPr="00547D10">
        <w:rPr>
          <w:rFonts w:ascii="Times New Roman" w:hAnsi="Times New Roman"/>
          <w:b/>
          <w:sz w:val="24"/>
          <w:szCs w:val="24"/>
        </w:rPr>
        <w:t>Kuisioner</w:t>
      </w:r>
      <w:proofErr w:type="spellEnd"/>
      <w:r w:rsidRPr="00547D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7D10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357472" w:rsidRPr="00547D10" w:rsidRDefault="00357472" w:rsidP="00357472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KUISIONER PENILITIAN</w:t>
      </w:r>
    </w:p>
    <w:p w:rsidR="00357472" w:rsidRDefault="00357472" w:rsidP="00357472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7D10">
        <w:rPr>
          <w:rFonts w:ascii="Times New Roman" w:hAnsi="Times New Roman"/>
          <w:sz w:val="24"/>
          <w:szCs w:val="24"/>
        </w:rPr>
        <w:t>Bapak/Ibu/</w:t>
      </w:r>
      <w:proofErr w:type="spellStart"/>
      <w:r w:rsidRPr="00547D10">
        <w:rPr>
          <w:rFonts w:ascii="Times New Roman" w:hAnsi="Times New Roman"/>
          <w:sz w:val="24"/>
          <w:szCs w:val="24"/>
        </w:rPr>
        <w:t>saudara</w:t>
      </w:r>
      <w:proofErr w:type="spellEnd"/>
      <w:r w:rsidRPr="00547D10">
        <w:rPr>
          <w:rFonts w:ascii="Times New Roman" w:hAnsi="Times New Roman"/>
          <w:sz w:val="24"/>
          <w:szCs w:val="24"/>
        </w:rPr>
        <w:t>/</w:t>
      </w:r>
      <w:proofErr w:type="spellStart"/>
      <w:r w:rsidRPr="00547D10">
        <w:rPr>
          <w:rFonts w:ascii="Times New Roman" w:hAnsi="Times New Roman"/>
          <w:sz w:val="24"/>
          <w:szCs w:val="24"/>
        </w:rPr>
        <w:t>i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47D10">
        <w:rPr>
          <w:rFonts w:ascii="Times New Roman" w:hAnsi="Times New Roman"/>
          <w:sz w:val="24"/>
          <w:szCs w:val="24"/>
        </w:rPr>
        <w:t>terhormat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, Saya </w:t>
      </w:r>
      <w:proofErr w:type="spellStart"/>
      <w:r w:rsidRPr="00547D10">
        <w:rPr>
          <w:rFonts w:ascii="Times New Roman" w:hAnsi="Times New Roman"/>
          <w:sz w:val="24"/>
          <w:szCs w:val="24"/>
        </w:rPr>
        <w:t>bernama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 Jireh Benyamin, Mahasiswa Program </w:t>
      </w:r>
      <w:proofErr w:type="spellStart"/>
      <w:r w:rsidRPr="00547D10">
        <w:rPr>
          <w:rFonts w:ascii="Times New Roman" w:hAnsi="Times New Roman"/>
          <w:sz w:val="24"/>
          <w:szCs w:val="24"/>
        </w:rPr>
        <w:t>Sarjana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D10">
        <w:rPr>
          <w:rFonts w:ascii="Times New Roman" w:hAnsi="Times New Roman"/>
          <w:sz w:val="24"/>
          <w:szCs w:val="24"/>
        </w:rPr>
        <w:t>Administrasi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 Bisnis Kwik Kian </w:t>
      </w:r>
      <w:proofErr w:type="spellStart"/>
      <w:r>
        <w:rPr>
          <w:rFonts w:ascii="Times New Roman" w:hAnsi="Times New Roman"/>
          <w:sz w:val="24"/>
          <w:szCs w:val="24"/>
        </w:rPr>
        <w:t>G</w:t>
      </w:r>
      <w:r w:rsidRPr="00547D10">
        <w:rPr>
          <w:rFonts w:ascii="Times New Roman" w:hAnsi="Times New Roman"/>
          <w:sz w:val="24"/>
          <w:szCs w:val="24"/>
        </w:rPr>
        <w:t>ie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 School of Business sedang melakukan </w:t>
      </w:r>
      <w:proofErr w:type="spellStart"/>
      <w:r w:rsidRPr="00547D10">
        <w:rPr>
          <w:rFonts w:ascii="Times New Roman" w:hAnsi="Times New Roman"/>
          <w:sz w:val="24"/>
          <w:szCs w:val="24"/>
        </w:rPr>
        <w:t>penelitian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 untuk </w:t>
      </w:r>
      <w:proofErr w:type="spellStart"/>
      <w:r w:rsidRPr="00547D10">
        <w:rPr>
          <w:rFonts w:ascii="Times New Roman" w:hAnsi="Times New Roman"/>
          <w:sz w:val="24"/>
          <w:szCs w:val="24"/>
        </w:rPr>
        <w:t>menyusun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 skripsi yang </w:t>
      </w:r>
      <w:proofErr w:type="spellStart"/>
      <w:r w:rsidRPr="00547D10">
        <w:rPr>
          <w:rFonts w:ascii="Times New Roman" w:hAnsi="Times New Roman"/>
          <w:sz w:val="24"/>
          <w:szCs w:val="24"/>
        </w:rPr>
        <w:t>berjudul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 “PENGARUH KEGUNAAN, KEMUDAHAN, RISIKO DAN KEPERCAYAAN TERHADAP MINAT PENGGUNAAN OVO SEBAGAI ALAT PEMBAYARAN”. Saya </w:t>
      </w:r>
      <w:proofErr w:type="spellStart"/>
      <w:r w:rsidRPr="00547D10">
        <w:rPr>
          <w:rFonts w:ascii="Times New Roman" w:hAnsi="Times New Roman"/>
          <w:sz w:val="24"/>
          <w:szCs w:val="24"/>
        </w:rPr>
        <w:t>mohon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D10">
        <w:rPr>
          <w:rFonts w:ascii="Times New Roman" w:hAnsi="Times New Roman"/>
          <w:sz w:val="24"/>
          <w:szCs w:val="24"/>
        </w:rPr>
        <w:t>kesediaan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 Bapak/Ibu/</w:t>
      </w:r>
      <w:proofErr w:type="spellStart"/>
      <w:r w:rsidRPr="00547D10">
        <w:rPr>
          <w:rFonts w:ascii="Times New Roman" w:hAnsi="Times New Roman"/>
          <w:sz w:val="24"/>
          <w:szCs w:val="24"/>
        </w:rPr>
        <w:t>saudara</w:t>
      </w:r>
      <w:proofErr w:type="spellEnd"/>
      <w:r w:rsidRPr="00547D10">
        <w:rPr>
          <w:rFonts w:ascii="Times New Roman" w:hAnsi="Times New Roman"/>
          <w:sz w:val="24"/>
          <w:szCs w:val="24"/>
        </w:rPr>
        <w:t>/</w:t>
      </w:r>
      <w:proofErr w:type="spellStart"/>
      <w:r w:rsidRPr="00547D10">
        <w:rPr>
          <w:rFonts w:ascii="Times New Roman" w:hAnsi="Times New Roman"/>
          <w:sz w:val="24"/>
          <w:szCs w:val="24"/>
        </w:rPr>
        <w:t>i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 untuk </w:t>
      </w:r>
      <w:proofErr w:type="spellStart"/>
      <w:r w:rsidRPr="00547D10">
        <w:rPr>
          <w:rFonts w:ascii="Times New Roman" w:hAnsi="Times New Roman"/>
          <w:sz w:val="24"/>
          <w:szCs w:val="24"/>
        </w:rPr>
        <w:t>berpartisipasi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D10">
        <w:rPr>
          <w:rFonts w:ascii="Times New Roman" w:hAnsi="Times New Roman"/>
          <w:sz w:val="24"/>
          <w:szCs w:val="24"/>
        </w:rPr>
        <w:t>mengisi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D10">
        <w:rPr>
          <w:rFonts w:ascii="Times New Roman" w:hAnsi="Times New Roman"/>
          <w:sz w:val="24"/>
          <w:szCs w:val="24"/>
        </w:rPr>
        <w:t>kuesioner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 ini secara </w:t>
      </w:r>
      <w:proofErr w:type="spellStart"/>
      <w:r w:rsidRPr="00547D10">
        <w:rPr>
          <w:rFonts w:ascii="Times New Roman" w:hAnsi="Times New Roman"/>
          <w:sz w:val="24"/>
          <w:szCs w:val="24"/>
        </w:rPr>
        <w:t>lengkap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D10">
        <w:rPr>
          <w:rFonts w:ascii="Times New Roman" w:hAnsi="Times New Roman"/>
          <w:sz w:val="24"/>
          <w:szCs w:val="24"/>
        </w:rPr>
        <w:t>dan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 benar agar informasi yang </w:t>
      </w:r>
      <w:proofErr w:type="spellStart"/>
      <w:r w:rsidRPr="00547D10">
        <w:rPr>
          <w:rFonts w:ascii="Times New Roman" w:hAnsi="Times New Roman"/>
          <w:sz w:val="24"/>
          <w:szCs w:val="24"/>
        </w:rPr>
        <w:t>disajikan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D10">
        <w:rPr>
          <w:rFonts w:ascii="Times New Roman" w:hAnsi="Times New Roman"/>
          <w:sz w:val="24"/>
          <w:szCs w:val="24"/>
        </w:rPr>
        <w:t>dapat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D10">
        <w:rPr>
          <w:rFonts w:ascii="Times New Roman" w:hAnsi="Times New Roman"/>
          <w:sz w:val="24"/>
          <w:szCs w:val="24"/>
        </w:rPr>
        <w:t>dipertanggungjawabkan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D10">
        <w:rPr>
          <w:rFonts w:ascii="Times New Roman" w:hAnsi="Times New Roman"/>
          <w:sz w:val="24"/>
          <w:szCs w:val="24"/>
        </w:rPr>
        <w:t>dan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D10">
        <w:rPr>
          <w:rFonts w:ascii="Times New Roman" w:hAnsi="Times New Roman"/>
          <w:sz w:val="24"/>
          <w:szCs w:val="24"/>
        </w:rPr>
        <w:t>tercapainya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D10">
        <w:rPr>
          <w:rFonts w:ascii="Times New Roman" w:hAnsi="Times New Roman"/>
          <w:sz w:val="24"/>
          <w:szCs w:val="24"/>
        </w:rPr>
        <w:t>hasil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47D10">
        <w:rPr>
          <w:rFonts w:ascii="Times New Roman" w:hAnsi="Times New Roman"/>
          <w:sz w:val="24"/>
          <w:szCs w:val="24"/>
        </w:rPr>
        <w:t>diinginkan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. Informasi yang </w:t>
      </w:r>
      <w:proofErr w:type="spellStart"/>
      <w:r w:rsidRPr="00547D10">
        <w:rPr>
          <w:rFonts w:ascii="Times New Roman" w:hAnsi="Times New Roman"/>
          <w:sz w:val="24"/>
          <w:szCs w:val="24"/>
        </w:rPr>
        <w:t>diterima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D10">
        <w:rPr>
          <w:rFonts w:ascii="Times New Roman" w:hAnsi="Times New Roman"/>
          <w:sz w:val="24"/>
          <w:szCs w:val="24"/>
        </w:rPr>
        <w:t>dari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D10">
        <w:rPr>
          <w:rFonts w:ascii="Times New Roman" w:hAnsi="Times New Roman"/>
          <w:sz w:val="24"/>
          <w:szCs w:val="24"/>
        </w:rPr>
        <w:t>kuesioner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 ini </w:t>
      </w:r>
      <w:proofErr w:type="spellStart"/>
      <w:r w:rsidRPr="00547D10">
        <w:rPr>
          <w:rFonts w:ascii="Times New Roman" w:hAnsi="Times New Roman"/>
          <w:sz w:val="24"/>
          <w:szCs w:val="24"/>
        </w:rPr>
        <w:t>bersifat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D10">
        <w:rPr>
          <w:rFonts w:ascii="Times New Roman" w:hAnsi="Times New Roman"/>
          <w:sz w:val="24"/>
          <w:szCs w:val="24"/>
        </w:rPr>
        <w:t>rahasia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D10">
        <w:rPr>
          <w:rFonts w:ascii="Times New Roman" w:hAnsi="Times New Roman"/>
          <w:sz w:val="24"/>
          <w:szCs w:val="24"/>
        </w:rPr>
        <w:t>dan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 hanya </w:t>
      </w:r>
      <w:proofErr w:type="spellStart"/>
      <w:r w:rsidRPr="00547D10">
        <w:rPr>
          <w:rFonts w:ascii="Times New Roman" w:hAnsi="Times New Roman"/>
          <w:sz w:val="24"/>
          <w:szCs w:val="24"/>
        </w:rPr>
        <w:t>digunakan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 untuk </w:t>
      </w:r>
      <w:proofErr w:type="spellStart"/>
      <w:r w:rsidRPr="00547D10">
        <w:rPr>
          <w:rFonts w:ascii="Times New Roman" w:hAnsi="Times New Roman"/>
          <w:sz w:val="24"/>
          <w:szCs w:val="24"/>
        </w:rPr>
        <w:t>kepentingan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D10">
        <w:rPr>
          <w:rFonts w:ascii="Times New Roman" w:hAnsi="Times New Roman"/>
          <w:sz w:val="24"/>
          <w:szCs w:val="24"/>
        </w:rPr>
        <w:t>akademis</w:t>
      </w:r>
      <w:proofErr w:type="spellEnd"/>
      <w:r w:rsidRPr="00547D10">
        <w:rPr>
          <w:rFonts w:ascii="Times New Roman" w:hAnsi="Times New Roman"/>
          <w:sz w:val="24"/>
          <w:szCs w:val="24"/>
        </w:rPr>
        <w:t>. Atas perhatian Bapak/Ibu/</w:t>
      </w:r>
      <w:proofErr w:type="spellStart"/>
      <w:r w:rsidRPr="00547D10">
        <w:rPr>
          <w:rFonts w:ascii="Times New Roman" w:hAnsi="Times New Roman"/>
          <w:sz w:val="24"/>
          <w:szCs w:val="24"/>
        </w:rPr>
        <w:t>saudara</w:t>
      </w:r>
      <w:proofErr w:type="spellEnd"/>
      <w:r w:rsidRPr="00547D10">
        <w:rPr>
          <w:rFonts w:ascii="Times New Roman" w:hAnsi="Times New Roman"/>
          <w:sz w:val="24"/>
          <w:szCs w:val="24"/>
        </w:rPr>
        <w:t>/</w:t>
      </w:r>
      <w:proofErr w:type="spellStart"/>
      <w:r w:rsidRPr="00547D10">
        <w:rPr>
          <w:rFonts w:ascii="Times New Roman" w:hAnsi="Times New Roman"/>
          <w:sz w:val="24"/>
          <w:szCs w:val="24"/>
        </w:rPr>
        <w:t>i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, saya </w:t>
      </w:r>
      <w:proofErr w:type="spellStart"/>
      <w:r w:rsidRPr="00547D10">
        <w:rPr>
          <w:rFonts w:ascii="Times New Roman" w:hAnsi="Times New Roman"/>
          <w:sz w:val="24"/>
          <w:szCs w:val="24"/>
        </w:rPr>
        <w:t>ucapkan</w:t>
      </w:r>
      <w:proofErr w:type="spellEnd"/>
      <w:r w:rsidRPr="00547D10">
        <w:rPr>
          <w:rFonts w:ascii="Times New Roman" w:hAnsi="Times New Roman"/>
          <w:sz w:val="24"/>
          <w:szCs w:val="24"/>
        </w:rPr>
        <w:t xml:space="preserve"> terima kasih.</w:t>
      </w:r>
    </w:p>
    <w:p w:rsidR="00357472" w:rsidRPr="00547D10" w:rsidRDefault="00357472" w:rsidP="00357472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243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A3832" wp14:editId="4B6A8F42">
                <wp:simplePos x="0" y="0"/>
                <wp:positionH relativeFrom="margin">
                  <wp:align>right</wp:align>
                </wp:positionH>
                <wp:positionV relativeFrom="paragraph">
                  <wp:posOffset>181701</wp:posOffset>
                </wp:positionV>
                <wp:extent cx="5551714" cy="21772"/>
                <wp:effectExtent l="0" t="0" r="30480" b="3556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714" cy="217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FC48D" id="Straight Connector 6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95pt,14.3pt" to="823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NEugEAAL0DAAAOAAAAZHJzL2Uyb0RvYy54bWysU8GO0zAQvSPxD5bvNElFtyhquoeu4IKg&#10;YuEDvI7dWNgea2ya9O8ZO20WAUIIcXFsz7w3854nu/vJWXZWGA34jjermjPlJfTGnzr+5fPbV284&#10;i0n4XljwquMXFfn9/uWL3RhatYYBbK+QEYmP7Rg6PqQU2qqKclBOxBUE5SmoAZ1IdMRT1aMYid3Z&#10;al3Xd9UI2AcEqWKk24c5yPeFX2sl00eto0rMdpx6S2XFsj7ltdrvRHtCEQYjr22If+jCCeOp6EL1&#10;IJJg39D8QuWMRIig00qCq0BrI1XRQGqa+ic1j4MIqmghc2JYbIr/j1Z+OB+Rmb7jd2SPF47e6DGh&#10;MKchsQN4Tw4CMgqSU2OILQEO/ojXUwxHzLInjS5/SRCbiruXxV01JSbpcrPZNNvmNWeSYutmu11n&#10;zuoZHDCmdwocy5uOW+OzeNGK8/uY5tRbCuFyM3P5sksXq3Ky9Z+UJkFUsCnoMkrqYJGdBQ1B/7W5&#10;li2ZGaKNtQuo/jPompthqozX3wKX7FIRfFqAznjA31VN061VPeffVM9as+wn6C/lMYodNCPF0Os8&#10;5yH88Vzgz3/d/jsAAAD//wMAUEsDBBQABgAIAAAAIQBfFTQA3AAAAAYBAAAPAAAAZHJzL2Rvd25y&#10;ZXYueG1sTI/BTsMwEETvSPyDtUjcqEOKQhTiVFUlhLggmsLdjbdOwF5HtpOGv8ec6HE0o5k39Wax&#10;hs3ow+BIwP0qA4bUOTWQFvBxeL4rgYUoSUnjCAX8YIBNc31Vy0q5M+1xbqNmqYRCJQX0MY4V56Hr&#10;0cqwciNS8k7OWxmT9JorL8+p3BqeZ1nBrRwoLfRyxF2P3Xc7WQHm1c+feqe3YXrZF+3X+yl/O8xC&#10;3N4s2ydgEZf4H4Y//IQOTWI6uolUYEZAOhIF5GUBLLnl48Ma2FHAOs+ANzW/xG9+AQAA//8DAFBL&#10;AQItABQABgAIAAAAIQC2gziS/gAAAOEBAAATAAAAAAAAAAAAAAAAAAAAAABbQ29udGVudF9UeXBl&#10;c10ueG1sUEsBAi0AFAAGAAgAAAAhADj9If/WAAAAlAEAAAsAAAAAAAAAAAAAAAAALwEAAF9yZWxz&#10;Ly5yZWxzUEsBAi0AFAAGAAgAAAAhAPhis0S6AQAAvQMAAA4AAAAAAAAAAAAAAAAALgIAAGRycy9l&#10;Mm9Eb2MueG1sUEsBAi0AFAAGAAgAAAAhAF8VNADcAAAABgEAAA8AAAAAAAAAAAAAAAAAF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357472" w:rsidRPr="000E243F" w:rsidRDefault="00357472" w:rsidP="00357472">
      <w:pPr>
        <w:tabs>
          <w:tab w:val="right" w:pos="9360"/>
        </w:tabs>
        <w:spacing w:line="276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Petunjuk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Pengisian</w:t>
      </w:r>
      <w:proofErr w:type="spellEnd"/>
      <w:r w:rsidRPr="000E243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E243F">
        <w:rPr>
          <w:rFonts w:ascii="Times New Roman" w:hAnsi="Times New Roman"/>
          <w:sz w:val="24"/>
          <w:szCs w:val="24"/>
        </w:rPr>
        <w:t>tandailah</w:t>
      </w:r>
      <w:proofErr w:type="spellEnd"/>
      <w:r w:rsidRPr="000E243F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0E243F">
        <w:rPr>
          <w:rFonts w:ascii="Times New Roman" w:hAnsi="Times New Roman"/>
          <w:sz w:val="24"/>
          <w:szCs w:val="24"/>
        </w:rPr>
        <w:t>salah</w:t>
      </w:r>
      <w:proofErr w:type="spellEnd"/>
      <w:r w:rsidRPr="000E243F">
        <w:rPr>
          <w:rFonts w:ascii="Times New Roman" w:hAnsi="Times New Roman"/>
          <w:sz w:val="24"/>
          <w:szCs w:val="24"/>
        </w:rPr>
        <w:t xml:space="preserve"> satu jawaban yang </w:t>
      </w:r>
      <w:proofErr w:type="spellStart"/>
      <w:r w:rsidRPr="000E243F">
        <w:rPr>
          <w:rFonts w:ascii="Times New Roman" w:hAnsi="Times New Roman"/>
          <w:sz w:val="24"/>
          <w:szCs w:val="24"/>
        </w:rPr>
        <w:t>Anda</w:t>
      </w:r>
      <w:proofErr w:type="spellEnd"/>
      <w:r w:rsidRPr="000E243F">
        <w:rPr>
          <w:rFonts w:ascii="Times New Roman" w:hAnsi="Times New Roman"/>
          <w:sz w:val="24"/>
          <w:szCs w:val="24"/>
        </w:rPr>
        <w:t xml:space="preserve"> pilih di bawah ini.</w:t>
      </w:r>
    </w:p>
    <w:p w:rsidR="00357472" w:rsidRDefault="00357472" w:rsidP="0035747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RESPONDEN</w:t>
      </w:r>
    </w:p>
    <w:p w:rsidR="00357472" w:rsidRDefault="00357472" w:rsidP="00357472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Nama:</w:t>
      </w:r>
    </w:p>
    <w:p w:rsidR="00357472" w:rsidRDefault="00357472" w:rsidP="00357472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Jenis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Kelamin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357472" w:rsidRDefault="00357472" w:rsidP="00357472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Pria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/>
          <w:sz w:val="24"/>
          <w:szCs w:val="24"/>
        </w:rPr>
        <w:t>Wanita</w:t>
      </w:r>
      <w:proofErr w:type="spellEnd"/>
    </w:p>
    <w:p w:rsidR="00357472" w:rsidRDefault="00357472" w:rsidP="00357472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Usia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357472" w:rsidRDefault="00357472" w:rsidP="00357472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&lt; 17 tahun</w:t>
      </w:r>
      <w:r>
        <w:rPr>
          <w:rFonts w:ascii="Times New Roman" w:hAnsi="Times New Roman"/>
          <w:sz w:val="24"/>
          <w:szCs w:val="24"/>
        </w:rPr>
        <w:tab/>
        <w:t>d. 31-40 tahun</w:t>
      </w:r>
    </w:p>
    <w:p w:rsidR="00357472" w:rsidRDefault="00357472" w:rsidP="00357472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17-22 tahun</w:t>
      </w:r>
      <w:r>
        <w:rPr>
          <w:rFonts w:ascii="Times New Roman" w:hAnsi="Times New Roman"/>
          <w:sz w:val="24"/>
          <w:szCs w:val="24"/>
        </w:rPr>
        <w:tab/>
        <w:t>e. &gt; 40 tahun</w:t>
      </w:r>
    </w:p>
    <w:p w:rsidR="00357472" w:rsidRDefault="00357472" w:rsidP="00357472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23-30 tahun</w:t>
      </w:r>
    </w:p>
    <w:p w:rsidR="00357472" w:rsidRDefault="00357472" w:rsidP="00357472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Pekerjaan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357472" w:rsidRDefault="00357472" w:rsidP="00357472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Mahasiwa</w:t>
      </w:r>
      <w:proofErr w:type="spellEnd"/>
      <w:r>
        <w:rPr>
          <w:rFonts w:ascii="Times New Roman" w:hAnsi="Times New Roman"/>
          <w:sz w:val="24"/>
          <w:szCs w:val="24"/>
        </w:rPr>
        <w:t>/Pelajaran</w:t>
      </w:r>
      <w:r>
        <w:rPr>
          <w:rFonts w:ascii="Times New Roman" w:hAnsi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</w:rPr>
        <w:t>Pegawa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Sipil</w:t>
      </w:r>
      <w:proofErr w:type="spellEnd"/>
    </w:p>
    <w:p w:rsidR="00357472" w:rsidRDefault="00357472" w:rsidP="00357472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Swasta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e. Ibu Rumah Tangga</w:t>
      </w:r>
    </w:p>
    <w:p w:rsidR="00357472" w:rsidRDefault="00357472" w:rsidP="00357472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/>
          <w:sz w:val="24"/>
          <w:szCs w:val="24"/>
        </w:rPr>
        <w:t>Wirawasta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f. Tidak Bekerja</w:t>
      </w:r>
    </w:p>
    <w:p w:rsidR="00357472" w:rsidRDefault="00357472" w:rsidP="00357472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PENGARUH PERSEPSI KEGUNAAN, PERSEPSI KEMUDAHAN, RISIKO DAN KEPERCAYAAN MINAT PENGGUNAAN OVO</w:t>
      </w:r>
    </w:p>
    <w:p w:rsidR="00357472" w:rsidRDefault="00357472" w:rsidP="00357472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Petunjuk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Mohon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seusai</w:t>
      </w:r>
      <w:proofErr w:type="spellEnd"/>
      <w:r>
        <w:rPr>
          <w:rFonts w:ascii="Times New Roman" w:hAnsi="Times New Roman"/>
          <w:sz w:val="24"/>
          <w:szCs w:val="24"/>
        </w:rPr>
        <w:t xml:space="preserve"> dengan memberi tanda (X) pada </w:t>
      </w:r>
      <w:proofErr w:type="spellStart"/>
      <w:r>
        <w:rPr>
          <w:rFonts w:ascii="Times New Roman" w:hAnsi="Times New Roman"/>
          <w:sz w:val="24"/>
          <w:szCs w:val="24"/>
        </w:rPr>
        <w:t>kolom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disediakan</w:t>
      </w:r>
      <w:proofErr w:type="spellEnd"/>
      <w:r>
        <w:rPr>
          <w:rFonts w:ascii="Times New Roman" w:hAnsi="Times New Roman"/>
          <w:sz w:val="24"/>
          <w:szCs w:val="24"/>
        </w:rPr>
        <w:t xml:space="preserve"> sesuai dengan </w:t>
      </w:r>
      <w:proofErr w:type="spellStart"/>
      <w:r>
        <w:rPr>
          <w:rFonts w:ascii="Times New Roman" w:hAnsi="Times New Roman"/>
          <w:sz w:val="24"/>
          <w:szCs w:val="24"/>
        </w:rPr>
        <w:t>pendatap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7472" w:rsidRDefault="00357472" w:rsidP="00357472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Keterangan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SP :</w:t>
      </w:r>
      <w:proofErr w:type="gramEnd"/>
      <w:r>
        <w:rPr>
          <w:rFonts w:ascii="Times New Roman" w:hAnsi="Times New Roman"/>
          <w:sz w:val="24"/>
          <w:szCs w:val="24"/>
        </w:rPr>
        <w:t xml:space="preserve"> Sangat Setuju S : Setuju TS : Tidak Setuju STS : Sangat Tidak Setuju</w:t>
      </w:r>
    </w:p>
    <w:p w:rsidR="00357472" w:rsidRPr="00A34CB9" w:rsidRDefault="00357472" w:rsidP="00357472">
      <w:pPr>
        <w:spacing w:line="276" w:lineRule="auto"/>
        <w:rPr>
          <w:rFonts w:ascii="Times New Roman" w:hAnsi="Times New Roman"/>
          <w:sz w:val="24"/>
          <w:szCs w:val="24"/>
        </w:rPr>
      </w:pPr>
      <w:r w:rsidRPr="003C349C">
        <w:rPr>
          <w:noProof/>
        </w:rPr>
        <w:drawing>
          <wp:inline distT="0" distB="0" distL="0" distR="0" wp14:anchorId="5206C08D" wp14:editId="6815B870">
            <wp:extent cx="5585460" cy="5534516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553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357472" w:rsidRPr="003C349C" w:rsidRDefault="00357472" w:rsidP="00357472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2. </w:t>
      </w: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Tabulasi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Kuisioner</w:t>
      </w:r>
      <w:proofErr w:type="spellEnd"/>
    </w:p>
    <w:p w:rsidR="00357472" w:rsidRPr="00547D10" w:rsidRDefault="00357472" w:rsidP="00357472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8775" w:type="dxa"/>
        <w:tblLook w:val="04A0" w:firstRow="1" w:lastRow="0" w:firstColumn="1" w:lastColumn="0" w:noHBand="0" w:noVBand="1"/>
      </w:tblPr>
      <w:tblGrid>
        <w:gridCol w:w="625"/>
        <w:gridCol w:w="528"/>
        <w:gridCol w:w="528"/>
        <w:gridCol w:w="528"/>
        <w:gridCol w:w="528"/>
        <w:gridCol w:w="503"/>
        <w:gridCol w:w="503"/>
        <w:gridCol w:w="503"/>
        <w:gridCol w:w="503"/>
        <w:gridCol w:w="402"/>
        <w:gridCol w:w="402"/>
        <w:gridCol w:w="402"/>
        <w:gridCol w:w="402"/>
        <w:gridCol w:w="403"/>
        <w:gridCol w:w="403"/>
        <w:gridCol w:w="403"/>
        <w:gridCol w:w="403"/>
        <w:gridCol w:w="403"/>
        <w:gridCol w:w="403"/>
      </w:tblGrid>
      <w:tr w:rsidR="00357472" w:rsidRPr="00547D10" w:rsidTr="00BE710E">
        <w:trPr>
          <w:trHeight w:val="5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PU</w:t>
            </w:r>
          </w:p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PU</w:t>
            </w:r>
          </w:p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PU</w:t>
            </w:r>
          </w:p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PU</w:t>
            </w:r>
          </w:p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</w:p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</w:p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</w:p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</w:p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57472" w:rsidRPr="00547D10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57472" w:rsidRPr="00547D10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57472" w:rsidRPr="00547D10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57472" w:rsidRPr="00547D10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57472" w:rsidRPr="00547D10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57472" w:rsidRPr="00547D10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57472" w:rsidRPr="00547D10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57472" w:rsidRPr="00547D10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547D10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7472" w:rsidRPr="00D60994" w:rsidTr="00BE710E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72" w:rsidRPr="00D60994" w:rsidRDefault="00357472" w:rsidP="00BE710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9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</w:tbl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 xml:space="preserve">Lampiran 3. Hasil Uji Validitas </w:t>
      </w:r>
    </w:p>
    <w:p w:rsidR="00357472" w:rsidRPr="00DE6026" w:rsidRDefault="00357472" w:rsidP="003574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6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8"/>
        <w:gridCol w:w="1468"/>
        <w:gridCol w:w="1468"/>
      </w:tblGrid>
      <w:tr w:rsidR="00357472" w:rsidRPr="00DE6026" w:rsidTr="00BE710E">
        <w:trPr>
          <w:cantSplit/>
        </w:trPr>
        <w:tc>
          <w:tcPr>
            <w:tcW w:w="6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Variabel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Persepsi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Kegunaan</w:t>
            </w:r>
            <w:proofErr w:type="spellEnd"/>
          </w:p>
        </w:tc>
      </w:tr>
      <w:tr w:rsidR="00357472" w:rsidRPr="00DE6026" w:rsidTr="00BE710E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357472" w:rsidRPr="00DE6026" w:rsidTr="00BE710E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PU1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11.17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3.040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.554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.762</w:t>
            </w:r>
          </w:p>
        </w:tc>
      </w:tr>
      <w:tr w:rsidR="00357472" w:rsidRPr="00DE6026" w:rsidTr="00BE710E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PU2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11.33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3.195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.717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.677</w:t>
            </w:r>
          </w:p>
        </w:tc>
      </w:tr>
      <w:tr w:rsidR="00357472" w:rsidRPr="00DE6026" w:rsidTr="00BE710E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PU3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11.20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3.131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.617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.721</w:t>
            </w:r>
          </w:p>
        </w:tc>
      </w:tr>
      <w:tr w:rsidR="00357472" w:rsidRPr="00DE6026" w:rsidTr="00BE710E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PU4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10.70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3.666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.514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.771</w:t>
            </w:r>
          </w:p>
        </w:tc>
      </w:tr>
    </w:tbl>
    <w:p w:rsidR="00357472" w:rsidRPr="00DE6026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Pr="00DE6026" w:rsidRDefault="00357472" w:rsidP="003574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6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8"/>
        <w:gridCol w:w="1468"/>
        <w:gridCol w:w="1468"/>
      </w:tblGrid>
      <w:tr w:rsidR="00357472" w:rsidRPr="00DE6026" w:rsidTr="00BE710E">
        <w:trPr>
          <w:cantSplit/>
        </w:trPr>
        <w:tc>
          <w:tcPr>
            <w:tcW w:w="6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Variabel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Persepsi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Kemudahan</w:t>
            </w:r>
            <w:proofErr w:type="spellEnd"/>
          </w:p>
        </w:tc>
      </w:tr>
      <w:tr w:rsidR="00357472" w:rsidRPr="00DE6026" w:rsidTr="00BE710E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357472" w:rsidRPr="00DE6026" w:rsidTr="00BE710E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12.40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1.972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.670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.663</w:t>
            </w:r>
          </w:p>
        </w:tc>
      </w:tr>
      <w:tr w:rsidR="00357472" w:rsidRPr="00DE6026" w:rsidTr="00BE710E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12.20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2.372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.558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.725</w:t>
            </w:r>
          </w:p>
        </w:tc>
      </w:tr>
      <w:tr w:rsidR="00357472" w:rsidRPr="00DE6026" w:rsidTr="00BE710E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12.33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2.092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.685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.654</w:t>
            </w:r>
          </w:p>
        </w:tc>
      </w:tr>
      <w:tr w:rsidR="00357472" w:rsidRPr="00DE6026" w:rsidTr="00BE710E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12.37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2.861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.402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.794</w:t>
            </w:r>
          </w:p>
        </w:tc>
      </w:tr>
    </w:tbl>
    <w:p w:rsidR="00357472" w:rsidRPr="00DE6026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Pr="00DE6026" w:rsidRDefault="00357472" w:rsidP="003574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6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8"/>
        <w:gridCol w:w="1468"/>
        <w:gridCol w:w="1468"/>
      </w:tblGrid>
      <w:tr w:rsidR="00357472" w:rsidRPr="00DE6026" w:rsidTr="00BE710E">
        <w:trPr>
          <w:cantSplit/>
        </w:trPr>
        <w:tc>
          <w:tcPr>
            <w:tcW w:w="6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Variabel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Risiko</w:t>
            </w:r>
            <w:proofErr w:type="spellEnd"/>
          </w:p>
        </w:tc>
      </w:tr>
      <w:tr w:rsidR="00357472" w:rsidRPr="00DE6026" w:rsidTr="00BE710E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357472" w:rsidRPr="00DE6026" w:rsidTr="00BE710E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11.17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3.178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.435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.746</w:t>
            </w:r>
          </w:p>
        </w:tc>
      </w:tr>
      <w:tr w:rsidR="00357472" w:rsidRPr="00DE6026" w:rsidTr="00BE710E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11.27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3.237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.683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.602</w:t>
            </w:r>
          </w:p>
        </w:tc>
      </w:tr>
      <w:tr w:rsidR="00357472" w:rsidRPr="00DE6026" w:rsidTr="00BE710E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11.10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2.990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.619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.623</w:t>
            </w:r>
          </w:p>
        </w:tc>
      </w:tr>
      <w:tr w:rsidR="00357472" w:rsidRPr="00DE6026" w:rsidTr="00BE710E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10.67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3.747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.429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.730</w:t>
            </w:r>
          </w:p>
        </w:tc>
      </w:tr>
    </w:tbl>
    <w:p w:rsidR="00357472" w:rsidRPr="00DE6026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Pr="00DE6026" w:rsidRDefault="00357472" w:rsidP="003574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6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8"/>
        <w:gridCol w:w="1468"/>
        <w:gridCol w:w="1468"/>
      </w:tblGrid>
      <w:tr w:rsidR="00357472" w:rsidRPr="00DE6026" w:rsidTr="00BE710E">
        <w:trPr>
          <w:cantSplit/>
        </w:trPr>
        <w:tc>
          <w:tcPr>
            <w:tcW w:w="6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Variabel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Kepercayaan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(Sebelum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Validitas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57472" w:rsidRPr="00DE6026" w:rsidTr="00BE710E">
        <w:trPr>
          <w:cantSplit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357472" w:rsidRPr="00DE6026" w:rsidTr="00BE710E">
        <w:trPr>
          <w:cantSplit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K1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2.424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.515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.710</w:t>
            </w:r>
          </w:p>
        </w:tc>
      </w:tr>
      <w:tr w:rsidR="00357472" w:rsidRPr="00DE6026" w:rsidTr="00BE710E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K2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12.10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2.369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.691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.613</w:t>
            </w:r>
          </w:p>
        </w:tc>
      </w:tr>
      <w:tr w:rsidR="00357472" w:rsidRPr="00DE6026" w:rsidTr="00BE710E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K3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12.23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2.323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.660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.625</w:t>
            </w:r>
          </w:p>
        </w:tc>
      </w:tr>
      <w:tr w:rsidR="00357472" w:rsidRPr="00DE6026" w:rsidTr="00BE710E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K4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12.37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2.861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.347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.794</w:t>
            </w:r>
          </w:p>
        </w:tc>
      </w:tr>
    </w:tbl>
    <w:p w:rsidR="00357472" w:rsidRPr="00DE6026" w:rsidRDefault="00357472" w:rsidP="003574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6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8"/>
        <w:gridCol w:w="1468"/>
        <w:gridCol w:w="1468"/>
      </w:tblGrid>
      <w:tr w:rsidR="00357472" w:rsidRPr="00DE6026" w:rsidTr="00BE710E">
        <w:trPr>
          <w:cantSplit/>
        </w:trPr>
        <w:tc>
          <w:tcPr>
            <w:tcW w:w="6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lastRenderedPageBreak/>
              <w:t>Variabel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Kepercayaan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(Setelah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Validitas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57472" w:rsidRPr="00DE6026" w:rsidTr="00BE710E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357472" w:rsidRPr="00DE6026" w:rsidTr="00BE710E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8.33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1.333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.610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.755</w:t>
            </w:r>
          </w:p>
        </w:tc>
      </w:tr>
      <w:tr w:rsidR="00357472" w:rsidRPr="00DE6026" w:rsidTr="00BE710E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8.13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1.499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.633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.727</w:t>
            </w:r>
          </w:p>
        </w:tc>
      </w:tr>
      <w:tr w:rsidR="00357472" w:rsidRPr="00DE6026" w:rsidTr="00BE710E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8.27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1.375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.676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.679</w:t>
            </w:r>
          </w:p>
        </w:tc>
      </w:tr>
    </w:tbl>
    <w:p w:rsidR="00357472" w:rsidRPr="00DE6026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Pr="00DE6026" w:rsidRDefault="00357472" w:rsidP="003574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6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8"/>
        <w:gridCol w:w="1468"/>
        <w:gridCol w:w="1468"/>
      </w:tblGrid>
      <w:tr w:rsidR="00357472" w:rsidRPr="00DE6026" w:rsidTr="00BE710E">
        <w:trPr>
          <w:cantSplit/>
        </w:trPr>
        <w:tc>
          <w:tcPr>
            <w:tcW w:w="6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Variabel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Minat</w:t>
            </w:r>
            <w:proofErr w:type="spellEnd"/>
          </w:p>
        </w:tc>
      </w:tr>
      <w:tr w:rsidR="00357472" w:rsidRPr="00DE6026" w:rsidTr="00BE710E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357472" w:rsidRPr="00DE6026" w:rsidTr="00BE710E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7.67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1.609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.705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.669</w:t>
            </w:r>
          </w:p>
        </w:tc>
      </w:tr>
      <w:tr w:rsidR="00357472" w:rsidRPr="00DE6026" w:rsidTr="00BE710E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7.53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1.499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.636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.742</w:t>
            </w:r>
          </w:p>
        </w:tc>
      </w:tr>
      <w:tr w:rsidR="00357472" w:rsidRPr="00DE6026" w:rsidTr="00BE710E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7.07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1.720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.603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.770</w:t>
            </w:r>
          </w:p>
        </w:tc>
      </w:tr>
    </w:tbl>
    <w:p w:rsidR="00357472" w:rsidRPr="00DE6026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Pr="00DE6026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Pr="00DE6026" w:rsidRDefault="00357472" w:rsidP="003574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57472" w:rsidRPr="00DE6026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Pr="00DE6026" w:rsidRDefault="00357472" w:rsidP="003574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57472" w:rsidRPr="00DE6026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Pr="00DE6026" w:rsidRDefault="00357472" w:rsidP="003574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57472" w:rsidRPr="00DE6026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Pr="00DE6026" w:rsidRDefault="00357472" w:rsidP="003574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57472" w:rsidRPr="00DE6026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Lampiran 4. Hasil uji Reliabilitas</w:t>
      </w: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Pr="00406236" w:rsidRDefault="00357472" w:rsidP="00357472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357472" w:rsidRPr="00406236" w:rsidTr="00BE710E">
        <w:trPr>
          <w:cantSplit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57472" w:rsidRPr="00406236" w:rsidTr="00BE710E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57472" w:rsidRPr="00406236" w:rsidTr="00BE710E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.800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tbl>
      <w:tblPr>
        <w:tblpPr w:leftFromText="180" w:rightFromText="180" w:vertAnchor="text" w:horzAnchor="page" w:tblpX="6169" w:tblpY="-1394"/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357472" w:rsidRPr="00406236" w:rsidTr="00BE710E">
        <w:trPr>
          <w:cantSplit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Persepsi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Kepercayaan</w:t>
            </w:r>
            <w:proofErr w:type="spellEnd"/>
          </w:p>
        </w:tc>
      </w:tr>
      <w:tr w:rsidR="00357472" w:rsidRPr="00406236" w:rsidTr="00BE710E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57472" w:rsidRPr="00406236" w:rsidTr="00BE710E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.794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357472" w:rsidRPr="00406236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Pr="00DE6026" w:rsidRDefault="00357472" w:rsidP="003574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357472" w:rsidRPr="00DE6026" w:rsidTr="00BE710E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Persepsi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Kegunaan</w:t>
            </w:r>
            <w:proofErr w:type="spellEnd"/>
          </w:p>
        </w:tc>
      </w:tr>
      <w:tr w:rsidR="00357472" w:rsidRPr="00DE6026" w:rsidTr="00BE710E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57472" w:rsidRPr="00DE6026" w:rsidTr="00BE710E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.786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DE602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E602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357472" w:rsidRPr="00DE6026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Pr="00406236" w:rsidRDefault="00357472" w:rsidP="003574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357472" w:rsidRPr="00406236" w:rsidTr="00BE710E">
        <w:trPr>
          <w:cantSplit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Persepsi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Kemudahan</w:t>
            </w:r>
            <w:proofErr w:type="spellEnd"/>
          </w:p>
        </w:tc>
      </w:tr>
      <w:tr w:rsidR="00357472" w:rsidRPr="00406236" w:rsidTr="00BE710E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57472" w:rsidRPr="00406236" w:rsidTr="00BE710E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.772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357472" w:rsidRPr="00406236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Pr="00406236" w:rsidRDefault="00357472" w:rsidP="003574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357472" w:rsidRPr="00406236" w:rsidTr="00BE710E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Persepsi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Risiko</w:t>
            </w:r>
            <w:proofErr w:type="spellEnd"/>
          </w:p>
        </w:tc>
      </w:tr>
      <w:tr w:rsidR="00357472" w:rsidRPr="00406236" w:rsidTr="00BE710E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57472" w:rsidRPr="00406236" w:rsidTr="00BE710E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.737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357472" w:rsidRPr="00406236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Pr="00406236" w:rsidRDefault="00357472" w:rsidP="003574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57472" w:rsidRPr="00406236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Lampiran 5. Hasil Uji Asumsi Klasik</w:t>
      </w: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Pr="00406236" w:rsidRDefault="00357472" w:rsidP="003574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406236">
        <w:rPr>
          <w:rFonts w:ascii="Times New Roman" w:eastAsiaTheme="minorHAnsi" w:hAnsi="Times New Roman"/>
          <w:b/>
          <w:sz w:val="24"/>
          <w:szCs w:val="24"/>
        </w:rPr>
        <w:t>Uji</w:t>
      </w:r>
      <w:proofErr w:type="spellEnd"/>
      <w:r w:rsidRPr="0040623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406236">
        <w:rPr>
          <w:rFonts w:ascii="Times New Roman" w:eastAsiaTheme="minorHAnsi" w:hAnsi="Times New Roman"/>
          <w:b/>
          <w:sz w:val="24"/>
          <w:szCs w:val="24"/>
        </w:rPr>
        <w:t>Normalitas</w:t>
      </w:r>
      <w:proofErr w:type="spellEnd"/>
    </w:p>
    <w:tbl>
      <w:tblPr>
        <w:tblW w:w="5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1423"/>
        <w:gridCol w:w="1469"/>
      </w:tblGrid>
      <w:tr w:rsidR="00357472" w:rsidRPr="00406236" w:rsidTr="00BE710E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357472" w:rsidRPr="00406236" w:rsidTr="00BE710E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357472" w:rsidRPr="00406236" w:rsidTr="00BE710E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110</w:t>
            </w:r>
          </w:p>
        </w:tc>
      </w:tr>
      <w:tr w:rsidR="00357472" w:rsidRPr="00406236" w:rsidTr="00BE710E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Parameters</w:t>
            </w: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357472" w:rsidRPr="00406236" w:rsidTr="00BE710E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.55252185</w:t>
            </w:r>
          </w:p>
        </w:tc>
      </w:tr>
      <w:tr w:rsidR="00357472" w:rsidRPr="00406236" w:rsidTr="00BE710E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.083</w:t>
            </w:r>
          </w:p>
        </w:tc>
      </w:tr>
      <w:tr w:rsidR="00357472" w:rsidRPr="00406236" w:rsidTr="00BE710E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.048</w:t>
            </w:r>
          </w:p>
        </w:tc>
      </w:tr>
      <w:tr w:rsidR="00357472" w:rsidRPr="00406236" w:rsidTr="00BE710E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-.083</w:t>
            </w:r>
          </w:p>
        </w:tc>
      </w:tr>
      <w:tr w:rsidR="00357472" w:rsidRPr="00406236" w:rsidTr="00BE710E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.869</w:t>
            </w:r>
          </w:p>
        </w:tc>
      </w:tr>
      <w:tr w:rsidR="00357472" w:rsidRPr="00406236" w:rsidTr="00BE710E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.437</w:t>
            </w:r>
          </w:p>
        </w:tc>
      </w:tr>
      <w:tr w:rsidR="00357472" w:rsidRPr="00406236" w:rsidTr="00BE710E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357472" w:rsidRPr="00406236" w:rsidTr="00BE710E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357472" w:rsidRPr="00406236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 w:rsidRPr="00406236">
        <w:rPr>
          <w:rFonts w:ascii="Times New Roman" w:hAnsi="Times New Roman"/>
          <w:b/>
          <w:noProof/>
          <w:sz w:val="24"/>
          <w:szCs w:val="24"/>
        </w:rPr>
        <w:t>Uji Multikoliniaritas</w:t>
      </w:r>
    </w:p>
    <w:p w:rsidR="00357472" w:rsidRPr="00406236" w:rsidRDefault="00357472" w:rsidP="003574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8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1049"/>
        <w:gridCol w:w="1201"/>
        <w:gridCol w:w="1188"/>
        <w:gridCol w:w="1242"/>
        <w:gridCol w:w="810"/>
        <w:gridCol w:w="810"/>
        <w:gridCol w:w="1143"/>
        <w:gridCol w:w="1036"/>
        <w:gridCol w:w="28"/>
      </w:tblGrid>
      <w:tr w:rsidR="00357472" w:rsidRPr="00406236" w:rsidTr="00BE710E">
        <w:trPr>
          <w:cantSplit/>
        </w:trPr>
        <w:tc>
          <w:tcPr>
            <w:tcW w:w="87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406236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406236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357472" w:rsidRPr="00406236" w:rsidTr="00BE710E">
        <w:trPr>
          <w:gridAfter w:val="1"/>
          <w:wAfter w:w="28" w:type="dxa"/>
          <w:cantSplit/>
        </w:trPr>
        <w:tc>
          <w:tcPr>
            <w:tcW w:w="131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38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42" w:type="dxa"/>
            <w:tcBorders>
              <w:top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1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1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179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357472" w:rsidRPr="00406236" w:rsidTr="00BE710E">
        <w:trPr>
          <w:gridAfter w:val="1"/>
          <w:wAfter w:w="28" w:type="dxa"/>
          <w:cantSplit/>
        </w:trPr>
        <w:tc>
          <w:tcPr>
            <w:tcW w:w="131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88" w:type="dxa"/>
            <w:tcBorders>
              <w:bottom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42" w:type="dxa"/>
            <w:tcBorders>
              <w:bottom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1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3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357472" w:rsidRPr="00406236" w:rsidTr="00BE710E">
        <w:trPr>
          <w:gridAfter w:val="1"/>
          <w:wAfter w:w="28" w:type="dxa"/>
          <w:cantSplit/>
        </w:trPr>
        <w:tc>
          <w:tcPr>
            <w:tcW w:w="27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2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.198</w:t>
            </w:r>
          </w:p>
        </w:tc>
        <w:tc>
          <w:tcPr>
            <w:tcW w:w="118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.486</w:t>
            </w:r>
          </w:p>
        </w:tc>
        <w:tc>
          <w:tcPr>
            <w:tcW w:w="124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.408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.684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57472" w:rsidRPr="00406236" w:rsidTr="00BE710E">
        <w:trPr>
          <w:gridAfter w:val="1"/>
          <w:wAfter w:w="28" w:type="dxa"/>
          <w:cantSplit/>
        </w:trPr>
        <w:tc>
          <w:tcPr>
            <w:tcW w:w="27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Mean_PU</w:t>
            </w:r>
            <w:proofErr w:type="spellEnd"/>
          </w:p>
        </w:tc>
        <w:tc>
          <w:tcPr>
            <w:tcW w:w="12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.420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.370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4.011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.749</w:t>
            </w:r>
          </w:p>
        </w:tc>
        <w:tc>
          <w:tcPr>
            <w:tcW w:w="10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1.335</w:t>
            </w:r>
          </w:p>
        </w:tc>
      </w:tr>
      <w:tr w:rsidR="00357472" w:rsidRPr="00406236" w:rsidTr="00BE710E">
        <w:trPr>
          <w:gridAfter w:val="1"/>
          <w:wAfter w:w="28" w:type="dxa"/>
          <w:cantSplit/>
        </w:trPr>
        <w:tc>
          <w:tcPr>
            <w:tcW w:w="27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Mean_PE</w:t>
            </w:r>
            <w:proofErr w:type="spellEnd"/>
          </w:p>
        </w:tc>
        <w:tc>
          <w:tcPr>
            <w:tcW w:w="12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.315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.125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.240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2.523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10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1.423</w:t>
            </w:r>
          </w:p>
        </w:tc>
      </w:tr>
      <w:tr w:rsidR="00357472" w:rsidRPr="00406236" w:rsidTr="00BE710E">
        <w:trPr>
          <w:gridAfter w:val="1"/>
          <w:wAfter w:w="28" w:type="dxa"/>
          <w:cantSplit/>
        </w:trPr>
        <w:tc>
          <w:tcPr>
            <w:tcW w:w="27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Mean_R</w:t>
            </w:r>
            <w:proofErr w:type="spellEnd"/>
          </w:p>
        </w:tc>
        <w:tc>
          <w:tcPr>
            <w:tcW w:w="12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.093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1.259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.211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.867</w:t>
            </w:r>
          </w:p>
        </w:tc>
        <w:tc>
          <w:tcPr>
            <w:tcW w:w="10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1.153</w:t>
            </w:r>
          </w:p>
        </w:tc>
      </w:tr>
      <w:tr w:rsidR="00357472" w:rsidRPr="00406236" w:rsidTr="00BE710E">
        <w:trPr>
          <w:gridAfter w:val="1"/>
          <w:wAfter w:w="28" w:type="dxa"/>
          <w:cantSplit/>
        </w:trPr>
        <w:tc>
          <w:tcPr>
            <w:tcW w:w="27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Mean_K</w:t>
            </w:r>
            <w:proofErr w:type="spellEnd"/>
          </w:p>
        </w:tc>
        <w:tc>
          <w:tcPr>
            <w:tcW w:w="12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18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124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.094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.925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.827</w:t>
            </w:r>
          </w:p>
        </w:tc>
        <w:tc>
          <w:tcPr>
            <w:tcW w:w="103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1.209</w:t>
            </w:r>
          </w:p>
        </w:tc>
      </w:tr>
      <w:tr w:rsidR="00357472" w:rsidRPr="00406236" w:rsidTr="00BE710E">
        <w:trPr>
          <w:cantSplit/>
        </w:trPr>
        <w:tc>
          <w:tcPr>
            <w:tcW w:w="87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747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40623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Mean_Y</w:t>
            </w:r>
            <w:proofErr w:type="spellEnd"/>
          </w:p>
          <w:p w:rsidR="00357472" w:rsidRPr="00406236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</w:tbl>
    <w:p w:rsidR="00357472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Pr="00406236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Uji Heterokesdastisitas</w:t>
      </w:r>
    </w:p>
    <w:p w:rsidR="00357472" w:rsidRPr="001D4F12" w:rsidRDefault="00357472" w:rsidP="003574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8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163"/>
        <w:gridCol w:w="1330"/>
        <w:gridCol w:w="1330"/>
        <w:gridCol w:w="1469"/>
        <w:gridCol w:w="994"/>
        <w:gridCol w:w="994"/>
      </w:tblGrid>
      <w:tr w:rsidR="00357472" w:rsidRPr="001D4F12" w:rsidTr="00BE710E">
        <w:trPr>
          <w:cantSplit/>
        </w:trPr>
        <w:tc>
          <w:tcPr>
            <w:tcW w:w="8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D4F1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1D4F1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357472" w:rsidRPr="001D4F12" w:rsidTr="00BE710E">
        <w:trPr>
          <w:cantSplit/>
        </w:trPr>
        <w:tc>
          <w:tcPr>
            <w:tcW w:w="18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9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9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57472" w:rsidRPr="001D4F12" w:rsidTr="00BE710E">
        <w:trPr>
          <w:cantSplit/>
        </w:trPr>
        <w:tc>
          <w:tcPr>
            <w:tcW w:w="18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9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357472" w:rsidRPr="001D4F12" w:rsidTr="00BE710E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.236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.286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.823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.412</w:t>
            </w:r>
          </w:p>
        </w:tc>
      </w:tr>
      <w:tr w:rsidR="00357472" w:rsidRPr="001D4F12" w:rsidTr="00BE710E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Mean_PU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-.069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-.124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-1.121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.265</w:t>
            </w:r>
          </w:p>
        </w:tc>
      </w:tr>
      <w:tr w:rsidR="00357472" w:rsidRPr="001D4F12" w:rsidTr="00BE710E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Mean_PE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1.635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.105</w:t>
            </w:r>
          </w:p>
        </w:tc>
      </w:tr>
      <w:tr w:rsidR="00357472" w:rsidRPr="001D4F12" w:rsidTr="00BE710E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Mean_R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-.058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-.109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-1.061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.291</w:t>
            </w:r>
          </w:p>
        </w:tc>
      </w:tr>
      <w:tr w:rsidR="00357472" w:rsidRPr="001D4F12" w:rsidTr="00BE710E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Mean_K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.665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.508</w:t>
            </w:r>
          </w:p>
        </w:tc>
      </w:tr>
      <w:tr w:rsidR="00357472" w:rsidRPr="001D4F12" w:rsidTr="00BE710E">
        <w:trPr>
          <w:cantSplit/>
        </w:trPr>
        <w:tc>
          <w:tcPr>
            <w:tcW w:w="8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abres</w:t>
            </w:r>
            <w:proofErr w:type="spellEnd"/>
          </w:p>
        </w:tc>
      </w:tr>
    </w:tbl>
    <w:p w:rsidR="00357472" w:rsidRPr="001D4F12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Uji Autokorelasi</w:t>
      </w:r>
    </w:p>
    <w:p w:rsidR="00357472" w:rsidRPr="001D4F12" w:rsidRDefault="00357472" w:rsidP="003574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7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995"/>
        <w:gridCol w:w="1070"/>
        <w:gridCol w:w="1468"/>
        <w:gridCol w:w="1468"/>
        <w:gridCol w:w="1468"/>
      </w:tblGrid>
      <w:tr w:rsidR="00357472" w:rsidRPr="001D4F12" w:rsidTr="00BE710E">
        <w:trPr>
          <w:cantSplit/>
        </w:trPr>
        <w:tc>
          <w:tcPr>
            <w:tcW w:w="7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1D4F1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1D4F1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357472" w:rsidRPr="001D4F12" w:rsidTr="00BE710E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357472" w:rsidRPr="001D4F12" w:rsidTr="00BE710E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.575</w:t>
            </w: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.56295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1.997</w:t>
            </w:r>
          </w:p>
        </w:tc>
      </w:tr>
      <w:tr w:rsidR="00357472" w:rsidRPr="001D4F12" w:rsidTr="00BE710E">
        <w:trPr>
          <w:cantSplit/>
        </w:trPr>
        <w:tc>
          <w:tcPr>
            <w:tcW w:w="7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a. Predictors: (Constant), </w:t>
            </w:r>
            <w:proofErr w:type="spellStart"/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Mean_K</w:t>
            </w:r>
            <w:proofErr w:type="spellEnd"/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Mean_R</w:t>
            </w:r>
            <w:proofErr w:type="spellEnd"/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Mean_PU</w:t>
            </w:r>
            <w:proofErr w:type="spellEnd"/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Mean_PE</w:t>
            </w:r>
            <w:proofErr w:type="spellEnd"/>
          </w:p>
        </w:tc>
      </w:tr>
      <w:tr w:rsidR="00357472" w:rsidRPr="001D4F12" w:rsidTr="00BE710E">
        <w:trPr>
          <w:cantSplit/>
        </w:trPr>
        <w:tc>
          <w:tcPr>
            <w:tcW w:w="7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b. Dependent Variable: </w:t>
            </w:r>
            <w:proofErr w:type="spellStart"/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Mean_Y</w:t>
            </w:r>
            <w:proofErr w:type="spellEnd"/>
          </w:p>
        </w:tc>
      </w:tr>
    </w:tbl>
    <w:p w:rsidR="00357472" w:rsidRPr="001D4F12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Lampiran 6. Uji F</w:t>
      </w: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Pr="001D4F12" w:rsidRDefault="00357472" w:rsidP="003574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269"/>
        <w:gridCol w:w="1469"/>
        <w:gridCol w:w="994"/>
        <w:gridCol w:w="1392"/>
        <w:gridCol w:w="994"/>
        <w:gridCol w:w="994"/>
      </w:tblGrid>
      <w:tr w:rsidR="00357472" w:rsidRPr="001D4F12" w:rsidTr="00BE710E">
        <w:trPr>
          <w:cantSplit/>
        </w:trPr>
        <w:tc>
          <w:tcPr>
            <w:tcW w:w="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D4F1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1D4F1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357472" w:rsidRPr="001D4F12" w:rsidTr="00BE710E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57472" w:rsidRPr="001D4F12" w:rsidTr="00BE710E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16.471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4.118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12.993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357472" w:rsidRPr="001D4F12" w:rsidTr="00BE710E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33.276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.317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57472" w:rsidRPr="001D4F12" w:rsidTr="00BE710E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49.746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57472" w:rsidRPr="001D4F12" w:rsidTr="00BE710E">
        <w:trPr>
          <w:cantSplit/>
        </w:trPr>
        <w:tc>
          <w:tcPr>
            <w:tcW w:w="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Mean_Y</w:t>
            </w:r>
            <w:proofErr w:type="spellEnd"/>
          </w:p>
        </w:tc>
      </w:tr>
      <w:tr w:rsidR="00357472" w:rsidRPr="001D4F12" w:rsidTr="00BE710E">
        <w:trPr>
          <w:cantSplit/>
        </w:trPr>
        <w:tc>
          <w:tcPr>
            <w:tcW w:w="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b. Predictors: (Constant), </w:t>
            </w:r>
            <w:proofErr w:type="spellStart"/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Mean_K</w:t>
            </w:r>
            <w:proofErr w:type="spellEnd"/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Mean_R</w:t>
            </w:r>
            <w:proofErr w:type="spellEnd"/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Mean_PU</w:t>
            </w:r>
            <w:proofErr w:type="spellEnd"/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Mean_PE</w:t>
            </w:r>
            <w:proofErr w:type="spellEnd"/>
          </w:p>
        </w:tc>
      </w:tr>
    </w:tbl>
    <w:p w:rsidR="00357472" w:rsidRPr="001D4F12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Lampiran 7. Uji t</w:t>
      </w: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Pr="001D4F12" w:rsidRDefault="00357472" w:rsidP="003574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8204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1190"/>
        <w:gridCol w:w="1363"/>
        <w:gridCol w:w="1363"/>
        <w:gridCol w:w="1503"/>
        <w:gridCol w:w="1017"/>
        <w:gridCol w:w="1017"/>
      </w:tblGrid>
      <w:tr w:rsidR="00357472" w:rsidRPr="001D4F12" w:rsidTr="00BE710E">
        <w:trPr>
          <w:cantSplit/>
        </w:trPr>
        <w:tc>
          <w:tcPr>
            <w:tcW w:w="194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2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03" w:type="dxa"/>
            <w:tcBorders>
              <w:top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57472" w:rsidRPr="001D4F12" w:rsidTr="00BE710E">
        <w:trPr>
          <w:cantSplit/>
        </w:trPr>
        <w:tc>
          <w:tcPr>
            <w:tcW w:w="194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63" w:type="dxa"/>
            <w:tcBorders>
              <w:bottom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03" w:type="dxa"/>
            <w:tcBorders>
              <w:bottom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357472" w:rsidRPr="001D4F12" w:rsidTr="00BE710E">
        <w:trPr>
          <w:cantSplit/>
        </w:trPr>
        <w:tc>
          <w:tcPr>
            <w:tcW w:w="7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.198</w:t>
            </w:r>
          </w:p>
        </w:tc>
        <w:tc>
          <w:tcPr>
            <w:tcW w:w="136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.486</w:t>
            </w:r>
          </w:p>
        </w:tc>
        <w:tc>
          <w:tcPr>
            <w:tcW w:w="150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.408</w:t>
            </w:r>
          </w:p>
        </w:tc>
        <w:tc>
          <w:tcPr>
            <w:tcW w:w="101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.684</w:t>
            </w:r>
          </w:p>
        </w:tc>
      </w:tr>
      <w:tr w:rsidR="00357472" w:rsidRPr="001D4F12" w:rsidTr="00BE710E">
        <w:trPr>
          <w:cantSplit/>
        </w:trPr>
        <w:tc>
          <w:tcPr>
            <w:tcW w:w="7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Mean_PU</w:t>
            </w:r>
            <w:proofErr w:type="spellEnd"/>
          </w:p>
        </w:tc>
        <w:tc>
          <w:tcPr>
            <w:tcW w:w="13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.420</w:t>
            </w:r>
          </w:p>
        </w:tc>
        <w:tc>
          <w:tcPr>
            <w:tcW w:w="1363" w:type="dxa"/>
            <w:tcBorders>
              <w:top w:val="nil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.370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4.011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57472" w:rsidRPr="001D4F12" w:rsidTr="00BE710E">
        <w:trPr>
          <w:cantSplit/>
        </w:trPr>
        <w:tc>
          <w:tcPr>
            <w:tcW w:w="7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Mean_PE</w:t>
            </w:r>
            <w:proofErr w:type="spellEnd"/>
          </w:p>
        </w:tc>
        <w:tc>
          <w:tcPr>
            <w:tcW w:w="13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.315</w:t>
            </w:r>
          </w:p>
        </w:tc>
        <w:tc>
          <w:tcPr>
            <w:tcW w:w="1363" w:type="dxa"/>
            <w:tcBorders>
              <w:top w:val="nil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.125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.240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2.523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.013</w:t>
            </w:r>
          </w:p>
        </w:tc>
      </w:tr>
      <w:tr w:rsidR="00357472" w:rsidRPr="001D4F12" w:rsidTr="00BE710E">
        <w:trPr>
          <w:cantSplit/>
        </w:trPr>
        <w:tc>
          <w:tcPr>
            <w:tcW w:w="7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Mean_R</w:t>
            </w:r>
            <w:proofErr w:type="spellEnd"/>
          </w:p>
        </w:tc>
        <w:tc>
          <w:tcPr>
            <w:tcW w:w="13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1363" w:type="dxa"/>
            <w:tcBorders>
              <w:top w:val="nil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.093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1.259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.211</w:t>
            </w:r>
          </w:p>
        </w:tc>
      </w:tr>
      <w:tr w:rsidR="00357472" w:rsidRPr="001D4F12" w:rsidTr="00BE710E">
        <w:trPr>
          <w:cantSplit/>
        </w:trPr>
        <w:tc>
          <w:tcPr>
            <w:tcW w:w="7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Mean_K</w:t>
            </w:r>
            <w:proofErr w:type="spellEnd"/>
          </w:p>
        </w:tc>
        <w:tc>
          <w:tcPr>
            <w:tcW w:w="13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36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150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01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.094</w:t>
            </w:r>
          </w:p>
        </w:tc>
        <w:tc>
          <w:tcPr>
            <w:tcW w:w="101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57472" w:rsidRPr="001D4F12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4F1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.925</w:t>
            </w:r>
          </w:p>
        </w:tc>
      </w:tr>
    </w:tbl>
    <w:p w:rsidR="00357472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Pr="001D4F12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Lampiran 8. Uji Koefisien Determinasi</w:t>
      </w: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Pr="009578FB" w:rsidRDefault="00357472" w:rsidP="003574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7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995"/>
        <w:gridCol w:w="1070"/>
        <w:gridCol w:w="1468"/>
        <w:gridCol w:w="1468"/>
        <w:gridCol w:w="1468"/>
      </w:tblGrid>
      <w:tr w:rsidR="00357472" w:rsidRPr="009578FB" w:rsidTr="00BE710E">
        <w:trPr>
          <w:cantSplit/>
        </w:trPr>
        <w:tc>
          <w:tcPr>
            <w:tcW w:w="7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7472" w:rsidRPr="009578FB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9578F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9578F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9578F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357472" w:rsidRPr="009578FB" w:rsidTr="00BE710E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9578FB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9578F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9578FB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9578F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9578FB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9578F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9578FB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9578F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9578FB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9578F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9578FB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9578F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357472" w:rsidRPr="009578FB" w:rsidTr="00BE710E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57472" w:rsidRPr="009578FB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9578F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9578FB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9578F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.575</w:t>
            </w:r>
            <w:r w:rsidRPr="009578F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9578FB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9578F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9578FB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9578F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57472" w:rsidRPr="009578FB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9578F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.56295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472" w:rsidRPr="009578FB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9578F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1.997</w:t>
            </w:r>
          </w:p>
        </w:tc>
      </w:tr>
      <w:tr w:rsidR="00357472" w:rsidRPr="009578FB" w:rsidTr="00BE710E">
        <w:trPr>
          <w:cantSplit/>
        </w:trPr>
        <w:tc>
          <w:tcPr>
            <w:tcW w:w="7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7472" w:rsidRPr="009578FB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9578F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a. Predictors: (Constant), </w:t>
            </w:r>
            <w:proofErr w:type="spellStart"/>
            <w:r w:rsidRPr="009578F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Mean_K</w:t>
            </w:r>
            <w:proofErr w:type="spellEnd"/>
            <w:r w:rsidRPr="009578F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578F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Mean_R</w:t>
            </w:r>
            <w:proofErr w:type="spellEnd"/>
            <w:r w:rsidRPr="009578F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578F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Mean_PU</w:t>
            </w:r>
            <w:proofErr w:type="spellEnd"/>
            <w:r w:rsidRPr="009578F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578F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Mean_PE</w:t>
            </w:r>
            <w:proofErr w:type="spellEnd"/>
          </w:p>
        </w:tc>
      </w:tr>
      <w:tr w:rsidR="00357472" w:rsidRPr="009578FB" w:rsidTr="00BE710E">
        <w:trPr>
          <w:cantSplit/>
        </w:trPr>
        <w:tc>
          <w:tcPr>
            <w:tcW w:w="7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7472" w:rsidRPr="009578FB" w:rsidRDefault="00357472" w:rsidP="00BE71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9578F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b. Dependent Variable: </w:t>
            </w:r>
            <w:proofErr w:type="spellStart"/>
            <w:r w:rsidRPr="009578F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Mean_Y</w:t>
            </w:r>
            <w:proofErr w:type="spellEnd"/>
          </w:p>
        </w:tc>
      </w:tr>
    </w:tbl>
    <w:p w:rsidR="00357472" w:rsidRPr="009578FB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Pr="001D4F12" w:rsidRDefault="00357472" w:rsidP="003574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57472" w:rsidRPr="001D4F12" w:rsidRDefault="00357472" w:rsidP="0035747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357472" w:rsidRDefault="00357472" w:rsidP="00357472">
      <w:pPr>
        <w:spacing w:line="276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Lampiran 7. Tabel Nilai</w:t>
      </w:r>
    </w:p>
    <w:p w:rsidR="00357472" w:rsidRPr="00D60994" w:rsidRDefault="00357472" w:rsidP="00357472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0994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4518B03" wp14:editId="674EC243">
            <wp:simplePos x="0" y="0"/>
            <wp:positionH relativeFrom="page">
              <wp:align>right</wp:align>
            </wp:positionH>
            <wp:positionV relativeFrom="paragraph">
              <wp:posOffset>-272</wp:posOffset>
            </wp:positionV>
            <wp:extent cx="6184265" cy="8001000"/>
            <wp:effectExtent l="0" t="0" r="6985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265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7472" w:rsidRPr="00D60994" w:rsidRDefault="00357472" w:rsidP="00357472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0994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37F6BD1" wp14:editId="5A5804D8">
            <wp:simplePos x="0" y="0"/>
            <wp:positionH relativeFrom="margin">
              <wp:posOffset>173355</wp:posOffset>
            </wp:positionH>
            <wp:positionV relativeFrom="paragraph">
              <wp:posOffset>400685</wp:posOffset>
            </wp:positionV>
            <wp:extent cx="5230495" cy="7115175"/>
            <wp:effectExtent l="0" t="0" r="8255" b="952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994">
        <w:rPr>
          <w:rFonts w:ascii="Times New Roman" w:hAnsi="Times New Roman"/>
          <w:b/>
          <w:sz w:val="24"/>
          <w:szCs w:val="24"/>
        </w:rPr>
        <w:t xml:space="preserve">Tabel Nilai </w:t>
      </w:r>
      <w:proofErr w:type="spellStart"/>
      <w:r w:rsidRPr="00D60994">
        <w:rPr>
          <w:rFonts w:ascii="Times New Roman" w:hAnsi="Times New Roman"/>
          <w:b/>
          <w:sz w:val="24"/>
          <w:szCs w:val="24"/>
        </w:rPr>
        <w:t>Kritis</w:t>
      </w:r>
      <w:proofErr w:type="spellEnd"/>
      <w:r w:rsidRPr="00D609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b/>
          <w:sz w:val="24"/>
          <w:szCs w:val="24"/>
        </w:rPr>
        <w:t>Distribusi</w:t>
      </w:r>
      <w:proofErr w:type="spellEnd"/>
      <w:r w:rsidRPr="00D60994">
        <w:rPr>
          <w:rFonts w:ascii="Times New Roman" w:hAnsi="Times New Roman"/>
          <w:b/>
          <w:sz w:val="24"/>
          <w:szCs w:val="24"/>
        </w:rPr>
        <w:t xml:space="preserve"> T</w:t>
      </w:r>
    </w:p>
    <w:p w:rsidR="00357472" w:rsidRPr="00D60994" w:rsidRDefault="00357472" w:rsidP="00357472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472" w:rsidRPr="00D60994" w:rsidRDefault="00357472" w:rsidP="00357472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472" w:rsidRPr="00D60994" w:rsidRDefault="00357472" w:rsidP="00357472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7472" w:rsidRPr="00D60994" w:rsidRDefault="00357472" w:rsidP="00357472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0994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DBEBD17" wp14:editId="19690768">
            <wp:simplePos x="0" y="0"/>
            <wp:positionH relativeFrom="page">
              <wp:align>center</wp:align>
            </wp:positionH>
            <wp:positionV relativeFrom="paragraph">
              <wp:posOffset>408940</wp:posOffset>
            </wp:positionV>
            <wp:extent cx="5307330" cy="8010525"/>
            <wp:effectExtent l="0" t="0" r="7620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330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994">
        <w:rPr>
          <w:rFonts w:ascii="Times New Roman" w:hAnsi="Times New Roman"/>
          <w:b/>
          <w:sz w:val="24"/>
          <w:szCs w:val="24"/>
        </w:rPr>
        <w:t>Tabel Durbin-Watson</w:t>
      </w:r>
    </w:p>
    <w:p w:rsidR="00357472" w:rsidRPr="00D60994" w:rsidRDefault="00357472" w:rsidP="00357472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66F99" w:rsidRDefault="00357472">
      <w:bookmarkStart w:id="1" w:name="_GoBack"/>
      <w:bookmarkEnd w:id="1"/>
    </w:p>
    <w:sectPr w:rsidR="00766F99" w:rsidSect="00D60994">
      <w:footerReference w:type="default" r:id="rId9"/>
      <w:pgSz w:w="11906" w:h="16838" w:code="9"/>
      <w:pgMar w:top="1411" w:right="1411" w:bottom="1411" w:left="1699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66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78FB" w:rsidRDefault="003574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578FB" w:rsidRDefault="00357472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3DCE"/>
    <w:multiLevelType w:val="hybridMultilevel"/>
    <w:tmpl w:val="64708E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72"/>
    <w:rsid w:val="00357472"/>
    <w:rsid w:val="004B2FE5"/>
    <w:rsid w:val="0050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F740C-3E8A-48CD-9AB9-C0E408ED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47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4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4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4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74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74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72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35747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rsid w:val="00357472"/>
  </w:style>
  <w:style w:type="character" w:styleId="Hyperlink">
    <w:name w:val="Hyperlink"/>
    <w:uiPriority w:val="99"/>
    <w:unhideWhenUsed/>
    <w:rsid w:val="00357472"/>
    <w:rPr>
      <w:color w:val="0563C1"/>
      <w:u w:val="single"/>
    </w:rPr>
  </w:style>
  <w:style w:type="table" w:styleId="TableGrid">
    <w:name w:val="Table Grid"/>
    <w:basedOn w:val="TableNormal"/>
    <w:uiPriority w:val="39"/>
    <w:rsid w:val="0035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7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72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357472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57472"/>
    <w:pPr>
      <w:tabs>
        <w:tab w:val="left" w:pos="630"/>
        <w:tab w:val="right" w:leader="dot" w:pos="8786"/>
      </w:tabs>
      <w:spacing w:after="100" w:line="240" w:lineRule="auto"/>
      <w:ind w:left="220"/>
    </w:pPr>
    <w:rPr>
      <w:rFonts w:asciiTheme="minorHAnsi" w:eastAsiaTheme="minorEastAsia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357472"/>
    <w:pPr>
      <w:spacing w:after="100"/>
    </w:pPr>
    <w:rPr>
      <w:rFonts w:asciiTheme="minorHAnsi" w:eastAsiaTheme="minorEastAsia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357472"/>
    <w:pPr>
      <w:spacing w:after="100"/>
      <w:ind w:left="440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1522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Jireh Benyamin</dc:creator>
  <cp:keywords/>
  <dc:description/>
  <cp:lastModifiedBy>Jireh Benyamin</cp:lastModifiedBy>
  <cp:revision>1</cp:revision>
  <dcterms:created xsi:type="dcterms:W3CDTF">2019-03-26T15:55:00Z</dcterms:created>
  <dcterms:modified xsi:type="dcterms:W3CDTF">2019-03-26T15:55:00Z</dcterms:modified>
</cp:coreProperties>
</file>