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2C" w:rsidRPr="00E86097" w:rsidRDefault="00A54B2C" w:rsidP="00A54B2C">
      <w:pPr>
        <w:pStyle w:val="Heading1"/>
        <w:spacing w:line="720" w:lineRule="auto"/>
        <w:jc w:val="center"/>
        <w:rPr>
          <w:rFonts w:ascii="Times New Roman" w:hAnsi="Times New Roman" w:cs="Times New Roman"/>
          <w:color w:val="auto"/>
          <w:sz w:val="24"/>
          <w:szCs w:val="24"/>
          <w:lang w:val="en-US"/>
        </w:rPr>
      </w:pPr>
      <w:bookmarkStart w:id="0" w:name="_Toc536617098"/>
      <w:bookmarkStart w:id="1" w:name="_Toc536666935"/>
      <w:r>
        <w:rPr>
          <w:rFonts w:ascii="Times New Roman" w:hAnsi="Times New Roman" w:cs="Times New Roman"/>
          <w:color w:val="auto"/>
          <w:sz w:val="24"/>
          <w:szCs w:val="24"/>
          <w:lang w:val="en-US"/>
        </w:rPr>
        <w:t>DAFTAR PUSTAKA</w:t>
      </w:r>
      <w:bookmarkEnd w:id="0"/>
      <w:bookmarkEnd w:id="1"/>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E4080E">
        <w:rPr>
          <w:rFonts w:ascii="Times New Roman" w:hAnsi="Times New Roman" w:cs="Times New Roman"/>
          <w:sz w:val="24"/>
          <w:lang w:val="en-US"/>
        </w:rPr>
        <w:fldChar w:fldCharType="begin" w:fldLock="1"/>
      </w:r>
      <w:r w:rsidRPr="00E4080E">
        <w:rPr>
          <w:rFonts w:ascii="Times New Roman" w:hAnsi="Times New Roman" w:cs="Times New Roman"/>
          <w:sz w:val="24"/>
          <w:lang w:val="en-US"/>
        </w:rPr>
        <w:instrText xml:space="preserve">ADDIN Mendeley Bibliography CSL_BIBLIOGRAPHY </w:instrText>
      </w:r>
      <w:r w:rsidRPr="00E4080E">
        <w:rPr>
          <w:rFonts w:ascii="Times New Roman" w:hAnsi="Times New Roman" w:cs="Times New Roman"/>
          <w:sz w:val="24"/>
          <w:lang w:val="en-US"/>
        </w:rPr>
        <w:fldChar w:fldCharType="separate"/>
      </w:r>
      <w:r w:rsidRPr="00172541">
        <w:rPr>
          <w:rFonts w:ascii="Times New Roman" w:hAnsi="Times New Roman" w:cs="Times New Roman"/>
          <w:noProof/>
          <w:sz w:val="24"/>
          <w:szCs w:val="24"/>
        </w:rPr>
        <w:t xml:space="preserve">Amriani, Octania, Herawati, </w:t>
      </w:r>
      <w:r>
        <w:rPr>
          <w:rFonts w:ascii="Times New Roman" w:hAnsi="Times New Roman" w:cs="Times New Roman"/>
          <w:noProof/>
          <w:sz w:val="24"/>
          <w:szCs w:val="24"/>
          <w:lang w:val="en-US"/>
        </w:rPr>
        <w:t>dan</w:t>
      </w:r>
      <w:r>
        <w:rPr>
          <w:rFonts w:ascii="Times New Roman" w:hAnsi="Times New Roman" w:cs="Times New Roman"/>
          <w:noProof/>
          <w:sz w:val="24"/>
          <w:szCs w:val="24"/>
        </w:rPr>
        <w:t xml:space="preserve"> Yeasy Darmayanti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2014</w:t>
      </w:r>
      <w:r>
        <w:rPr>
          <w:rFonts w:ascii="Times New Roman" w:hAnsi="Times New Roman" w:cs="Times New Roman"/>
          <w:noProof/>
          <w:sz w:val="24"/>
          <w:szCs w:val="24"/>
          <w:lang w:val="en-US"/>
        </w:rPr>
        <w:t xml:space="preserve">), </w:t>
      </w:r>
      <w:r w:rsidRPr="009900FD">
        <w:rPr>
          <w:rFonts w:ascii="Times New Roman" w:hAnsi="Times New Roman" w:cs="Times New Roman"/>
          <w:i/>
          <w:noProof/>
          <w:sz w:val="24"/>
          <w:szCs w:val="24"/>
        </w:rPr>
        <w:t>Pengaruh Kepercayaan Dan Kekuasaan Dalam Otoritas Pemerintah Terhadap Kepatuhan Pajak</w:t>
      </w:r>
      <w:r>
        <w:rPr>
          <w:rFonts w:ascii="Times New Roman" w:hAnsi="Times New Roman" w:cs="Times New Roman"/>
          <w:noProof/>
          <w:sz w:val="24"/>
          <w:szCs w:val="24"/>
          <w:lang w:val="en-US"/>
        </w:rPr>
        <w:t xml:space="preserve">, </w:t>
      </w:r>
      <w:r w:rsidRPr="009900FD">
        <w:rPr>
          <w:rFonts w:ascii="Times New Roman" w:hAnsi="Times New Roman" w:cs="Times New Roman"/>
          <w:iCs/>
          <w:noProof/>
          <w:sz w:val="24"/>
          <w:szCs w:val="24"/>
        </w:rPr>
        <w:t>Jurnal Fakultas Ekonomi Universitas Bung Hatta</w:t>
      </w:r>
      <w:r>
        <w:rPr>
          <w:rFonts w:ascii="Times New Roman" w:hAnsi="Times New Roman" w:cs="Times New Roman"/>
          <w:iCs/>
          <w:noProof/>
          <w:sz w:val="24"/>
          <w:szCs w:val="24"/>
          <w:lang w:val="en-US"/>
        </w:rPr>
        <w:t>, Vol.</w:t>
      </w:r>
      <w:r>
        <w:rPr>
          <w:rFonts w:ascii="Times New Roman" w:hAnsi="Times New Roman" w:cs="Times New Roman"/>
          <w:noProof/>
          <w:sz w:val="24"/>
          <w:szCs w:val="24"/>
        </w:rPr>
        <w:t xml:space="preserve"> 4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1</w:t>
      </w:r>
      <w:r w:rsidRPr="00172541">
        <w:rPr>
          <w:rFonts w:ascii="Times New Roman" w:hAnsi="Times New Roman" w:cs="Times New Roman"/>
          <w:noProof/>
          <w:sz w:val="24"/>
          <w:szCs w:val="24"/>
        </w:rPr>
        <w:t>.</w:t>
      </w:r>
    </w:p>
    <w:p w:rsidR="00A54B2C" w:rsidRPr="003F2851" w:rsidRDefault="00A54B2C" w:rsidP="00A54B2C">
      <w:pPr>
        <w:widowControl w:val="0"/>
        <w:autoSpaceDE w:val="0"/>
        <w:autoSpaceDN w:val="0"/>
        <w:adjustRightInd w:val="0"/>
        <w:spacing w:line="240" w:lineRule="auto"/>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Cooper, Donald R.</w:t>
      </w:r>
      <w:r>
        <w:rPr>
          <w:rFonts w:ascii="Times New Roman" w:hAnsi="Times New Roman" w:cs="Times New Roman"/>
          <w:noProof/>
          <w:sz w:val="24"/>
          <w:szCs w:val="24"/>
          <w:lang w:val="en-US"/>
        </w:rPr>
        <w:t>dan</w:t>
      </w:r>
      <w:r>
        <w:rPr>
          <w:rFonts w:ascii="Times New Roman" w:hAnsi="Times New Roman" w:cs="Times New Roman"/>
          <w:noProof/>
          <w:sz w:val="24"/>
          <w:szCs w:val="24"/>
        </w:rPr>
        <w:t xml:space="preserve"> Pamela S. Schindler</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Metode Peneltian Bisnis</w:t>
      </w:r>
      <w:r>
        <w:rPr>
          <w:rFonts w:ascii="Times New Roman" w:hAnsi="Times New Roman" w:cs="Times New Roman"/>
          <w:noProof/>
          <w:sz w:val="24"/>
          <w:szCs w:val="24"/>
          <w:lang w:val="en-US"/>
        </w:rPr>
        <w:t>,Edisi 12, Buku 1,</w:t>
      </w:r>
      <w:r w:rsidRPr="00172541">
        <w:rPr>
          <w:rFonts w:ascii="Times New Roman" w:hAnsi="Times New Roman" w:cs="Times New Roman"/>
          <w:noProof/>
          <w:sz w:val="24"/>
          <w:szCs w:val="24"/>
        </w:rPr>
        <w:t xml:space="preserve"> Jakarta: Salemba Empat.</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Darmawan</w:t>
      </w:r>
      <w:r>
        <w:rPr>
          <w:rFonts w:ascii="Times New Roman" w:hAnsi="Times New Roman" w:cs="Times New Roman"/>
          <w:noProof/>
          <w:sz w:val="24"/>
          <w:szCs w:val="24"/>
          <w:lang w:val="en-US"/>
        </w:rPr>
        <w:t xml:space="preserve"> dan Sukartha (</w:t>
      </w:r>
      <w:r w:rsidRPr="00172541">
        <w:rPr>
          <w:rFonts w:ascii="Times New Roman" w:hAnsi="Times New Roman" w:cs="Times New Roman"/>
          <w:noProof/>
          <w:sz w:val="24"/>
          <w:szCs w:val="24"/>
        </w:rPr>
        <w:t>2014</w:t>
      </w:r>
      <w:r>
        <w:rPr>
          <w:rFonts w:ascii="Times New Roman" w:hAnsi="Times New Roman" w:cs="Times New Roman"/>
          <w:noProof/>
          <w:sz w:val="24"/>
          <w:szCs w:val="24"/>
          <w:lang w:val="en-US"/>
        </w:rPr>
        <w:t>),</w:t>
      </w:r>
      <w:r w:rsidRPr="00AA7E4D">
        <w:rPr>
          <w:rFonts w:ascii="Times New Roman" w:hAnsi="Times New Roman" w:cs="Times New Roman"/>
          <w:i/>
          <w:noProof/>
          <w:sz w:val="24"/>
          <w:szCs w:val="24"/>
        </w:rPr>
        <w:t>Pengaruh Penerapan Corporate Governance, Leverage, Return on Assets, Dan Ukuran Perusahaan Pada Penghindaran Pajak</w:t>
      </w:r>
      <w:r>
        <w:rPr>
          <w:rFonts w:ascii="Times New Roman" w:hAnsi="Times New Roman" w:cs="Times New Roman"/>
          <w:noProof/>
          <w:sz w:val="24"/>
          <w:szCs w:val="24"/>
          <w:lang w:val="en-US"/>
        </w:rPr>
        <w:t xml:space="preserve">, </w:t>
      </w:r>
      <w:r w:rsidRPr="00AA7E4D">
        <w:rPr>
          <w:rFonts w:ascii="Times New Roman" w:hAnsi="Times New Roman" w:cs="Times New Roman"/>
          <w:iCs/>
          <w:noProof/>
          <w:sz w:val="24"/>
          <w:szCs w:val="24"/>
        </w:rPr>
        <w:t>E-Jurnal Akuntansi Universitas Udayana</w:t>
      </w:r>
      <w:r>
        <w:rPr>
          <w:rFonts w:ascii="Times New Roman" w:hAnsi="Times New Roman" w:cs="Times New Roman"/>
          <w:noProof/>
          <w:sz w:val="24"/>
          <w:szCs w:val="24"/>
          <w:lang w:val="en-US"/>
        </w:rPr>
        <w:t xml:space="preserve">, Vol. </w:t>
      </w:r>
      <w:r>
        <w:rPr>
          <w:rFonts w:ascii="Times New Roman" w:hAnsi="Times New Roman" w:cs="Times New Roman"/>
          <w:noProof/>
          <w:sz w:val="24"/>
          <w:szCs w:val="24"/>
        </w:rPr>
        <w:t xml:space="preserve">9 </w:t>
      </w:r>
      <w:r>
        <w:rPr>
          <w:rFonts w:ascii="Times New Roman" w:hAnsi="Times New Roman" w:cs="Times New Roman"/>
          <w:noProof/>
          <w:sz w:val="24"/>
          <w:szCs w:val="24"/>
          <w:lang w:val="en-US"/>
        </w:rPr>
        <w:t>No.</w:t>
      </w:r>
      <w:r>
        <w:rPr>
          <w:rFonts w:ascii="Times New Roman" w:hAnsi="Times New Roman" w:cs="Times New Roman"/>
          <w:noProof/>
          <w:sz w:val="24"/>
          <w:szCs w:val="24"/>
        </w:rPr>
        <w:t>1</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143–</w:t>
      </w:r>
      <w:r>
        <w:rPr>
          <w:rFonts w:ascii="Times New Roman" w:hAnsi="Times New Roman" w:cs="Times New Roman"/>
          <w:noProof/>
          <w:sz w:val="24"/>
          <w:szCs w:val="24"/>
          <w:lang w:val="en-US"/>
        </w:rPr>
        <w:t>1</w:t>
      </w:r>
      <w:r w:rsidRPr="00172541">
        <w:rPr>
          <w:rFonts w:ascii="Times New Roman" w:hAnsi="Times New Roman" w:cs="Times New Roman"/>
          <w:noProof/>
          <w:sz w:val="24"/>
          <w:szCs w:val="24"/>
        </w:rPr>
        <w:t>61.</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Ghozali, Imam</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2016</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Aplikasi Analisis Multivariate Dengan Program IBM SPSS 23 Update PLS Regresi</w:t>
      </w:r>
      <w:r>
        <w:rPr>
          <w:rFonts w:ascii="Times New Roman" w:hAnsi="Times New Roman" w:cs="Times New Roman"/>
          <w:noProof/>
          <w:sz w:val="24"/>
          <w:szCs w:val="24"/>
          <w:lang w:val="en-US"/>
        </w:rPr>
        <w:t>, Edisi 8,</w:t>
      </w:r>
      <w:r w:rsidRPr="00172541">
        <w:rPr>
          <w:rFonts w:ascii="Times New Roman" w:hAnsi="Times New Roman" w:cs="Times New Roman"/>
          <w:noProof/>
          <w:sz w:val="24"/>
          <w:szCs w:val="24"/>
        </w:rPr>
        <w:t xml:space="preserve"> Semarang: Badan Penerbit Universitas Diponegoro.</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Jatmiko, Agus Nugroho</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2006</w:t>
      </w:r>
      <w:r>
        <w:rPr>
          <w:rFonts w:ascii="Times New Roman" w:hAnsi="Times New Roman" w:cs="Times New Roman"/>
          <w:noProof/>
          <w:sz w:val="24"/>
          <w:szCs w:val="24"/>
          <w:lang w:val="en-US"/>
        </w:rPr>
        <w:t>), Tesis:</w:t>
      </w:r>
      <w:r w:rsidRPr="006B1E12">
        <w:rPr>
          <w:rFonts w:ascii="Times New Roman" w:hAnsi="Times New Roman" w:cs="Times New Roman"/>
          <w:i/>
          <w:noProof/>
          <w:sz w:val="24"/>
          <w:szCs w:val="24"/>
        </w:rPr>
        <w:t>Pengaruh Sikap Wajib Pajak Pada Pelaksanaan Sanksi Denda, Pelayanan Fiskus Dan Kesadaran Perpajakan T</w:t>
      </w:r>
      <w:r>
        <w:rPr>
          <w:rFonts w:ascii="Times New Roman" w:hAnsi="Times New Roman" w:cs="Times New Roman"/>
          <w:i/>
          <w:noProof/>
          <w:sz w:val="24"/>
          <w:szCs w:val="24"/>
        </w:rPr>
        <w:t>erhadap Kepatuhan Wajib Pajak (</w:t>
      </w:r>
      <w:r w:rsidRPr="006B1E12">
        <w:rPr>
          <w:rFonts w:ascii="Times New Roman" w:hAnsi="Times New Roman" w:cs="Times New Roman"/>
          <w:i/>
          <w:noProof/>
          <w:sz w:val="24"/>
          <w:szCs w:val="24"/>
        </w:rPr>
        <w:t>Studi Empiris Terhadap Wajib Pajak</w:t>
      </w:r>
      <w:r>
        <w:rPr>
          <w:rFonts w:ascii="Times New Roman" w:hAnsi="Times New Roman" w:cs="Times New Roman"/>
          <w:i/>
          <w:noProof/>
          <w:sz w:val="24"/>
          <w:szCs w:val="24"/>
        </w:rPr>
        <w:t xml:space="preserve"> Orang Pribadi Di Kota Semarang</w:t>
      </w:r>
      <w:r w:rsidRPr="006B1E12">
        <w:rPr>
          <w:rFonts w:ascii="Times New Roman" w:hAnsi="Times New Roman" w:cs="Times New Roman"/>
          <w:i/>
          <w:noProof/>
          <w:sz w:val="24"/>
          <w:szCs w:val="24"/>
        </w:rPr>
        <w:t>)</w:t>
      </w:r>
      <w:r>
        <w:rPr>
          <w:rFonts w:ascii="Times New Roman" w:hAnsi="Times New Roman" w:cs="Times New Roman"/>
          <w:noProof/>
          <w:sz w:val="24"/>
          <w:szCs w:val="24"/>
          <w:lang w:val="en-US"/>
        </w:rPr>
        <w:t>,</w:t>
      </w:r>
      <w:r w:rsidRPr="00172541">
        <w:rPr>
          <w:rFonts w:ascii="Times New Roman" w:hAnsi="Times New Roman" w:cs="Times New Roman"/>
          <w:noProof/>
          <w:sz w:val="24"/>
          <w:szCs w:val="24"/>
        </w:rPr>
        <w:t xml:space="preserve"> Universitas Diponegoro.</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Jogiyanto</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2007</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Sistem Informasi Keperilakuan</w:t>
      </w:r>
      <w:r>
        <w:rPr>
          <w:rFonts w:ascii="Times New Roman" w:hAnsi="Times New Roman" w:cs="Times New Roman"/>
          <w:noProof/>
          <w:sz w:val="24"/>
          <w:szCs w:val="24"/>
          <w:lang w:val="en-US"/>
        </w:rPr>
        <w:t>, Edisi 1,</w:t>
      </w:r>
      <w:r w:rsidRPr="00172541">
        <w:rPr>
          <w:rFonts w:ascii="Times New Roman" w:hAnsi="Times New Roman" w:cs="Times New Roman"/>
          <w:noProof/>
          <w:sz w:val="24"/>
          <w:szCs w:val="24"/>
        </w:rPr>
        <w:t xml:space="preserve"> Yogyakarta: Penerbit Andi.</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Mardiasmo</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2016</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Perpajakan</w:t>
      </w:r>
      <w:r>
        <w:rPr>
          <w:rFonts w:ascii="Times New Roman" w:hAnsi="Times New Roman" w:cs="Times New Roman"/>
          <w:noProof/>
          <w:sz w:val="24"/>
          <w:szCs w:val="24"/>
          <w:lang w:val="en-US"/>
        </w:rPr>
        <w:t>, Edisi 18,</w:t>
      </w:r>
      <w:r w:rsidRPr="00172541">
        <w:rPr>
          <w:rFonts w:ascii="Times New Roman" w:hAnsi="Times New Roman" w:cs="Times New Roman"/>
          <w:noProof/>
          <w:sz w:val="24"/>
          <w:szCs w:val="24"/>
        </w:rPr>
        <w:t xml:space="preserve"> Yogyakarta: Penerbit Andi.</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Mardiasmo (</w:t>
      </w:r>
      <w:r w:rsidRPr="00172541">
        <w:rPr>
          <w:rFonts w:ascii="Times New Roman" w:hAnsi="Times New Roman" w:cs="Times New Roman"/>
          <w:noProof/>
          <w:sz w:val="24"/>
          <w:szCs w:val="24"/>
        </w:rPr>
        <w:t>2018</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Perpajakan</w:t>
      </w:r>
      <w:r>
        <w:rPr>
          <w:rFonts w:ascii="Times New Roman" w:hAnsi="Times New Roman" w:cs="Times New Roman"/>
          <w:noProof/>
          <w:sz w:val="24"/>
          <w:szCs w:val="24"/>
          <w:lang w:val="en-US"/>
        </w:rPr>
        <w:t>, Edisi 19,</w:t>
      </w:r>
      <w:r w:rsidRPr="00172541">
        <w:rPr>
          <w:rFonts w:ascii="Times New Roman" w:hAnsi="Times New Roman" w:cs="Times New Roman"/>
          <w:noProof/>
          <w:sz w:val="24"/>
          <w:szCs w:val="24"/>
        </w:rPr>
        <w:t xml:space="preserve"> Yogyakarta: Penerbit Andi.</w:t>
      </w:r>
    </w:p>
    <w:p w:rsidR="00A54B2C" w:rsidRPr="00AA2CA8" w:rsidRDefault="00A54B2C" w:rsidP="00A54B2C">
      <w:pPr>
        <w:widowControl w:val="0"/>
        <w:autoSpaceDE w:val="0"/>
        <w:autoSpaceDN w:val="0"/>
        <w:adjustRightInd w:val="0"/>
        <w:spacing w:line="240" w:lineRule="auto"/>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Mintje, Megahsari Seftiani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2016</w:t>
      </w:r>
      <w:r>
        <w:rPr>
          <w:rFonts w:ascii="Times New Roman" w:hAnsi="Times New Roman" w:cs="Times New Roman"/>
          <w:noProof/>
          <w:sz w:val="24"/>
          <w:szCs w:val="24"/>
          <w:lang w:val="en-US"/>
        </w:rPr>
        <w:t xml:space="preserve">), </w:t>
      </w:r>
      <w:r w:rsidRPr="007F08FD">
        <w:rPr>
          <w:rFonts w:ascii="Times New Roman" w:hAnsi="Times New Roman" w:cs="Times New Roman"/>
          <w:i/>
          <w:noProof/>
          <w:sz w:val="24"/>
          <w:szCs w:val="24"/>
        </w:rPr>
        <w:t>Pengaruh Sikap, Kesadaran, Dan Pengetahuan Terhadap Kepatuhan Wajib Pajak Orang Pribadi Pemilik UMKM Dalam Memiliki NPWP (Studi Pada Wajib Pajak Orang Pribadi Pemilik UMKM Yang Terdaftar Di KPP Pratama Manado)</w:t>
      </w:r>
      <w:r>
        <w:rPr>
          <w:rFonts w:ascii="Times New Roman" w:hAnsi="Times New Roman" w:cs="Times New Roman"/>
          <w:noProof/>
          <w:sz w:val="24"/>
          <w:szCs w:val="24"/>
          <w:lang w:val="en-US"/>
        </w:rPr>
        <w:t xml:space="preserve">, </w:t>
      </w:r>
      <w:r w:rsidRPr="007F08FD">
        <w:rPr>
          <w:rFonts w:ascii="Times New Roman" w:hAnsi="Times New Roman" w:cs="Times New Roman"/>
          <w:iCs/>
          <w:noProof/>
          <w:sz w:val="24"/>
          <w:szCs w:val="24"/>
        </w:rPr>
        <w:t>Jurnal Riset EMBA Universitas Sam Ratulangi</w:t>
      </w:r>
      <w:r>
        <w:rPr>
          <w:rFonts w:ascii="Times New Roman" w:hAnsi="Times New Roman" w:cs="Times New Roman"/>
          <w:iCs/>
          <w:noProof/>
          <w:sz w:val="24"/>
          <w:szCs w:val="24"/>
          <w:lang w:val="en-US"/>
        </w:rPr>
        <w:t>, Vol.</w:t>
      </w:r>
      <w:r>
        <w:rPr>
          <w:rFonts w:ascii="Times New Roman" w:hAnsi="Times New Roman" w:cs="Times New Roman"/>
          <w:noProof/>
          <w:sz w:val="24"/>
          <w:szCs w:val="24"/>
        </w:rPr>
        <w:t xml:space="preserve"> 4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1</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1031–</w:t>
      </w:r>
      <w:r>
        <w:rPr>
          <w:rFonts w:ascii="Times New Roman" w:hAnsi="Times New Roman" w:cs="Times New Roman"/>
          <w:noProof/>
          <w:sz w:val="24"/>
          <w:szCs w:val="24"/>
          <w:lang w:val="en-US"/>
        </w:rPr>
        <w:t>10</w:t>
      </w:r>
      <w:r w:rsidRPr="00172541">
        <w:rPr>
          <w:rFonts w:ascii="Times New Roman" w:hAnsi="Times New Roman" w:cs="Times New Roman"/>
          <w:noProof/>
          <w:sz w:val="24"/>
          <w:szCs w:val="24"/>
        </w:rPr>
        <w:t>43.</w:t>
      </w: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Muliari, Ni Ketut</w:t>
      </w:r>
      <w:r>
        <w:rPr>
          <w:rFonts w:ascii="Times New Roman" w:hAnsi="Times New Roman" w:cs="Times New Roman"/>
          <w:noProof/>
          <w:sz w:val="24"/>
          <w:szCs w:val="24"/>
          <w:lang w:val="en-US"/>
        </w:rPr>
        <w:t xml:space="preserve"> dan</w:t>
      </w:r>
      <w:r>
        <w:rPr>
          <w:rFonts w:ascii="Times New Roman" w:hAnsi="Times New Roman" w:cs="Times New Roman"/>
          <w:noProof/>
          <w:sz w:val="24"/>
          <w:szCs w:val="24"/>
        </w:rPr>
        <w:t xml:space="preserve"> Putu Ery Setiawan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2011</w:t>
      </w:r>
      <w:r>
        <w:rPr>
          <w:rFonts w:ascii="Times New Roman" w:hAnsi="Times New Roman" w:cs="Times New Roman"/>
          <w:noProof/>
          <w:sz w:val="24"/>
          <w:szCs w:val="24"/>
          <w:lang w:val="en-US"/>
        </w:rPr>
        <w:t xml:space="preserve">), </w:t>
      </w:r>
      <w:r w:rsidRPr="003F2851">
        <w:rPr>
          <w:rFonts w:ascii="Times New Roman" w:hAnsi="Times New Roman" w:cs="Times New Roman"/>
          <w:i/>
          <w:noProof/>
          <w:sz w:val="24"/>
          <w:szCs w:val="24"/>
        </w:rPr>
        <w:t>Pengaruh Persepsi Tentang Sanksi Perpajakan Dan Kesadaran Wajib Pajak Pada Kepatuhan Pelaporan Wajib Pajak Orang Pribadi Di Kantor Pelayanan Pajak Pratama Denpasar Timur</w:t>
      </w:r>
      <w:r>
        <w:rPr>
          <w:rFonts w:ascii="Times New Roman" w:hAnsi="Times New Roman" w:cs="Times New Roman"/>
          <w:noProof/>
          <w:sz w:val="24"/>
          <w:szCs w:val="24"/>
          <w:lang w:val="en-US"/>
        </w:rPr>
        <w:t xml:space="preserve">, </w:t>
      </w:r>
      <w:r w:rsidRPr="003F2851">
        <w:rPr>
          <w:rFonts w:ascii="Times New Roman" w:hAnsi="Times New Roman" w:cs="Times New Roman"/>
          <w:iCs/>
          <w:noProof/>
          <w:sz w:val="24"/>
          <w:szCs w:val="24"/>
        </w:rPr>
        <w:t>Jurnal Ilmiah Akuntansi Dan Bisnis</w:t>
      </w:r>
      <w:r>
        <w:rPr>
          <w:rFonts w:ascii="Times New Roman" w:hAnsi="Times New Roman" w:cs="Times New Roman"/>
          <w:noProof/>
          <w:sz w:val="24"/>
          <w:szCs w:val="24"/>
          <w:lang w:val="en-US"/>
        </w:rPr>
        <w:t xml:space="preserve">, Vol. </w:t>
      </w:r>
      <w:r w:rsidRPr="00172541">
        <w:rPr>
          <w:rFonts w:ascii="Times New Roman" w:hAnsi="Times New Roman" w:cs="Times New Roman"/>
          <w:noProof/>
          <w:sz w:val="24"/>
          <w:szCs w:val="24"/>
        </w:rPr>
        <w:t xml:space="preserve">6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1</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1–23.</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Nugroho, Adi Rahman</w:t>
      </w:r>
      <w:r>
        <w:rPr>
          <w:rFonts w:ascii="Times New Roman" w:hAnsi="Times New Roman" w:cs="Times New Roman"/>
          <w:noProof/>
          <w:sz w:val="24"/>
          <w:szCs w:val="24"/>
          <w:lang w:val="en-US"/>
        </w:rPr>
        <w:t xml:space="preserve"> dan</w:t>
      </w:r>
      <w:r>
        <w:rPr>
          <w:rFonts w:ascii="Times New Roman" w:hAnsi="Times New Roman" w:cs="Times New Roman"/>
          <w:noProof/>
          <w:sz w:val="24"/>
          <w:szCs w:val="24"/>
        </w:rPr>
        <w:t xml:space="preserve"> Zulaikha</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2012</w:t>
      </w:r>
      <w:r>
        <w:rPr>
          <w:rFonts w:ascii="Times New Roman" w:hAnsi="Times New Roman" w:cs="Times New Roman"/>
          <w:noProof/>
          <w:sz w:val="24"/>
          <w:szCs w:val="24"/>
          <w:lang w:val="en-US"/>
        </w:rPr>
        <w:t xml:space="preserve">), </w:t>
      </w:r>
      <w:r w:rsidRPr="003F2851">
        <w:rPr>
          <w:rFonts w:ascii="Times New Roman" w:hAnsi="Times New Roman" w:cs="Times New Roman"/>
          <w:i/>
          <w:noProof/>
          <w:sz w:val="24"/>
          <w:szCs w:val="24"/>
        </w:rPr>
        <w:t>Faktor-Faktor Yang Mempengaruhi Kemauan Untuk Membayar Pajak Dengan Kesadaran Membayar Pajak Sebagai Variabel Intervening (Studi Kasus Wajib Pajak Orang Pribadi Yang Melakukan Pekerjaan Bebas Yang Terdaftar Di KPP Pratama Semarang Tengah Satu)</w:t>
      </w:r>
      <w:r>
        <w:rPr>
          <w:rFonts w:ascii="Times New Roman" w:hAnsi="Times New Roman" w:cs="Times New Roman"/>
          <w:noProof/>
          <w:sz w:val="24"/>
          <w:szCs w:val="24"/>
          <w:lang w:val="en-US"/>
        </w:rPr>
        <w:t xml:space="preserve">, </w:t>
      </w:r>
      <w:r w:rsidRPr="003F2851">
        <w:rPr>
          <w:rFonts w:ascii="Times New Roman" w:hAnsi="Times New Roman" w:cs="Times New Roman"/>
          <w:iCs/>
          <w:noProof/>
          <w:sz w:val="24"/>
          <w:szCs w:val="24"/>
        </w:rPr>
        <w:t>Diponegoro Journal of Accounting</w:t>
      </w:r>
      <w:r>
        <w:rPr>
          <w:rFonts w:ascii="Times New Roman" w:hAnsi="Times New Roman" w:cs="Times New Roman"/>
          <w:iCs/>
          <w:noProof/>
          <w:sz w:val="24"/>
          <w:szCs w:val="24"/>
          <w:lang w:val="en-US"/>
        </w:rPr>
        <w:t>, Vol.</w:t>
      </w:r>
      <w:r w:rsidRPr="00172541">
        <w:rPr>
          <w:rFonts w:ascii="Times New Roman" w:hAnsi="Times New Roman" w:cs="Times New Roman"/>
          <w:noProof/>
          <w:sz w:val="24"/>
          <w:szCs w:val="24"/>
        </w:rPr>
        <w:t xml:space="preserve"> 1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2</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1–11.</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Nurmantu, Safri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1994</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Dasar-Dasar Perpajakan</w:t>
      </w:r>
      <w:r>
        <w:rPr>
          <w:rFonts w:ascii="Times New Roman" w:hAnsi="Times New Roman" w:cs="Times New Roman"/>
          <w:noProof/>
          <w:sz w:val="24"/>
          <w:szCs w:val="24"/>
          <w:lang w:val="en-US"/>
        </w:rPr>
        <w:t>, Edisi 1,</w:t>
      </w:r>
      <w:r w:rsidRPr="00172541">
        <w:rPr>
          <w:rFonts w:ascii="Times New Roman" w:hAnsi="Times New Roman" w:cs="Times New Roman"/>
          <w:noProof/>
          <w:sz w:val="24"/>
          <w:szCs w:val="24"/>
        </w:rPr>
        <w:t xml:space="preserve"> Jakarta: Ind-Hill-Co.</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Rahayu, Siti Kurnia</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2013</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Perpajakan Indonesia: Konsep Dan Aspek Formal</w:t>
      </w:r>
      <w:r>
        <w:rPr>
          <w:rFonts w:ascii="Times New Roman" w:hAnsi="Times New Roman" w:cs="Times New Roman"/>
          <w:noProof/>
          <w:sz w:val="24"/>
          <w:szCs w:val="24"/>
          <w:lang w:val="en-US"/>
        </w:rPr>
        <w:t>, Edisi 1,</w:t>
      </w:r>
      <w:r w:rsidRPr="00172541">
        <w:rPr>
          <w:rFonts w:ascii="Times New Roman" w:hAnsi="Times New Roman" w:cs="Times New Roman"/>
          <w:noProof/>
          <w:sz w:val="24"/>
          <w:szCs w:val="24"/>
        </w:rPr>
        <w:t xml:space="preserve"> Yogyakarta: Graha Ilmu.</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Resmi, Siti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Perpajakan: Teori Dan Kasus</w:t>
      </w:r>
      <w:r>
        <w:rPr>
          <w:rFonts w:ascii="Times New Roman" w:hAnsi="Times New Roman" w:cs="Times New Roman"/>
          <w:noProof/>
          <w:sz w:val="24"/>
          <w:szCs w:val="24"/>
          <w:lang w:val="en-US"/>
        </w:rPr>
        <w:t>, Edisi 10,</w:t>
      </w:r>
      <w:r w:rsidRPr="00172541">
        <w:rPr>
          <w:rFonts w:ascii="Times New Roman" w:hAnsi="Times New Roman" w:cs="Times New Roman"/>
          <w:noProof/>
          <w:sz w:val="24"/>
          <w:szCs w:val="24"/>
        </w:rPr>
        <w:t xml:space="preserve"> Jakarta: Salemba Empat.</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Rohmawati, Alifa Nur</w:t>
      </w:r>
      <w:r>
        <w:rPr>
          <w:rFonts w:ascii="Times New Roman" w:hAnsi="Times New Roman" w:cs="Times New Roman"/>
          <w:noProof/>
          <w:sz w:val="24"/>
          <w:szCs w:val="24"/>
          <w:lang w:val="en-US"/>
        </w:rPr>
        <w:t xml:space="preserve"> dan</w:t>
      </w:r>
      <w:r>
        <w:rPr>
          <w:rFonts w:ascii="Times New Roman" w:hAnsi="Times New Roman" w:cs="Times New Roman"/>
          <w:noProof/>
          <w:sz w:val="24"/>
          <w:szCs w:val="24"/>
        </w:rPr>
        <w:t xml:space="preserve"> Ni Ketut Rasmini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2012</w:t>
      </w:r>
      <w:r>
        <w:rPr>
          <w:rFonts w:ascii="Times New Roman" w:hAnsi="Times New Roman" w:cs="Times New Roman"/>
          <w:noProof/>
          <w:sz w:val="24"/>
          <w:szCs w:val="24"/>
          <w:lang w:val="en-US"/>
        </w:rPr>
        <w:t xml:space="preserve">), </w:t>
      </w:r>
      <w:r w:rsidRPr="000A3D21">
        <w:rPr>
          <w:rFonts w:ascii="Times New Roman" w:hAnsi="Times New Roman" w:cs="Times New Roman"/>
          <w:i/>
          <w:noProof/>
          <w:sz w:val="24"/>
          <w:szCs w:val="24"/>
        </w:rPr>
        <w:t>Pengaruh Kesadaran, Penyuluhan, Pelayanan, Dan Sanksi Perpajakan Pada Kepatuhan Wajib Pajak Orang Pribadi</w:t>
      </w:r>
      <w:r>
        <w:rPr>
          <w:rFonts w:ascii="Times New Roman" w:hAnsi="Times New Roman" w:cs="Times New Roman"/>
          <w:noProof/>
          <w:sz w:val="24"/>
          <w:szCs w:val="24"/>
          <w:lang w:val="en-US"/>
        </w:rPr>
        <w:t xml:space="preserve">, </w:t>
      </w:r>
      <w:r w:rsidRPr="000A3D21">
        <w:rPr>
          <w:rFonts w:ascii="Times New Roman" w:hAnsi="Times New Roman" w:cs="Times New Roman"/>
          <w:iCs/>
          <w:noProof/>
          <w:sz w:val="24"/>
          <w:szCs w:val="24"/>
        </w:rPr>
        <w:t>E-Jurnal Akuntansi Universitas Udayana</w:t>
      </w:r>
      <w:r>
        <w:rPr>
          <w:rFonts w:ascii="Times New Roman" w:hAnsi="Times New Roman" w:cs="Times New Roman"/>
          <w:iCs/>
          <w:noProof/>
          <w:sz w:val="24"/>
          <w:szCs w:val="24"/>
          <w:lang w:val="en-US"/>
        </w:rPr>
        <w:t xml:space="preserve">, </w:t>
      </w:r>
      <w:r>
        <w:rPr>
          <w:rFonts w:ascii="Times New Roman" w:hAnsi="Times New Roman" w:cs="Times New Roman"/>
          <w:noProof/>
          <w:sz w:val="24"/>
          <w:szCs w:val="24"/>
          <w:lang w:val="en-US"/>
        </w:rPr>
        <w:t xml:space="preserve">Vol. </w:t>
      </w:r>
      <w:r w:rsidRPr="00172541">
        <w:rPr>
          <w:rFonts w:ascii="Times New Roman" w:hAnsi="Times New Roman" w:cs="Times New Roman"/>
          <w:noProof/>
          <w:sz w:val="24"/>
          <w:szCs w:val="24"/>
        </w:rPr>
        <w:t>1</w:t>
      </w:r>
      <w:r>
        <w:rPr>
          <w:rFonts w:ascii="Times New Roman" w:hAnsi="Times New Roman" w:cs="Times New Roman"/>
          <w:noProof/>
          <w:sz w:val="24"/>
          <w:szCs w:val="24"/>
          <w:lang w:val="en-US"/>
        </w:rPr>
        <w:t xml:space="preserve"> No. </w:t>
      </w:r>
      <w:r>
        <w:rPr>
          <w:rFonts w:ascii="Times New Roman" w:hAnsi="Times New Roman" w:cs="Times New Roman"/>
          <w:noProof/>
          <w:sz w:val="24"/>
          <w:szCs w:val="24"/>
        </w:rPr>
        <w:t>2</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1175–</w:t>
      </w:r>
      <w:r>
        <w:rPr>
          <w:rFonts w:ascii="Times New Roman" w:hAnsi="Times New Roman" w:cs="Times New Roman"/>
          <w:noProof/>
          <w:sz w:val="24"/>
          <w:szCs w:val="24"/>
          <w:lang w:val="en-US"/>
        </w:rPr>
        <w:t>11</w:t>
      </w:r>
      <w:r>
        <w:rPr>
          <w:rFonts w:ascii="Times New Roman" w:hAnsi="Times New Roman" w:cs="Times New Roman"/>
          <w:noProof/>
          <w:sz w:val="24"/>
          <w:szCs w:val="24"/>
        </w:rPr>
        <w:t>88</w:t>
      </w:r>
      <w:r w:rsidRPr="00172541">
        <w:rPr>
          <w:rFonts w:ascii="Times New Roman" w:hAnsi="Times New Roman" w:cs="Times New Roman"/>
          <w:noProof/>
          <w:sz w:val="24"/>
          <w:szCs w:val="24"/>
        </w:rPr>
        <w:t>.</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Sari, Arinta Wulan</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2016</w:t>
      </w:r>
      <w:r>
        <w:rPr>
          <w:rFonts w:ascii="Times New Roman" w:hAnsi="Times New Roman" w:cs="Times New Roman"/>
          <w:noProof/>
          <w:sz w:val="24"/>
          <w:szCs w:val="24"/>
          <w:lang w:val="en-US"/>
        </w:rPr>
        <w:t xml:space="preserve">), </w:t>
      </w:r>
      <w:r w:rsidRPr="0045763C">
        <w:rPr>
          <w:rFonts w:ascii="Times New Roman" w:hAnsi="Times New Roman" w:cs="Times New Roman"/>
          <w:i/>
          <w:noProof/>
          <w:sz w:val="24"/>
          <w:szCs w:val="24"/>
        </w:rPr>
        <w:t>Pengaruh Penerapan Sanksi Perpajakan, Kesadaran Dan Kepatuhan Wajib Pajak Terhadap Ketepatan Pelaporan SPT Wajib Pajak Orang Pribadi Di KPP Pratama Kepanjen</w:t>
      </w:r>
      <w:r>
        <w:rPr>
          <w:rFonts w:ascii="Times New Roman" w:hAnsi="Times New Roman" w:cs="Times New Roman"/>
          <w:noProof/>
          <w:sz w:val="24"/>
          <w:szCs w:val="24"/>
          <w:lang w:val="en-US"/>
        </w:rPr>
        <w:t xml:space="preserve">, </w:t>
      </w:r>
      <w:r w:rsidRPr="0045763C">
        <w:rPr>
          <w:rFonts w:ascii="Times New Roman" w:hAnsi="Times New Roman" w:cs="Times New Roman"/>
          <w:iCs/>
          <w:noProof/>
          <w:sz w:val="24"/>
          <w:szCs w:val="24"/>
        </w:rPr>
        <w:t>JRMA Fakultas Ekonomika Dan Bisnis Universitas Kanjuruhan Malang</w:t>
      </w:r>
      <w:r>
        <w:rPr>
          <w:rFonts w:ascii="Times New Roman" w:hAnsi="Times New Roman" w:cs="Times New Roman"/>
          <w:iCs/>
          <w:noProof/>
          <w:sz w:val="24"/>
          <w:szCs w:val="24"/>
          <w:lang w:val="en-US"/>
        </w:rPr>
        <w:t>, Vol.</w:t>
      </w:r>
      <w:r w:rsidRPr="00172541">
        <w:rPr>
          <w:rFonts w:ascii="Times New Roman" w:hAnsi="Times New Roman" w:cs="Times New Roman"/>
          <w:noProof/>
          <w:sz w:val="24"/>
          <w:szCs w:val="24"/>
        </w:rPr>
        <w:t xml:space="preserve"> 4</w:t>
      </w:r>
      <w:r>
        <w:rPr>
          <w:rFonts w:ascii="Times New Roman" w:hAnsi="Times New Roman" w:cs="Times New Roman"/>
          <w:noProof/>
          <w:sz w:val="24"/>
          <w:szCs w:val="24"/>
          <w:lang w:val="en-US"/>
        </w:rPr>
        <w:t xml:space="preserve"> No. </w:t>
      </w:r>
      <w:r>
        <w:rPr>
          <w:rFonts w:ascii="Times New Roman" w:hAnsi="Times New Roman" w:cs="Times New Roman"/>
          <w:noProof/>
          <w:sz w:val="24"/>
          <w:szCs w:val="24"/>
        </w:rPr>
        <w:t>1</w:t>
      </w:r>
      <w:r w:rsidRPr="00172541">
        <w:rPr>
          <w:rFonts w:ascii="Times New Roman" w:hAnsi="Times New Roman" w:cs="Times New Roman"/>
          <w:noProof/>
          <w:sz w:val="24"/>
          <w:szCs w:val="24"/>
        </w:rPr>
        <w:t>.</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Sarwono, </w:t>
      </w:r>
      <w:r>
        <w:rPr>
          <w:rFonts w:ascii="Times New Roman" w:hAnsi="Times New Roman" w:cs="Times New Roman"/>
          <w:noProof/>
          <w:sz w:val="24"/>
          <w:szCs w:val="24"/>
          <w:lang w:val="en-US"/>
        </w:rPr>
        <w:t>S</w:t>
      </w:r>
      <w:r w:rsidRPr="00172541">
        <w:rPr>
          <w:rFonts w:ascii="Times New Roman" w:hAnsi="Times New Roman" w:cs="Times New Roman"/>
          <w:noProof/>
          <w:sz w:val="24"/>
          <w:szCs w:val="24"/>
        </w:rPr>
        <w:t xml:space="preserve">arlito W. </w:t>
      </w:r>
      <w:r>
        <w:rPr>
          <w:rFonts w:ascii="Times New Roman" w:hAnsi="Times New Roman" w:cs="Times New Roman"/>
          <w:noProof/>
          <w:sz w:val="24"/>
          <w:szCs w:val="24"/>
          <w:lang w:val="en-US"/>
        </w:rPr>
        <w:t>(</w:t>
      </w:r>
      <w:r w:rsidRPr="00172541">
        <w:rPr>
          <w:rFonts w:ascii="Times New Roman" w:hAnsi="Times New Roman" w:cs="Times New Roman"/>
          <w:noProof/>
          <w:sz w:val="24"/>
          <w:szCs w:val="24"/>
        </w:rPr>
        <w:t>2014</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Pengantar Psikologi Umum</w:t>
      </w:r>
      <w:r>
        <w:rPr>
          <w:rFonts w:ascii="Times New Roman" w:hAnsi="Times New Roman" w:cs="Times New Roman"/>
          <w:noProof/>
          <w:sz w:val="24"/>
          <w:szCs w:val="24"/>
          <w:lang w:val="en-US"/>
        </w:rPr>
        <w:t>, Edisi 1,</w:t>
      </w:r>
      <w:r w:rsidRPr="00172541">
        <w:rPr>
          <w:rFonts w:ascii="Times New Roman" w:hAnsi="Times New Roman" w:cs="Times New Roman"/>
          <w:noProof/>
          <w:sz w:val="24"/>
          <w:szCs w:val="24"/>
        </w:rPr>
        <w:t xml:space="preserve"> Jakarta: PT Raja Grafindo Persada.</w:t>
      </w:r>
    </w:p>
    <w:p w:rsidR="00A54B2C" w:rsidRPr="00AA2CA8" w:rsidRDefault="00A54B2C" w:rsidP="00A54B2C">
      <w:pPr>
        <w:widowControl w:val="0"/>
        <w:autoSpaceDE w:val="0"/>
        <w:autoSpaceDN w:val="0"/>
        <w:adjustRightInd w:val="0"/>
        <w:spacing w:line="240" w:lineRule="auto"/>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Sekaran, Uma</w:t>
      </w:r>
      <w:r>
        <w:rPr>
          <w:rFonts w:ascii="Times New Roman" w:hAnsi="Times New Roman" w:cs="Times New Roman"/>
          <w:noProof/>
          <w:sz w:val="24"/>
          <w:szCs w:val="24"/>
          <w:lang w:val="en-US"/>
        </w:rPr>
        <w:t xml:space="preserve"> dan</w:t>
      </w:r>
      <w:r>
        <w:rPr>
          <w:rFonts w:ascii="Times New Roman" w:hAnsi="Times New Roman" w:cs="Times New Roman"/>
          <w:noProof/>
          <w:sz w:val="24"/>
          <w:szCs w:val="24"/>
        </w:rPr>
        <w:t xml:space="preserve"> Roger Bougie</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Metode Penelitian Untuk Bisnis Pendekatan Pengembangan-Keahlian</w:t>
      </w:r>
      <w:r>
        <w:rPr>
          <w:rFonts w:ascii="Times New Roman" w:hAnsi="Times New Roman" w:cs="Times New Roman"/>
          <w:noProof/>
          <w:sz w:val="24"/>
          <w:szCs w:val="24"/>
          <w:lang w:val="en-US"/>
        </w:rPr>
        <w:t>, Edisi 6,</w:t>
      </w:r>
      <w:r w:rsidRPr="00172541">
        <w:rPr>
          <w:rFonts w:ascii="Times New Roman" w:hAnsi="Times New Roman" w:cs="Times New Roman"/>
          <w:noProof/>
          <w:sz w:val="24"/>
          <w:szCs w:val="24"/>
        </w:rPr>
        <w:t xml:space="preserve"> Jakarta: Salemba Empat.</w:t>
      </w: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Sugiyono</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2015</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Metode Penelitian Kuantitatif, Kualitatif, Dan R&amp;D</w:t>
      </w:r>
      <w:r>
        <w:rPr>
          <w:rFonts w:ascii="Times New Roman" w:hAnsi="Times New Roman" w:cs="Times New Roman"/>
          <w:noProof/>
          <w:sz w:val="24"/>
          <w:szCs w:val="24"/>
          <w:lang w:val="en-US"/>
        </w:rPr>
        <w:t>, Edisi 22,</w:t>
      </w:r>
      <w:r w:rsidRPr="00172541">
        <w:rPr>
          <w:rFonts w:ascii="Times New Roman" w:hAnsi="Times New Roman" w:cs="Times New Roman"/>
          <w:noProof/>
          <w:sz w:val="24"/>
          <w:szCs w:val="24"/>
        </w:rPr>
        <w:t xml:space="preserve"> Bandung: Alfabeta.</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172541">
        <w:rPr>
          <w:rFonts w:ascii="Times New Roman" w:hAnsi="Times New Roman" w:cs="Times New Roman"/>
          <w:noProof/>
          <w:sz w:val="24"/>
          <w:szCs w:val="24"/>
        </w:rPr>
        <w:t>Supadmi, Ni</w:t>
      </w:r>
      <w:r>
        <w:rPr>
          <w:rFonts w:ascii="Times New Roman" w:hAnsi="Times New Roman" w:cs="Times New Roman"/>
          <w:noProof/>
          <w:sz w:val="24"/>
          <w:szCs w:val="24"/>
        </w:rPr>
        <w:t xml:space="preserve"> luh</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2009</w:t>
      </w:r>
      <w:r>
        <w:rPr>
          <w:rFonts w:ascii="Times New Roman" w:hAnsi="Times New Roman" w:cs="Times New Roman"/>
          <w:noProof/>
          <w:sz w:val="24"/>
          <w:szCs w:val="24"/>
          <w:lang w:val="en-US"/>
        </w:rPr>
        <w:t xml:space="preserve">), </w:t>
      </w:r>
      <w:r w:rsidRPr="000B518C">
        <w:rPr>
          <w:rFonts w:ascii="Times New Roman" w:hAnsi="Times New Roman" w:cs="Times New Roman"/>
          <w:i/>
          <w:noProof/>
          <w:sz w:val="24"/>
          <w:szCs w:val="24"/>
        </w:rPr>
        <w:t>Meningkatkan Kepatuhan Wajib Pajak Melalui Kualitas Pelayanan</w:t>
      </w:r>
      <w:r>
        <w:rPr>
          <w:rFonts w:ascii="Times New Roman" w:hAnsi="Times New Roman" w:cs="Times New Roman"/>
          <w:noProof/>
          <w:sz w:val="24"/>
          <w:szCs w:val="24"/>
          <w:lang w:val="en-US"/>
        </w:rPr>
        <w:t xml:space="preserve">, </w:t>
      </w:r>
      <w:r w:rsidRPr="000B518C">
        <w:rPr>
          <w:rFonts w:ascii="Times New Roman" w:hAnsi="Times New Roman" w:cs="Times New Roman"/>
          <w:iCs/>
          <w:noProof/>
          <w:sz w:val="24"/>
          <w:szCs w:val="24"/>
        </w:rPr>
        <w:t>Jurnal Ilmiah Akuntansi Dan Bisnis</w:t>
      </w:r>
      <w:r>
        <w:rPr>
          <w:rFonts w:ascii="Times New Roman" w:hAnsi="Times New Roman" w:cs="Times New Roman"/>
          <w:iCs/>
          <w:noProof/>
          <w:sz w:val="24"/>
          <w:szCs w:val="24"/>
          <w:lang w:val="en-US"/>
        </w:rPr>
        <w:t xml:space="preserve"> </w:t>
      </w:r>
      <w:r>
        <w:rPr>
          <w:rFonts w:ascii="Times New Roman" w:hAnsi="Times New Roman" w:cs="Times New Roman"/>
          <w:noProof/>
          <w:sz w:val="24"/>
          <w:szCs w:val="24"/>
          <w:lang w:val="en-US"/>
        </w:rPr>
        <w:t xml:space="preserve">Vol. </w:t>
      </w:r>
      <w:r w:rsidRPr="00172541">
        <w:rPr>
          <w:rFonts w:ascii="Times New Roman" w:hAnsi="Times New Roman" w:cs="Times New Roman"/>
          <w:noProof/>
          <w:sz w:val="24"/>
          <w:szCs w:val="24"/>
        </w:rPr>
        <w:t>4</w:t>
      </w:r>
      <w:r>
        <w:rPr>
          <w:rFonts w:ascii="Times New Roman" w:hAnsi="Times New Roman" w:cs="Times New Roman"/>
          <w:noProof/>
          <w:sz w:val="24"/>
          <w:szCs w:val="24"/>
          <w:lang w:val="en-US"/>
        </w:rPr>
        <w:t xml:space="preserve"> No.</w:t>
      </w:r>
      <w:r>
        <w:rPr>
          <w:rFonts w:ascii="Times New Roman" w:hAnsi="Times New Roman" w:cs="Times New Roman"/>
          <w:noProof/>
          <w:sz w:val="24"/>
          <w:szCs w:val="24"/>
        </w:rPr>
        <w:t xml:space="preserve"> 2</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1–14.</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Supriyati</w:t>
      </w:r>
      <w:r>
        <w:rPr>
          <w:rFonts w:ascii="Times New Roman" w:hAnsi="Times New Roman" w:cs="Times New Roman"/>
          <w:noProof/>
          <w:sz w:val="24"/>
          <w:szCs w:val="24"/>
          <w:lang w:val="en-US"/>
        </w:rPr>
        <w:t xml:space="preserve"> dan</w:t>
      </w:r>
      <w:r>
        <w:rPr>
          <w:rFonts w:ascii="Times New Roman" w:hAnsi="Times New Roman" w:cs="Times New Roman"/>
          <w:noProof/>
          <w:sz w:val="24"/>
          <w:szCs w:val="24"/>
        </w:rPr>
        <w:t xml:space="preserve"> Nur Hidayati</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2008</w:t>
      </w:r>
      <w:r>
        <w:rPr>
          <w:rFonts w:ascii="Times New Roman" w:hAnsi="Times New Roman" w:cs="Times New Roman"/>
          <w:noProof/>
          <w:sz w:val="24"/>
          <w:szCs w:val="24"/>
          <w:lang w:val="en-US"/>
        </w:rPr>
        <w:t xml:space="preserve">), </w:t>
      </w:r>
      <w:r w:rsidRPr="002D72CB">
        <w:rPr>
          <w:rFonts w:ascii="Times New Roman" w:hAnsi="Times New Roman" w:cs="Times New Roman"/>
          <w:i/>
          <w:noProof/>
          <w:sz w:val="24"/>
          <w:szCs w:val="24"/>
        </w:rPr>
        <w:t>Pengaruh Pengetahuan Pajak Dan Persepsi Wajib Pajak Terhadap Kepatuhan Wajib Pajak</w:t>
      </w:r>
      <w:r>
        <w:rPr>
          <w:rFonts w:ascii="Times New Roman" w:hAnsi="Times New Roman" w:cs="Times New Roman"/>
          <w:noProof/>
          <w:sz w:val="24"/>
          <w:szCs w:val="24"/>
          <w:lang w:val="en-US"/>
        </w:rPr>
        <w:t xml:space="preserve">, </w:t>
      </w:r>
      <w:r w:rsidRPr="002D72CB">
        <w:rPr>
          <w:rFonts w:ascii="Times New Roman" w:hAnsi="Times New Roman" w:cs="Times New Roman"/>
          <w:iCs/>
          <w:noProof/>
          <w:sz w:val="24"/>
          <w:szCs w:val="24"/>
        </w:rPr>
        <w:t>Jurnal Nasional Ekonomi Universitas Surabaya</w:t>
      </w:r>
      <w:r>
        <w:rPr>
          <w:rFonts w:ascii="Times New Roman" w:hAnsi="Times New Roman" w:cs="Times New Roman"/>
          <w:iCs/>
          <w:noProof/>
          <w:sz w:val="24"/>
          <w:szCs w:val="24"/>
          <w:lang w:val="en-US"/>
        </w:rPr>
        <w:t xml:space="preserve">, </w:t>
      </w:r>
      <w:r>
        <w:rPr>
          <w:rFonts w:ascii="Times New Roman" w:hAnsi="Times New Roman" w:cs="Times New Roman"/>
          <w:noProof/>
          <w:sz w:val="24"/>
          <w:szCs w:val="24"/>
          <w:lang w:val="en-US"/>
        </w:rPr>
        <w:t xml:space="preserve">Vol. </w:t>
      </w:r>
      <w:r w:rsidRPr="00172541">
        <w:rPr>
          <w:rFonts w:ascii="Times New Roman" w:hAnsi="Times New Roman" w:cs="Times New Roman"/>
          <w:noProof/>
          <w:sz w:val="24"/>
          <w:szCs w:val="24"/>
        </w:rPr>
        <w:t xml:space="preserve">7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1</w:t>
      </w:r>
      <w:r>
        <w:rPr>
          <w:rFonts w:ascii="Times New Roman" w:hAnsi="Times New Roman" w:cs="Times New Roman"/>
          <w:noProof/>
          <w:sz w:val="24"/>
          <w:szCs w:val="24"/>
          <w:lang w:val="en-US"/>
        </w:rPr>
        <w:t>, p.</w:t>
      </w:r>
      <w:r w:rsidRPr="00172541">
        <w:rPr>
          <w:rFonts w:ascii="Times New Roman" w:hAnsi="Times New Roman" w:cs="Times New Roman"/>
          <w:noProof/>
          <w:sz w:val="24"/>
          <w:szCs w:val="24"/>
        </w:rPr>
        <w:t>41–50.</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172541">
        <w:rPr>
          <w:rFonts w:ascii="Times New Roman" w:hAnsi="Times New Roman" w:cs="Times New Roman"/>
          <w:noProof/>
          <w:sz w:val="24"/>
          <w:szCs w:val="24"/>
        </w:rPr>
        <w:t xml:space="preserve">Syam, Nina W. </w:t>
      </w:r>
      <w:r>
        <w:rPr>
          <w:rFonts w:ascii="Times New Roman" w:hAnsi="Times New Roman" w:cs="Times New Roman"/>
          <w:noProof/>
          <w:sz w:val="24"/>
          <w:szCs w:val="24"/>
          <w:lang w:val="en-US"/>
        </w:rPr>
        <w:t>(</w:t>
      </w:r>
      <w:r w:rsidRPr="00172541">
        <w:rPr>
          <w:rFonts w:ascii="Times New Roman" w:hAnsi="Times New Roman" w:cs="Times New Roman"/>
          <w:noProof/>
          <w:sz w:val="24"/>
          <w:szCs w:val="24"/>
        </w:rPr>
        <w:t>2011</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Psikologi Sebagai Akar Ilmu Komunikasi</w:t>
      </w:r>
      <w:r>
        <w:rPr>
          <w:rFonts w:ascii="Times New Roman" w:hAnsi="Times New Roman" w:cs="Times New Roman"/>
          <w:noProof/>
          <w:sz w:val="24"/>
          <w:szCs w:val="24"/>
          <w:lang w:val="en-US"/>
        </w:rPr>
        <w:t>,</w:t>
      </w:r>
      <w:r w:rsidRPr="00172541">
        <w:rPr>
          <w:rFonts w:ascii="Times New Roman" w:hAnsi="Times New Roman" w:cs="Times New Roman"/>
          <w:noProof/>
          <w:sz w:val="24"/>
          <w:szCs w:val="24"/>
        </w:rPr>
        <w:t xml:space="preserve"> Bandung: Simbiosa Rekatama Media.</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Tene, Johanes Herbert</w:t>
      </w:r>
      <w:r>
        <w:rPr>
          <w:rFonts w:ascii="Times New Roman" w:hAnsi="Times New Roman" w:cs="Times New Roman"/>
          <w:noProof/>
          <w:sz w:val="24"/>
          <w:szCs w:val="24"/>
          <w:lang w:val="en-US"/>
        </w:rPr>
        <w:t xml:space="preserve"> et al (</w:t>
      </w:r>
      <w:r w:rsidRPr="00172541">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sidRPr="00804ED5">
        <w:rPr>
          <w:rFonts w:ascii="Times New Roman" w:hAnsi="Times New Roman" w:cs="Times New Roman"/>
          <w:i/>
          <w:noProof/>
          <w:sz w:val="24"/>
          <w:szCs w:val="24"/>
        </w:rPr>
        <w:t>Pengaruh Pemahaman Wajib Pajak, Kesadaran Pajak, Sanksi Perpajakan Dan Pelayanan Fiskus Terhadap Kepatuhan Wajib Pajak (Studi Empiris Pada Wajib Pajak Orang Pribadi Yang Terdaftar Di KPP Pratama Manado)</w:t>
      </w:r>
      <w:r>
        <w:rPr>
          <w:rFonts w:ascii="Times New Roman" w:hAnsi="Times New Roman" w:cs="Times New Roman"/>
          <w:noProof/>
          <w:sz w:val="24"/>
          <w:szCs w:val="24"/>
          <w:lang w:val="en-US"/>
        </w:rPr>
        <w:t xml:space="preserve">, </w:t>
      </w:r>
      <w:r w:rsidRPr="00804ED5">
        <w:rPr>
          <w:rFonts w:ascii="Times New Roman" w:hAnsi="Times New Roman" w:cs="Times New Roman"/>
          <w:iCs/>
          <w:noProof/>
          <w:sz w:val="24"/>
          <w:szCs w:val="24"/>
        </w:rPr>
        <w:t>Jurnal Riset EMBA Universitas Sam Ratulangi</w:t>
      </w:r>
      <w:r>
        <w:rPr>
          <w:rFonts w:ascii="Times New Roman" w:hAnsi="Times New Roman" w:cs="Times New Roman"/>
          <w:iCs/>
          <w:noProof/>
          <w:sz w:val="24"/>
          <w:szCs w:val="24"/>
          <w:lang w:val="en-US"/>
        </w:rPr>
        <w:t xml:space="preserve">, </w:t>
      </w:r>
      <w:r>
        <w:rPr>
          <w:rFonts w:ascii="Times New Roman" w:hAnsi="Times New Roman" w:cs="Times New Roman"/>
          <w:noProof/>
          <w:sz w:val="24"/>
          <w:szCs w:val="24"/>
          <w:lang w:val="en-US"/>
        </w:rPr>
        <w:t xml:space="preserve">Vol. </w:t>
      </w:r>
      <w:r w:rsidRPr="00172541">
        <w:rPr>
          <w:rFonts w:ascii="Times New Roman" w:hAnsi="Times New Roman" w:cs="Times New Roman"/>
          <w:noProof/>
          <w:sz w:val="24"/>
          <w:szCs w:val="24"/>
        </w:rPr>
        <w:t xml:space="preserve">5 </w:t>
      </w:r>
      <w:r>
        <w:rPr>
          <w:rFonts w:ascii="Times New Roman" w:hAnsi="Times New Roman" w:cs="Times New Roman"/>
          <w:noProof/>
          <w:sz w:val="24"/>
          <w:szCs w:val="24"/>
          <w:lang w:val="en-US"/>
        </w:rPr>
        <w:t xml:space="preserve">No. </w:t>
      </w:r>
      <w:r>
        <w:rPr>
          <w:rFonts w:ascii="Times New Roman" w:hAnsi="Times New Roman" w:cs="Times New Roman"/>
          <w:noProof/>
          <w:sz w:val="24"/>
          <w:szCs w:val="24"/>
        </w:rPr>
        <w:t>2</w:t>
      </w:r>
      <w:r>
        <w:rPr>
          <w:rFonts w:ascii="Times New Roman" w:hAnsi="Times New Roman" w:cs="Times New Roman"/>
          <w:noProof/>
          <w:sz w:val="24"/>
          <w:szCs w:val="24"/>
          <w:lang w:val="en-US"/>
        </w:rPr>
        <w:t>, p.</w:t>
      </w:r>
      <w:r>
        <w:rPr>
          <w:rFonts w:ascii="Times New Roman" w:hAnsi="Times New Roman" w:cs="Times New Roman"/>
          <w:noProof/>
          <w:sz w:val="24"/>
          <w:szCs w:val="24"/>
        </w:rPr>
        <w:t>443</w:t>
      </w:r>
      <w:r>
        <w:rPr>
          <w:rFonts w:ascii="Times New Roman" w:hAnsi="Times New Roman" w:cs="Times New Roman"/>
          <w:noProof/>
          <w:sz w:val="24"/>
          <w:szCs w:val="24"/>
          <w:lang w:val="en-US"/>
        </w:rPr>
        <w:t>-4</w:t>
      </w:r>
      <w:r w:rsidRPr="00172541">
        <w:rPr>
          <w:rFonts w:ascii="Times New Roman" w:hAnsi="Times New Roman" w:cs="Times New Roman"/>
          <w:noProof/>
          <w:sz w:val="24"/>
          <w:szCs w:val="24"/>
        </w:rPr>
        <w:t>53.</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Pr>
          <w:rFonts w:ascii="Times New Roman" w:hAnsi="Times New Roman" w:cs="Times New Roman"/>
          <w:noProof/>
          <w:sz w:val="24"/>
          <w:szCs w:val="24"/>
        </w:rPr>
        <w:t>Veronica, Adelya</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2015</w:t>
      </w:r>
      <w:r>
        <w:rPr>
          <w:rFonts w:ascii="Times New Roman" w:hAnsi="Times New Roman" w:cs="Times New Roman"/>
          <w:noProof/>
          <w:sz w:val="24"/>
          <w:szCs w:val="24"/>
          <w:lang w:val="en-US"/>
        </w:rPr>
        <w:t xml:space="preserve">), </w:t>
      </w:r>
      <w:r w:rsidRPr="00804ED5">
        <w:rPr>
          <w:rFonts w:ascii="Times New Roman" w:hAnsi="Times New Roman" w:cs="Times New Roman"/>
          <w:i/>
          <w:noProof/>
          <w:sz w:val="24"/>
          <w:szCs w:val="24"/>
        </w:rPr>
        <w:t>Pengaruh Sosialisasi Perpajakan, Pelayanan Fiskus, Pengetahuan Pajak,</w:t>
      </w:r>
      <w:bookmarkStart w:id="2" w:name="_GoBack"/>
      <w:bookmarkEnd w:id="2"/>
      <w:r w:rsidRPr="00804ED5">
        <w:rPr>
          <w:rFonts w:ascii="Times New Roman" w:hAnsi="Times New Roman" w:cs="Times New Roman"/>
          <w:i/>
          <w:noProof/>
          <w:sz w:val="24"/>
          <w:szCs w:val="24"/>
        </w:rPr>
        <w:t xml:space="preserve"> Persepsi Pengetahuan Korupsi, Dan Sanksi Perpajakan Terhadap Kepatu</w:t>
      </w:r>
      <w:r>
        <w:rPr>
          <w:rFonts w:ascii="Times New Roman" w:hAnsi="Times New Roman" w:cs="Times New Roman"/>
          <w:i/>
          <w:noProof/>
          <w:sz w:val="24"/>
          <w:szCs w:val="24"/>
        </w:rPr>
        <w:t>han Wajib Pajak Orang Pribadi (Wpop</w:t>
      </w:r>
      <w:r w:rsidRPr="00804ED5">
        <w:rPr>
          <w:rFonts w:ascii="Times New Roman" w:hAnsi="Times New Roman" w:cs="Times New Roman"/>
          <w:i/>
          <w:noProof/>
          <w:sz w:val="24"/>
          <w:szCs w:val="24"/>
        </w:rPr>
        <w:t>) Pada Kpp Pratama Senapelan Pekanbaru</w:t>
      </w:r>
      <w:r>
        <w:rPr>
          <w:rFonts w:ascii="Times New Roman" w:hAnsi="Times New Roman" w:cs="Times New Roman"/>
          <w:noProof/>
          <w:sz w:val="24"/>
          <w:szCs w:val="24"/>
          <w:lang w:val="en-US"/>
        </w:rPr>
        <w:t xml:space="preserve">, </w:t>
      </w:r>
      <w:r w:rsidRPr="00804ED5">
        <w:rPr>
          <w:rFonts w:ascii="Times New Roman" w:hAnsi="Times New Roman" w:cs="Times New Roman"/>
          <w:iCs/>
          <w:noProof/>
          <w:sz w:val="24"/>
          <w:szCs w:val="24"/>
        </w:rPr>
        <w:t>JOM Fakultas Ekonomi Universitas Riau</w:t>
      </w:r>
      <w:r>
        <w:rPr>
          <w:rFonts w:ascii="Times New Roman" w:hAnsi="Times New Roman" w:cs="Times New Roman"/>
          <w:iCs/>
          <w:noProof/>
          <w:sz w:val="24"/>
          <w:szCs w:val="24"/>
          <w:lang w:val="en-US"/>
        </w:rPr>
        <w:t>, Vol.</w:t>
      </w:r>
      <w:r>
        <w:rPr>
          <w:rFonts w:ascii="Times New Roman" w:hAnsi="Times New Roman" w:cs="Times New Roman"/>
          <w:noProof/>
          <w:sz w:val="24"/>
          <w:szCs w:val="24"/>
        </w:rPr>
        <w:t xml:space="preserve"> 2</w:t>
      </w:r>
      <w:r>
        <w:rPr>
          <w:rFonts w:ascii="Times New Roman" w:hAnsi="Times New Roman" w:cs="Times New Roman"/>
          <w:noProof/>
          <w:sz w:val="24"/>
          <w:szCs w:val="24"/>
          <w:lang w:val="en-US"/>
        </w:rPr>
        <w:t xml:space="preserve"> No. </w:t>
      </w:r>
      <w:r>
        <w:rPr>
          <w:rFonts w:ascii="Times New Roman" w:hAnsi="Times New Roman" w:cs="Times New Roman"/>
          <w:noProof/>
          <w:sz w:val="24"/>
          <w:szCs w:val="24"/>
        </w:rPr>
        <w:t>2</w:t>
      </w:r>
      <w:r w:rsidRPr="00172541">
        <w:rPr>
          <w:rFonts w:ascii="Times New Roman" w:hAnsi="Times New Roman" w:cs="Times New Roman"/>
          <w:noProof/>
          <w:sz w:val="24"/>
          <w:szCs w:val="24"/>
        </w:rPr>
        <w:t>.</w:t>
      </w:r>
    </w:p>
    <w:p w:rsidR="00A54B2C" w:rsidRPr="00AA2CA8"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p>
    <w:p w:rsidR="00A54B2C" w:rsidRPr="00172541" w:rsidRDefault="00A54B2C" w:rsidP="00A54B2C">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Waluyo</w:t>
      </w:r>
      <w:r>
        <w:rPr>
          <w:rFonts w:ascii="Times New Roman" w:hAnsi="Times New Roman" w:cs="Times New Roman"/>
          <w:noProof/>
          <w:sz w:val="24"/>
          <w:szCs w:val="24"/>
          <w:lang w:val="en-US"/>
        </w:rPr>
        <w:t xml:space="preserve"> (</w:t>
      </w:r>
      <w:r w:rsidRPr="00172541">
        <w:rPr>
          <w:rFonts w:ascii="Times New Roman" w:hAnsi="Times New Roman" w:cs="Times New Roman"/>
          <w:noProof/>
          <w:sz w:val="24"/>
          <w:szCs w:val="24"/>
        </w:rPr>
        <w:t>2017</w:t>
      </w:r>
      <w:r>
        <w:rPr>
          <w:rFonts w:ascii="Times New Roman" w:hAnsi="Times New Roman" w:cs="Times New Roman"/>
          <w:noProof/>
          <w:sz w:val="24"/>
          <w:szCs w:val="24"/>
          <w:lang w:val="en-US"/>
        </w:rPr>
        <w:t xml:space="preserve">), </w:t>
      </w:r>
      <w:r w:rsidRPr="00172541">
        <w:rPr>
          <w:rFonts w:ascii="Times New Roman" w:hAnsi="Times New Roman" w:cs="Times New Roman"/>
          <w:i/>
          <w:iCs/>
          <w:noProof/>
          <w:sz w:val="24"/>
          <w:szCs w:val="24"/>
        </w:rPr>
        <w:t>Perpajakan Indonesia</w:t>
      </w:r>
      <w:r>
        <w:rPr>
          <w:rFonts w:ascii="Times New Roman" w:hAnsi="Times New Roman" w:cs="Times New Roman"/>
          <w:noProof/>
          <w:sz w:val="24"/>
          <w:szCs w:val="24"/>
          <w:lang w:val="en-US"/>
        </w:rPr>
        <w:t>, Edisi 12,</w:t>
      </w:r>
      <w:r w:rsidRPr="00172541">
        <w:rPr>
          <w:rFonts w:ascii="Times New Roman" w:hAnsi="Times New Roman" w:cs="Times New Roman"/>
          <w:noProof/>
          <w:sz w:val="24"/>
          <w:szCs w:val="24"/>
        </w:rPr>
        <w:t xml:space="preserve"> Jakarta: Salemba Empat.</w:t>
      </w:r>
    </w:p>
    <w:p w:rsidR="00A54B2C" w:rsidRPr="00E4080E" w:rsidRDefault="00A54B2C" w:rsidP="00A54B2C">
      <w:pPr>
        <w:widowControl w:val="0"/>
        <w:autoSpaceDE w:val="0"/>
        <w:autoSpaceDN w:val="0"/>
        <w:adjustRightInd w:val="0"/>
        <w:spacing w:line="240" w:lineRule="auto"/>
        <w:ind w:left="480" w:hanging="480"/>
        <w:jc w:val="both"/>
        <w:rPr>
          <w:lang w:val="en-US"/>
        </w:rPr>
      </w:pPr>
      <w:r w:rsidRPr="00E4080E">
        <w:rPr>
          <w:rFonts w:ascii="Times New Roman" w:hAnsi="Times New Roman" w:cs="Times New Roman"/>
          <w:sz w:val="24"/>
          <w:lang w:val="en-US"/>
        </w:rPr>
        <w:fldChar w:fldCharType="end"/>
      </w:r>
    </w:p>
    <w:p w:rsidR="00A54B2C" w:rsidRPr="00A54B2C" w:rsidRDefault="00A54B2C" w:rsidP="00A54B2C">
      <w:pPr>
        <w:ind w:left="426" w:hanging="426"/>
        <w:jc w:val="both"/>
        <w:rPr>
          <w:rStyle w:val="Hyperlink"/>
          <w:rFonts w:ascii="Times New Roman" w:hAnsi="Times New Roman" w:cs="Times New Roman"/>
          <w:color w:val="auto"/>
          <w:sz w:val="24"/>
          <w:u w:val="none"/>
          <w:lang w:val="en-US"/>
        </w:rPr>
      </w:pPr>
      <w:hyperlink r:id="rId5" w:history="1">
        <w:r w:rsidRPr="00A54B2C">
          <w:rPr>
            <w:rStyle w:val="Hyperlink"/>
            <w:rFonts w:ascii="Times New Roman" w:hAnsi="Times New Roman" w:cs="Times New Roman"/>
            <w:color w:val="auto"/>
            <w:sz w:val="24"/>
            <w:u w:val="none"/>
          </w:rPr>
          <w:t>https://databoks.katadata.co.id/datapublish/2018/11/26/di-tingkat-asean-rasio-pajak-indonesia-di-bawah-laos</w:t>
        </w:r>
      </w:hyperlink>
      <w:r w:rsidRPr="00A54B2C">
        <w:rPr>
          <w:rStyle w:val="Hyperlink"/>
          <w:rFonts w:ascii="Times New Roman" w:hAnsi="Times New Roman" w:cs="Times New Roman"/>
          <w:color w:val="auto"/>
          <w:sz w:val="24"/>
          <w:u w:val="none"/>
          <w:lang w:val="en-US"/>
        </w:rPr>
        <w:t xml:space="preserve">, </w:t>
      </w:r>
      <w:proofErr w:type="spellStart"/>
      <w:r w:rsidRPr="00A54B2C">
        <w:rPr>
          <w:rStyle w:val="Hyperlink"/>
          <w:rFonts w:ascii="Times New Roman" w:hAnsi="Times New Roman" w:cs="Times New Roman"/>
          <w:color w:val="auto"/>
          <w:sz w:val="24"/>
          <w:u w:val="none"/>
          <w:lang w:val="en-US"/>
        </w:rPr>
        <w:t>diakses</w:t>
      </w:r>
      <w:proofErr w:type="spellEnd"/>
      <w:r w:rsidRPr="00A54B2C">
        <w:rPr>
          <w:rStyle w:val="Hyperlink"/>
          <w:rFonts w:ascii="Times New Roman" w:hAnsi="Times New Roman" w:cs="Times New Roman"/>
          <w:color w:val="auto"/>
          <w:sz w:val="24"/>
          <w:u w:val="none"/>
          <w:lang w:val="en-US"/>
        </w:rPr>
        <w:t xml:space="preserve"> </w:t>
      </w:r>
      <w:proofErr w:type="spellStart"/>
      <w:r w:rsidRPr="00A54B2C">
        <w:rPr>
          <w:rStyle w:val="Hyperlink"/>
          <w:rFonts w:ascii="Times New Roman" w:hAnsi="Times New Roman" w:cs="Times New Roman"/>
          <w:color w:val="auto"/>
          <w:sz w:val="24"/>
          <w:u w:val="none"/>
          <w:lang w:val="en-US"/>
        </w:rPr>
        <w:t>tanggal</w:t>
      </w:r>
      <w:proofErr w:type="spellEnd"/>
      <w:r w:rsidRPr="00A54B2C">
        <w:rPr>
          <w:rStyle w:val="Hyperlink"/>
          <w:rFonts w:ascii="Times New Roman" w:hAnsi="Times New Roman" w:cs="Times New Roman"/>
          <w:color w:val="auto"/>
          <w:sz w:val="24"/>
          <w:u w:val="none"/>
          <w:lang w:val="en-US"/>
        </w:rPr>
        <w:t xml:space="preserve"> 8 November 2018</w:t>
      </w:r>
    </w:p>
    <w:p w:rsidR="00A54B2C" w:rsidRPr="00A54B2C" w:rsidRDefault="00A54B2C" w:rsidP="00A54B2C">
      <w:pPr>
        <w:jc w:val="both"/>
        <w:rPr>
          <w:rStyle w:val="Hyperlink"/>
          <w:rFonts w:ascii="Times New Roman" w:hAnsi="Times New Roman" w:cs="Times New Roman"/>
          <w:color w:val="auto"/>
          <w:sz w:val="24"/>
          <w:u w:val="none"/>
          <w:lang w:val="en-US"/>
        </w:rPr>
      </w:pPr>
    </w:p>
    <w:p w:rsidR="00A54B2C" w:rsidRPr="00A54B2C" w:rsidRDefault="00A54B2C" w:rsidP="00A54B2C">
      <w:pPr>
        <w:ind w:left="426" w:hanging="426"/>
        <w:jc w:val="both"/>
        <w:rPr>
          <w:rFonts w:ascii="Times New Roman" w:hAnsi="Times New Roman" w:cs="Times New Roman"/>
          <w:sz w:val="24"/>
          <w:lang w:val="en-US"/>
        </w:rPr>
      </w:pPr>
      <w:hyperlink r:id="rId6" w:history="1">
        <w:r w:rsidRPr="00A54B2C">
          <w:rPr>
            <w:rStyle w:val="Hyperlink"/>
            <w:rFonts w:ascii="Times New Roman" w:hAnsi="Times New Roman" w:cs="Times New Roman"/>
            <w:color w:val="auto"/>
            <w:sz w:val="24"/>
            <w:szCs w:val="24"/>
            <w:u w:val="none"/>
          </w:rPr>
          <w:t>https://bisnis.tempo.co/read/867110/djp-sebut-baru-5897-persen-wajib-pajak-lapor-spt/full&amp;view=ok</w:t>
        </w:r>
      </w:hyperlink>
      <w:r w:rsidRPr="00A54B2C">
        <w:rPr>
          <w:rStyle w:val="Hyperlink"/>
          <w:rFonts w:ascii="Times New Roman" w:hAnsi="Times New Roman" w:cs="Times New Roman"/>
          <w:color w:val="auto"/>
          <w:sz w:val="24"/>
          <w:szCs w:val="24"/>
          <w:u w:val="none"/>
          <w:lang w:val="en-US"/>
        </w:rPr>
        <w:t xml:space="preserve">, </w:t>
      </w:r>
      <w:proofErr w:type="spellStart"/>
      <w:r w:rsidRPr="00A54B2C">
        <w:rPr>
          <w:rStyle w:val="Hyperlink"/>
          <w:rFonts w:ascii="Times New Roman" w:hAnsi="Times New Roman" w:cs="Times New Roman"/>
          <w:color w:val="auto"/>
          <w:sz w:val="24"/>
          <w:szCs w:val="24"/>
          <w:u w:val="none"/>
          <w:lang w:val="en-US"/>
        </w:rPr>
        <w:t>diakses</w:t>
      </w:r>
      <w:proofErr w:type="spellEnd"/>
      <w:r w:rsidRPr="00A54B2C">
        <w:rPr>
          <w:rStyle w:val="Hyperlink"/>
          <w:rFonts w:ascii="Times New Roman" w:hAnsi="Times New Roman" w:cs="Times New Roman"/>
          <w:color w:val="auto"/>
          <w:sz w:val="24"/>
          <w:szCs w:val="24"/>
          <w:u w:val="none"/>
          <w:lang w:val="en-US"/>
        </w:rPr>
        <w:t xml:space="preserve"> </w:t>
      </w:r>
      <w:proofErr w:type="spellStart"/>
      <w:r w:rsidRPr="00A54B2C">
        <w:rPr>
          <w:rStyle w:val="Hyperlink"/>
          <w:rFonts w:ascii="Times New Roman" w:hAnsi="Times New Roman" w:cs="Times New Roman"/>
          <w:color w:val="auto"/>
          <w:sz w:val="24"/>
          <w:szCs w:val="24"/>
          <w:u w:val="none"/>
          <w:lang w:val="en-US"/>
        </w:rPr>
        <w:t>tanggal</w:t>
      </w:r>
      <w:proofErr w:type="spellEnd"/>
      <w:r w:rsidRPr="00A54B2C">
        <w:rPr>
          <w:rStyle w:val="Hyperlink"/>
          <w:rFonts w:ascii="Times New Roman" w:hAnsi="Times New Roman" w:cs="Times New Roman"/>
          <w:color w:val="auto"/>
          <w:sz w:val="24"/>
          <w:szCs w:val="24"/>
          <w:u w:val="none"/>
          <w:lang w:val="en-US"/>
        </w:rPr>
        <w:t xml:space="preserve"> 8 November 2018</w:t>
      </w:r>
    </w:p>
    <w:p w:rsidR="00BF4AF1" w:rsidRDefault="00A54B2C"/>
    <w:sectPr w:rsidR="00BF4AF1" w:rsidSect="00A54B2C">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C"/>
    <w:rsid w:val="00445B6E"/>
    <w:rsid w:val="005C61D5"/>
    <w:rsid w:val="00681177"/>
    <w:rsid w:val="0073739F"/>
    <w:rsid w:val="00A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2C"/>
    <w:rPr>
      <w:lang w:val="id-ID"/>
    </w:rPr>
  </w:style>
  <w:style w:type="paragraph" w:styleId="Heading1">
    <w:name w:val="heading 1"/>
    <w:basedOn w:val="Normal"/>
    <w:next w:val="Normal"/>
    <w:link w:val="Heading1Char"/>
    <w:uiPriority w:val="9"/>
    <w:qFormat/>
    <w:rsid w:val="00A54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B2C"/>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A54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2C"/>
    <w:rPr>
      <w:lang w:val="id-ID"/>
    </w:rPr>
  </w:style>
  <w:style w:type="paragraph" w:styleId="Heading1">
    <w:name w:val="heading 1"/>
    <w:basedOn w:val="Normal"/>
    <w:next w:val="Normal"/>
    <w:link w:val="Heading1Char"/>
    <w:uiPriority w:val="9"/>
    <w:qFormat/>
    <w:rsid w:val="00A54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B2C"/>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unhideWhenUsed/>
    <w:rsid w:val="00A5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snis.tempo.co/read/867110/djp-sebut-baru-5897-persen-wajib-pajak-lapor-spt/full&amp;view=ok" TargetMode="External"/><Relationship Id="rId5" Type="http://schemas.openxmlformats.org/officeDocument/2006/relationships/hyperlink" Target="https://databoks.katadata.co.id/datapublish/2018/11/26/di-tingkat-asean-rasio-pajak-indonesia-di-bawah-la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2019-05-14T09:00:00Z</dcterms:created>
  <dcterms:modified xsi:type="dcterms:W3CDTF">2019-05-14T09:01:00Z</dcterms:modified>
</cp:coreProperties>
</file>