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C3" w:rsidRDefault="00DE1AC3" w:rsidP="00DE1AC3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bookmarkStart w:id="0" w:name="_Toc534794852"/>
      <w:r>
        <w:rPr>
          <w:rFonts w:ascii="Times New Roman" w:hAnsi="Times New Roman" w:cs="Times New Roman"/>
          <w:b/>
          <w:color w:val="auto"/>
          <w:sz w:val="24"/>
          <w:szCs w:val="28"/>
        </w:rPr>
        <w:t>BAB V</w:t>
      </w:r>
      <w:bookmarkEnd w:id="0"/>
    </w:p>
    <w:p w:rsidR="00DE1AC3" w:rsidRDefault="00DE1AC3" w:rsidP="00DE1AC3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" w:name="_Toc534794853"/>
      <w:r>
        <w:rPr>
          <w:rFonts w:ascii="Times New Roman" w:hAnsi="Times New Roman" w:cs="Times New Roman"/>
          <w:b/>
          <w:color w:val="auto"/>
          <w:sz w:val="24"/>
        </w:rPr>
        <w:t>SIMPULAN DAN SARAN</w:t>
      </w:r>
      <w:bookmarkEnd w:id="1"/>
    </w:p>
    <w:p w:rsidR="00DE1AC3" w:rsidRDefault="00DE1AC3" w:rsidP="00DE1AC3"/>
    <w:p w:rsidR="00DE1AC3" w:rsidRDefault="00DE1AC3" w:rsidP="00DE1AC3">
      <w:pPr>
        <w:pStyle w:val="Heading2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auto"/>
          <w:sz w:val="24"/>
        </w:rPr>
      </w:pPr>
      <w:bookmarkStart w:id="2" w:name="_Toc534794854"/>
      <w:proofErr w:type="spellStart"/>
      <w:r w:rsidRPr="005772C3">
        <w:rPr>
          <w:rFonts w:ascii="Times New Roman" w:hAnsi="Times New Roman" w:cs="Times New Roman"/>
          <w:b/>
          <w:color w:val="auto"/>
          <w:sz w:val="24"/>
        </w:rPr>
        <w:t>Simpulan</w:t>
      </w:r>
      <w:bookmarkEnd w:id="2"/>
      <w:proofErr w:type="spellEnd"/>
    </w:p>
    <w:p w:rsidR="00DE1AC3" w:rsidRDefault="00DE1AC3" w:rsidP="00DE1AC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manufaktur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Indonesia (BEI)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2015-2017,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DE1AC3" w:rsidRPr="005772C3" w:rsidRDefault="00DE1AC3" w:rsidP="00DE1AC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transfer pricing.</w:t>
      </w:r>
    </w:p>
    <w:p w:rsidR="00DE1AC3" w:rsidRPr="005772C3" w:rsidRDefault="00DE1AC3" w:rsidP="00DE1AC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tunneling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Incentive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transfer pricing.</w:t>
      </w:r>
    </w:p>
    <w:p w:rsidR="00DE1AC3" w:rsidRPr="005772C3" w:rsidRDefault="00DE1AC3" w:rsidP="00DE1AC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debt covenant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transfer pricing.</w:t>
      </w:r>
    </w:p>
    <w:p w:rsidR="00DE1AC3" w:rsidRPr="005772C3" w:rsidRDefault="00DE1AC3" w:rsidP="00DE1AC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transfer pricing.</w:t>
      </w:r>
    </w:p>
    <w:p w:rsidR="00DE1AC3" w:rsidRDefault="00DE1AC3" w:rsidP="00DE1AC3">
      <w:pPr>
        <w:spacing w:line="480" w:lineRule="auto"/>
        <w:rPr>
          <w:rFonts w:ascii="Times New Roman" w:hAnsi="Times New Roman" w:cs="Times New Roman"/>
          <w:sz w:val="24"/>
        </w:rPr>
      </w:pPr>
    </w:p>
    <w:p w:rsidR="00DE1AC3" w:rsidRDefault="00DE1AC3" w:rsidP="00DE1AC3">
      <w:pPr>
        <w:pStyle w:val="Heading2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auto"/>
          <w:sz w:val="24"/>
        </w:rPr>
      </w:pPr>
      <w:bookmarkStart w:id="3" w:name="_Toc534794855"/>
      <w:r w:rsidRPr="005772C3">
        <w:rPr>
          <w:rFonts w:ascii="Times New Roman" w:hAnsi="Times New Roman" w:cs="Times New Roman"/>
          <w:b/>
          <w:color w:val="auto"/>
          <w:sz w:val="24"/>
        </w:rPr>
        <w:t>S</w:t>
      </w:r>
      <w:r>
        <w:rPr>
          <w:rFonts w:ascii="Times New Roman" w:hAnsi="Times New Roman" w:cs="Times New Roman"/>
          <w:b/>
          <w:color w:val="auto"/>
          <w:sz w:val="24"/>
        </w:rPr>
        <w:t>aran</w:t>
      </w:r>
      <w:bookmarkEnd w:id="3"/>
    </w:p>
    <w:p w:rsidR="00DE1AC3" w:rsidRDefault="00DE1AC3" w:rsidP="00DE1AC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diuraikan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saran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DE1AC3" w:rsidRDefault="00DE1AC3" w:rsidP="00DE1AC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konsisten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E1AC3" w:rsidRDefault="00DE1AC3" w:rsidP="00DE1AC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transfer pricing </w:t>
      </w: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E1AC3" w:rsidRPr="005772C3" w:rsidRDefault="00DE1AC3" w:rsidP="00DE1AC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772C3">
        <w:rPr>
          <w:rFonts w:ascii="Times New Roman" w:hAnsi="Times New Roman" w:cs="Times New Roman"/>
          <w:sz w:val="24"/>
          <w:szCs w:val="23"/>
        </w:rPr>
        <w:lastRenderedPageBreak/>
        <w:t>Proksi</w:t>
      </w:r>
      <w:proofErr w:type="spellEnd"/>
      <w:r w:rsidRPr="005772C3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5772C3">
        <w:rPr>
          <w:rFonts w:ascii="Times New Roman" w:hAnsi="Times New Roman" w:cs="Times New Roman"/>
          <w:sz w:val="24"/>
          <w:szCs w:val="23"/>
        </w:rPr>
        <w:t>digunakan</w:t>
      </w:r>
      <w:proofErr w:type="spellEnd"/>
      <w:r w:rsidRPr="005772C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5772C3">
        <w:rPr>
          <w:rFonts w:ascii="Times New Roman" w:hAnsi="Times New Roman" w:cs="Times New Roman"/>
          <w:sz w:val="24"/>
          <w:szCs w:val="23"/>
        </w:rPr>
        <w:t>untuk</w:t>
      </w:r>
      <w:proofErr w:type="spellEnd"/>
      <w:r w:rsidRPr="005772C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5772C3">
        <w:rPr>
          <w:rFonts w:ascii="Times New Roman" w:hAnsi="Times New Roman" w:cs="Times New Roman"/>
          <w:sz w:val="24"/>
          <w:szCs w:val="23"/>
        </w:rPr>
        <w:t>pengukuran</w:t>
      </w:r>
      <w:proofErr w:type="spellEnd"/>
      <w:r w:rsidRPr="005772C3">
        <w:rPr>
          <w:rFonts w:ascii="Times New Roman" w:hAnsi="Times New Roman" w:cs="Times New Roman"/>
          <w:sz w:val="24"/>
          <w:szCs w:val="23"/>
        </w:rPr>
        <w:t xml:space="preserve"> </w:t>
      </w:r>
      <w:r w:rsidRPr="005772C3">
        <w:rPr>
          <w:rFonts w:ascii="Times New Roman" w:hAnsi="Times New Roman" w:cs="Times New Roman"/>
          <w:i/>
          <w:iCs/>
          <w:sz w:val="24"/>
          <w:szCs w:val="23"/>
        </w:rPr>
        <w:t xml:space="preserve">transfer pricing </w:t>
      </w:r>
      <w:proofErr w:type="spellStart"/>
      <w:r w:rsidRPr="005772C3">
        <w:rPr>
          <w:rFonts w:ascii="Times New Roman" w:hAnsi="Times New Roman" w:cs="Times New Roman"/>
          <w:sz w:val="24"/>
          <w:szCs w:val="23"/>
        </w:rPr>
        <w:t>dalam</w:t>
      </w:r>
      <w:proofErr w:type="spellEnd"/>
      <w:r w:rsidRPr="005772C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5772C3">
        <w:rPr>
          <w:rFonts w:ascii="Times New Roman" w:hAnsi="Times New Roman" w:cs="Times New Roman"/>
          <w:sz w:val="24"/>
          <w:szCs w:val="23"/>
        </w:rPr>
        <w:t>penelitian</w:t>
      </w:r>
      <w:proofErr w:type="spellEnd"/>
      <w:r w:rsidRPr="005772C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5772C3">
        <w:rPr>
          <w:rFonts w:ascii="Times New Roman" w:hAnsi="Times New Roman" w:cs="Times New Roman"/>
          <w:sz w:val="24"/>
          <w:szCs w:val="23"/>
        </w:rPr>
        <w:t>ini</w:t>
      </w:r>
      <w:proofErr w:type="spellEnd"/>
      <w:r w:rsidRPr="005772C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5772C3">
        <w:rPr>
          <w:rFonts w:ascii="Times New Roman" w:hAnsi="Times New Roman" w:cs="Times New Roman"/>
          <w:sz w:val="24"/>
          <w:szCs w:val="23"/>
        </w:rPr>
        <w:t>hanya</w:t>
      </w:r>
      <w:proofErr w:type="spellEnd"/>
      <w:r w:rsidRPr="005772C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5772C3">
        <w:rPr>
          <w:rFonts w:ascii="Times New Roman" w:hAnsi="Times New Roman" w:cs="Times New Roman"/>
          <w:sz w:val="24"/>
          <w:szCs w:val="23"/>
        </w:rPr>
        <w:t>menggunakan</w:t>
      </w:r>
      <w:proofErr w:type="spellEnd"/>
      <w:r w:rsidRPr="005772C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5772C3">
        <w:rPr>
          <w:rFonts w:ascii="Times New Roman" w:hAnsi="Times New Roman" w:cs="Times New Roman"/>
          <w:sz w:val="24"/>
          <w:szCs w:val="23"/>
        </w:rPr>
        <w:t>nilai</w:t>
      </w:r>
      <w:proofErr w:type="spellEnd"/>
      <w:r w:rsidRPr="005772C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5772C3">
        <w:rPr>
          <w:rFonts w:ascii="Times New Roman" w:hAnsi="Times New Roman" w:cs="Times New Roman"/>
          <w:sz w:val="24"/>
          <w:szCs w:val="23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atau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pembelian</w:t>
      </w:r>
      <w:proofErr w:type="spellEnd"/>
      <w:r w:rsidRPr="005772C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5772C3">
        <w:rPr>
          <w:rFonts w:ascii="Times New Roman" w:hAnsi="Times New Roman" w:cs="Times New Roman"/>
          <w:sz w:val="24"/>
          <w:szCs w:val="23"/>
        </w:rPr>
        <w:t>dengan</w:t>
      </w:r>
      <w:proofErr w:type="spellEnd"/>
      <w:r w:rsidRPr="005772C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5772C3">
        <w:rPr>
          <w:rFonts w:ascii="Times New Roman" w:hAnsi="Times New Roman" w:cs="Times New Roman"/>
          <w:sz w:val="24"/>
          <w:szCs w:val="23"/>
        </w:rPr>
        <w:t>pihak</w:t>
      </w:r>
      <w:proofErr w:type="spellEnd"/>
      <w:r w:rsidRPr="005772C3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5772C3">
        <w:rPr>
          <w:rFonts w:ascii="Times New Roman" w:hAnsi="Times New Roman" w:cs="Times New Roman"/>
          <w:sz w:val="24"/>
          <w:szCs w:val="23"/>
        </w:rPr>
        <w:t>memiliki</w:t>
      </w:r>
      <w:proofErr w:type="spellEnd"/>
      <w:r w:rsidRPr="005772C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5772C3">
        <w:rPr>
          <w:rFonts w:ascii="Times New Roman" w:hAnsi="Times New Roman" w:cs="Times New Roman"/>
          <w:sz w:val="24"/>
          <w:szCs w:val="23"/>
        </w:rPr>
        <w:t>hubungan</w:t>
      </w:r>
      <w:proofErr w:type="spellEnd"/>
      <w:r w:rsidRPr="005772C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5772C3">
        <w:rPr>
          <w:rFonts w:ascii="Times New Roman" w:hAnsi="Times New Roman" w:cs="Times New Roman"/>
          <w:sz w:val="24"/>
          <w:szCs w:val="23"/>
        </w:rPr>
        <w:t>istimewa</w:t>
      </w:r>
      <w:proofErr w:type="spellEnd"/>
      <w:r w:rsidRPr="005772C3">
        <w:rPr>
          <w:rFonts w:ascii="Times New Roman" w:hAnsi="Times New Roman" w:cs="Times New Roman"/>
          <w:sz w:val="24"/>
          <w:szCs w:val="23"/>
        </w:rPr>
        <w:t xml:space="preserve">. </w:t>
      </w:r>
      <w:proofErr w:type="spellStart"/>
      <w:r w:rsidRPr="005772C3">
        <w:rPr>
          <w:rFonts w:ascii="Times New Roman" w:hAnsi="Times New Roman" w:cs="Times New Roman"/>
          <w:sz w:val="24"/>
          <w:szCs w:val="23"/>
        </w:rPr>
        <w:t>Penelitian</w:t>
      </w:r>
      <w:proofErr w:type="spellEnd"/>
      <w:r w:rsidRPr="005772C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5772C3">
        <w:rPr>
          <w:rFonts w:ascii="Times New Roman" w:hAnsi="Times New Roman" w:cs="Times New Roman"/>
          <w:sz w:val="24"/>
          <w:szCs w:val="23"/>
        </w:rPr>
        <w:t>selanjutnya</w:t>
      </w:r>
      <w:proofErr w:type="spellEnd"/>
      <w:r w:rsidRPr="005772C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5772C3">
        <w:rPr>
          <w:rFonts w:ascii="Times New Roman" w:hAnsi="Times New Roman" w:cs="Times New Roman"/>
          <w:sz w:val="24"/>
          <w:szCs w:val="23"/>
        </w:rPr>
        <w:t>sebaiknya</w:t>
      </w:r>
      <w:proofErr w:type="spellEnd"/>
      <w:r w:rsidRPr="005772C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5772C3">
        <w:rPr>
          <w:rFonts w:ascii="Times New Roman" w:hAnsi="Times New Roman" w:cs="Times New Roman"/>
          <w:sz w:val="24"/>
          <w:szCs w:val="23"/>
        </w:rPr>
        <w:t>dapat</w:t>
      </w:r>
      <w:proofErr w:type="spellEnd"/>
      <w:r w:rsidRPr="005772C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5772C3">
        <w:rPr>
          <w:rFonts w:ascii="Times New Roman" w:hAnsi="Times New Roman" w:cs="Times New Roman"/>
          <w:sz w:val="24"/>
          <w:szCs w:val="23"/>
        </w:rPr>
        <w:t>menggunakan</w:t>
      </w:r>
      <w:proofErr w:type="spellEnd"/>
      <w:r w:rsidRPr="005772C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5772C3">
        <w:rPr>
          <w:rFonts w:ascii="Times New Roman" w:hAnsi="Times New Roman" w:cs="Times New Roman"/>
          <w:sz w:val="24"/>
          <w:szCs w:val="23"/>
        </w:rPr>
        <w:t>proksi</w:t>
      </w:r>
      <w:proofErr w:type="spellEnd"/>
      <w:r w:rsidRPr="005772C3">
        <w:rPr>
          <w:rFonts w:ascii="Times New Roman" w:hAnsi="Times New Roman" w:cs="Times New Roman"/>
          <w:sz w:val="24"/>
          <w:szCs w:val="23"/>
        </w:rPr>
        <w:t xml:space="preserve"> </w:t>
      </w:r>
      <w:r w:rsidRPr="005772C3">
        <w:rPr>
          <w:rFonts w:ascii="Times New Roman" w:hAnsi="Times New Roman" w:cs="Times New Roman"/>
          <w:i/>
          <w:iCs/>
          <w:sz w:val="24"/>
          <w:szCs w:val="23"/>
        </w:rPr>
        <w:t xml:space="preserve">transfer pricing </w:t>
      </w:r>
      <w:r w:rsidRPr="005772C3">
        <w:rPr>
          <w:rFonts w:ascii="Times New Roman" w:hAnsi="Times New Roman" w:cs="Times New Roman"/>
          <w:sz w:val="24"/>
          <w:szCs w:val="23"/>
        </w:rPr>
        <w:t xml:space="preserve">yang lain </w:t>
      </w:r>
      <w:proofErr w:type="spellStart"/>
      <w:r w:rsidRPr="005772C3">
        <w:rPr>
          <w:rFonts w:ascii="Times New Roman" w:hAnsi="Times New Roman" w:cs="Times New Roman"/>
          <w:sz w:val="24"/>
          <w:szCs w:val="23"/>
        </w:rPr>
        <w:t>apabila</w:t>
      </w:r>
      <w:proofErr w:type="spellEnd"/>
      <w:r w:rsidRPr="005772C3">
        <w:rPr>
          <w:rFonts w:ascii="Times New Roman" w:hAnsi="Times New Roman" w:cs="Times New Roman"/>
          <w:sz w:val="24"/>
          <w:szCs w:val="23"/>
        </w:rPr>
        <w:t xml:space="preserve"> data </w:t>
      </w:r>
      <w:proofErr w:type="spellStart"/>
      <w:r w:rsidRPr="005772C3">
        <w:rPr>
          <w:rFonts w:ascii="Times New Roman" w:hAnsi="Times New Roman" w:cs="Times New Roman"/>
          <w:sz w:val="24"/>
          <w:szCs w:val="23"/>
        </w:rPr>
        <w:t>tersedia</w:t>
      </w:r>
      <w:proofErr w:type="spellEnd"/>
      <w:r w:rsidRPr="005772C3">
        <w:rPr>
          <w:rFonts w:ascii="Times New Roman" w:hAnsi="Times New Roman" w:cs="Times New Roman"/>
          <w:sz w:val="24"/>
          <w:szCs w:val="23"/>
        </w:rPr>
        <w:t>.</w:t>
      </w:r>
    </w:p>
    <w:p w:rsidR="00DE1AC3" w:rsidRDefault="00DE1AC3" w:rsidP="00DE1AC3">
      <w:pPr>
        <w:pStyle w:val="ListParagraph"/>
        <w:spacing w:line="480" w:lineRule="auto"/>
        <w:ind w:left="1070"/>
        <w:jc w:val="both"/>
        <w:rPr>
          <w:rFonts w:ascii="Times New Roman" w:hAnsi="Times New Roman" w:cs="Times New Roman"/>
          <w:sz w:val="24"/>
        </w:rPr>
      </w:pPr>
    </w:p>
    <w:p w:rsidR="00DE1AC3" w:rsidRDefault="00DE1AC3" w:rsidP="00DE1AC3">
      <w:pPr>
        <w:pStyle w:val="ListParagraph"/>
        <w:spacing w:line="480" w:lineRule="auto"/>
        <w:ind w:left="1070"/>
        <w:jc w:val="both"/>
        <w:rPr>
          <w:rFonts w:ascii="Times New Roman" w:hAnsi="Times New Roman" w:cs="Times New Roman"/>
          <w:sz w:val="24"/>
        </w:rPr>
      </w:pPr>
    </w:p>
    <w:p w:rsidR="00DE1AC3" w:rsidRDefault="00DE1AC3" w:rsidP="00DE1AC3">
      <w:pPr>
        <w:pStyle w:val="ListParagraph"/>
        <w:spacing w:line="480" w:lineRule="auto"/>
        <w:ind w:left="1070"/>
        <w:jc w:val="both"/>
        <w:rPr>
          <w:rFonts w:ascii="Times New Roman" w:hAnsi="Times New Roman" w:cs="Times New Roman"/>
          <w:sz w:val="24"/>
        </w:rPr>
      </w:pPr>
    </w:p>
    <w:p w:rsidR="00DE1AC3" w:rsidRDefault="00DE1AC3" w:rsidP="00DE1AC3">
      <w:pPr>
        <w:pStyle w:val="ListParagraph"/>
        <w:spacing w:line="480" w:lineRule="auto"/>
        <w:ind w:left="1070"/>
        <w:jc w:val="both"/>
        <w:rPr>
          <w:rFonts w:ascii="Times New Roman" w:hAnsi="Times New Roman" w:cs="Times New Roman"/>
          <w:sz w:val="24"/>
        </w:rPr>
      </w:pPr>
    </w:p>
    <w:p w:rsidR="00DE1AC3" w:rsidRDefault="00DE1AC3" w:rsidP="00DE1AC3">
      <w:pPr>
        <w:pStyle w:val="ListParagraph"/>
        <w:spacing w:line="480" w:lineRule="auto"/>
        <w:ind w:left="1070"/>
        <w:jc w:val="both"/>
        <w:rPr>
          <w:rFonts w:ascii="Times New Roman" w:hAnsi="Times New Roman" w:cs="Times New Roman"/>
          <w:sz w:val="24"/>
        </w:rPr>
      </w:pPr>
    </w:p>
    <w:p w:rsidR="00DE1AC3" w:rsidRDefault="00DE1AC3" w:rsidP="00DE1AC3">
      <w:pPr>
        <w:pStyle w:val="ListParagraph"/>
        <w:spacing w:line="480" w:lineRule="auto"/>
        <w:ind w:left="1070"/>
        <w:jc w:val="both"/>
        <w:rPr>
          <w:rFonts w:ascii="Times New Roman" w:hAnsi="Times New Roman" w:cs="Times New Roman"/>
          <w:sz w:val="24"/>
        </w:rPr>
      </w:pPr>
    </w:p>
    <w:p w:rsidR="00DE1AC3" w:rsidRDefault="00DE1AC3" w:rsidP="00DE1AC3">
      <w:pPr>
        <w:pStyle w:val="ListParagraph"/>
        <w:spacing w:line="480" w:lineRule="auto"/>
        <w:ind w:left="1070"/>
        <w:jc w:val="both"/>
        <w:rPr>
          <w:rFonts w:ascii="Times New Roman" w:hAnsi="Times New Roman" w:cs="Times New Roman"/>
          <w:sz w:val="24"/>
        </w:rPr>
      </w:pPr>
    </w:p>
    <w:p w:rsidR="00DE1AC3" w:rsidRDefault="00DE1AC3" w:rsidP="00DE1AC3">
      <w:pPr>
        <w:pStyle w:val="ListParagraph"/>
        <w:spacing w:line="480" w:lineRule="auto"/>
        <w:ind w:left="1070"/>
        <w:jc w:val="both"/>
        <w:rPr>
          <w:rFonts w:ascii="Times New Roman" w:hAnsi="Times New Roman" w:cs="Times New Roman"/>
          <w:sz w:val="24"/>
        </w:rPr>
      </w:pPr>
    </w:p>
    <w:p w:rsidR="00DE1AC3" w:rsidRDefault="00DE1AC3" w:rsidP="00DE1AC3">
      <w:pPr>
        <w:pStyle w:val="ListParagraph"/>
        <w:spacing w:line="480" w:lineRule="auto"/>
        <w:ind w:left="1070"/>
        <w:jc w:val="both"/>
        <w:rPr>
          <w:rFonts w:ascii="Times New Roman" w:hAnsi="Times New Roman" w:cs="Times New Roman"/>
          <w:sz w:val="24"/>
        </w:rPr>
      </w:pPr>
    </w:p>
    <w:p w:rsidR="00DE1AC3" w:rsidRDefault="00DE1AC3" w:rsidP="00DE1AC3">
      <w:pPr>
        <w:pStyle w:val="ListParagraph"/>
        <w:spacing w:line="480" w:lineRule="auto"/>
        <w:ind w:left="1070"/>
        <w:jc w:val="both"/>
        <w:rPr>
          <w:rFonts w:ascii="Times New Roman" w:hAnsi="Times New Roman" w:cs="Times New Roman"/>
          <w:sz w:val="24"/>
        </w:rPr>
      </w:pPr>
    </w:p>
    <w:p w:rsidR="00DE1AC3" w:rsidRDefault="00DE1AC3" w:rsidP="00DE1AC3">
      <w:pPr>
        <w:pStyle w:val="ListParagraph"/>
        <w:spacing w:line="480" w:lineRule="auto"/>
        <w:ind w:left="1070"/>
        <w:jc w:val="both"/>
        <w:rPr>
          <w:rFonts w:ascii="Times New Roman" w:hAnsi="Times New Roman" w:cs="Times New Roman"/>
          <w:sz w:val="24"/>
        </w:rPr>
      </w:pPr>
    </w:p>
    <w:p w:rsidR="00DE1AC3" w:rsidRDefault="00DE1AC3" w:rsidP="00DE1AC3">
      <w:pPr>
        <w:pStyle w:val="ListParagraph"/>
        <w:spacing w:line="480" w:lineRule="auto"/>
        <w:ind w:left="1070"/>
        <w:jc w:val="both"/>
        <w:rPr>
          <w:rFonts w:ascii="Times New Roman" w:hAnsi="Times New Roman" w:cs="Times New Roman"/>
          <w:sz w:val="24"/>
        </w:rPr>
      </w:pPr>
    </w:p>
    <w:p w:rsidR="00873BB2" w:rsidRDefault="00873BB2">
      <w:bookmarkStart w:id="4" w:name="_GoBack"/>
      <w:bookmarkEnd w:id="4"/>
    </w:p>
    <w:sectPr w:rsidR="00873BB2" w:rsidSect="00DE1AC3">
      <w:footerReference w:type="default" r:id="rId7"/>
      <w:pgSz w:w="11906" w:h="16838" w:code="9"/>
      <w:pgMar w:top="1418" w:right="1418" w:bottom="1418" w:left="1701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1A" w:rsidRDefault="0003361A" w:rsidP="00DE1AC3">
      <w:pPr>
        <w:spacing w:after="0" w:line="240" w:lineRule="auto"/>
      </w:pPr>
      <w:r>
        <w:separator/>
      </w:r>
    </w:p>
  </w:endnote>
  <w:endnote w:type="continuationSeparator" w:id="0">
    <w:p w:rsidR="0003361A" w:rsidRDefault="0003361A" w:rsidP="00DE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484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1AC3" w:rsidRDefault="00DE1A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DE1AC3" w:rsidRDefault="00DE1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1A" w:rsidRDefault="0003361A" w:rsidP="00DE1AC3">
      <w:pPr>
        <w:spacing w:after="0" w:line="240" w:lineRule="auto"/>
      </w:pPr>
      <w:r>
        <w:separator/>
      </w:r>
    </w:p>
  </w:footnote>
  <w:footnote w:type="continuationSeparator" w:id="0">
    <w:p w:rsidR="0003361A" w:rsidRDefault="0003361A" w:rsidP="00DE1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559"/>
    <w:multiLevelType w:val="hybridMultilevel"/>
    <w:tmpl w:val="DEFC0358"/>
    <w:lvl w:ilvl="0" w:tplc="A48E6BB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3347F"/>
    <w:multiLevelType w:val="hybridMultilevel"/>
    <w:tmpl w:val="64BCF62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57076A6"/>
    <w:multiLevelType w:val="hybridMultilevel"/>
    <w:tmpl w:val="F1D4F59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C3"/>
    <w:rsid w:val="0003361A"/>
    <w:rsid w:val="00873BB2"/>
    <w:rsid w:val="00DE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40F1D-9D1F-44A7-8438-34836F0B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C3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A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A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DE1A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D"/>
    </w:rPr>
  </w:style>
  <w:style w:type="paragraph" w:styleId="ListParagraph">
    <w:name w:val="List Paragraph"/>
    <w:basedOn w:val="Normal"/>
    <w:uiPriority w:val="34"/>
    <w:qFormat/>
    <w:rsid w:val="00DE1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AC3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DE1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AC3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Stanley</dc:creator>
  <cp:keywords/>
  <dc:description/>
  <cp:lastModifiedBy>Vanessa Stanley</cp:lastModifiedBy>
  <cp:revision>1</cp:revision>
  <dcterms:created xsi:type="dcterms:W3CDTF">2019-05-01T17:18:00Z</dcterms:created>
  <dcterms:modified xsi:type="dcterms:W3CDTF">2019-05-01T17:19:00Z</dcterms:modified>
</cp:coreProperties>
</file>