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D4" w:rsidRDefault="00995ED4" w:rsidP="00995ED4">
      <w:pPr>
        <w:pStyle w:val="Heading1"/>
        <w:spacing w:after="240" w:line="48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534794856"/>
      <w:r w:rsidRPr="0023295A">
        <w:rPr>
          <w:rFonts w:ascii="Times New Roman" w:hAnsi="Times New Roman" w:cs="Times New Roman"/>
          <w:b/>
          <w:color w:val="auto"/>
          <w:sz w:val="24"/>
        </w:rPr>
        <w:t>DAFTAR PUSTAKA</w:t>
      </w:r>
      <w:bookmarkEnd w:id="0"/>
    </w:p>
    <w:p w:rsidR="00995ED4" w:rsidRPr="00264A67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3EFE">
        <w:rPr>
          <w:rFonts w:ascii="Times New Roman" w:hAnsi="Times New Roman" w:cs="Times New Roman"/>
          <w:sz w:val="24"/>
        </w:rPr>
        <w:fldChar w:fldCharType="begin" w:fldLock="1"/>
      </w:r>
      <w:r w:rsidRPr="00F33EFE"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 w:rsidRPr="00F33EFE">
        <w:rPr>
          <w:rFonts w:ascii="Times New Roman" w:hAnsi="Times New Roman" w:cs="Times New Roman"/>
          <w:sz w:val="24"/>
        </w:rPr>
        <w:fldChar w:fldCharType="separate"/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Annisa, N. A.,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Kurnisaih, L. (2008).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Pengaruh Corporate Governance Terhadap Tax Avoidance. 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Universitas Sebelas Maret. </w:t>
      </w:r>
      <w:r w:rsidRPr="008E41B9">
        <w:rPr>
          <w:rFonts w:ascii="Times New Roman" w:hAnsi="Times New Roman" w:cs="Times New Roman"/>
          <w:iCs/>
          <w:noProof/>
          <w:sz w:val="24"/>
          <w:szCs w:val="24"/>
        </w:rPr>
        <w:t>Jurnal Akuntansi &amp; Auditing</w:t>
      </w:r>
      <w:r w:rsidRPr="008E41B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8E41B9">
        <w:rPr>
          <w:rFonts w:ascii="Times New Roman" w:hAnsi="Times New Roman" w:cs="Times New Roman"/>
          <w:iCs/>
          <w:noProof/>
          <w:sz w:val="24"/>
          <w:szCs w:val="24"/>
        </w:rPr>
        <w:t>8</w:t>
      </w:r>
      <w:r w:rsidRPr="00264A67">
        <w:rPr>
          <w:rFonts w:ascii="Times New Roman" w:hAnsi="Times New Roman" w:cs="Times New Roman"/>
          <w:noProof/>
          <w:sz w:val="24"/>
          <w:szCs w:val="24"/>
        </w:rPr>
        <w:t>(2), 95–189.</w:t>
      </w:r>
    </w:p>
    <w:p w:rsidR="00995ED4" w:rsidRPr="00264A67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Chan, C., &amp; Colorado, C. P. A. (2004). </w:t>
      </w:r>
      <w:r w:rsidRPr="008E41B9">
        <w:rPr>
          <w:rFonts w:ascii="Times New Roman" w:hAnsi="Times New Roman" w:cs="Times New Roman"/>
          <w:i/>
          <w:noProof/>
          <w:sz w:val="24"/>
          <w:szCs w:val="24"/>
        </w:rPr>
        <w:t>Effects of Exchange Rates on International Transfer Pricing Decisions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Vol.</w:t>
      </w:r>
      <w:r w:rsidRPr="00264A67">
        <w:rPr>
          <w:rFonts w:ascii="Times New Roman" w:hAnsi="Times New Roman" w:cs="Times New Roman"/>
          <w:noProof/>
          <w:sz w:val="24"/>
          <w:szCs w:val="24"/>
        </w:rPr>
        <w:t>1–27.</w:t>
      </w:r>
    </w:p>
    <w:p w:rsidR="00995ED4" w:rsidRPr="00264A67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Cooper, D. R., &amp; Schindler, P. S. (2006). </w:t>
      </w:r>
      <w:r w:rsidRPr="00264A67">
        <w:rPr>
          <w:rFonts w:ascii="Times New Roman" w:hAnsi="Times New Roman" w:cs="Times New Roman"/>
          <w:i/>
          <w:iCs/>
          <w:noProof/>
          <w:sz w:val="24"/>
          <w:szCs w:val="24"/>
        </w:rPr>
        <w:t>Metode Riset Bisnis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(Edisi Semb). Jakarta: PT Media Global Edukasi.</w:t>
      </w:r>
    </w:p>
    <w:p w:rsidR="00995ED4" w:rsidRPr="00264A67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Damayanti, F.,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Susanto, T. (2016). </w:t>
      </w:r>
      <w:r w:rsidRPr="008E41B9">
        <w:rPr>
          <w:rFonts w:ascii="Times New Roman" w:hAnsi="Times New Roman" w:cs="Times New Roman"/>
          <w:i/>
          <w:noProof/>
          <w:sz w:val="24"/>
          <w:szCs w:val="24"/>
        </w:rPr>
        <w:t>Pengaruh Komite Audit, Kualitas Audit, Kepemilikan Institusional, Risiko Perusahaan Dan Return on Assets Terhadap Tax Avoidance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E41B9">
        <w:rPr>
          <w:rFonts w:ascii="Times New Roman" w:hAnsi="Times New Roman" w:cs="Times New Roman"/>
          <w:iCs/>
          <w:noProof/>
          <w:sz w:val="24"/>
          <w:szCs w:val="24"/>
        </w:rPr>
        <w:t>Esensi</w:t>
      </w:r>
      <w:r w:rsidRPr="008E41B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8E41B9">
        <w:rPr>
          <w:rFonts w:ascii="Times New Roman" w:hAnsi="Times New Roman" w:cs="Times New Roman"/>
          <w:iCs/>
          <w:noProof/>
          <w:sz w:val="24"/>
          <w:szCs w:val="24"/>
        </w:rPr>
        <w:t>5</w:t>
      </w:r>
      <w:r w:rsidRPr="008E41B9">
        <w:rPr>
          <w:rFonts w:ascii="Times New Roman" w:hAnsi="Times New Roman" w:cs="Times New Roman"/>
          <w:noProof/>
          <w:sz w:val="24"/>
          <w:szCs w:val="24"/>
        </w:rPr>
        <w:t>(</w:t>
      </w:r>
      <w:r w:rsidRPr="00264A67">
        <w:rPr>
          <w:rFonts w:ascii="Times New Roman" w:hAnsi="Times New Roman" w:cs="Times New Roman"/>
          <w:noProof/>
          <w:sz w:val="24"/>
          <w:szCs w:val="24"/>
        </w:rPr>
        <w:t>2), 187–206. https://doi.org/10.15408/ess.v5i2.2341</w:t>
      </w:r>
    </w:p>
    <w:p w:rsidR="00995ED4" w:rsidRPr="00264A67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Ghozali, I. (2016). </w:t>
      </w:r>
      <w:r w:rsidRPr="00264A67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Multivariete Dengan Program IBM SPSS 23</w:t>
      </w:r>
      <w:r w:rsidRPr="00264A67">
        <w:rPr>
          <w:rFonts w:ascii="Times New Roman" w:hAnsi="Times New Roman" w:cs="Times New Roman"/>
          <w:noProof/>
          <w:sz w:val="24"/>
          <w:szCs w:val="24"/>
        </w:rPr>
        <w:t>. Semarang: Badan Penerbit Universitas Diponegoro.</w:t>
      </w:r>
    </w:p>
    <w:p w:rsidR="00995ED4" w:rsidRPr="00264A67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Gunadi, G. (2007). </w:t>
      </w:r>
      <w:r w:rsidRPr="00264A67">
        <w:rPr>
          <w:rFonts w:ascii="Times New Roman" w:hAnsi="Times New Roman" w:cs="Times New Roman"/>
          <w:i/>
          <w:iCs/>
          <w:noProof/>
          <w:sz w:val="24"/>
          <w:szCs w:val="24"/>
        </w:rPr>
        <w:t>Pajak Internasional</w:t>
      </w:r>
      <w:r w:rsidRPr="00264A67">
        <w:rPr>
          <w:rFonts w:ascii="Times New Roman" w:hAnsi="Times New Roman" w:cs="Times New Roman"/>
          <w:noProof/>
          <w:sz w:val="24"/>
          <w:szCs w:val="24"/>
        </w:rPr>
        <w:t>. Jakarta: Lembaga Penerbit Fakultas Ekonomi Universitas Indonesia.</w:t>
      </w:r>
    </w:p>
    <w:p w:rsidR="00995ED4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Hartati, W., Desmiyawati,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Julita. (2015). T</w:t>
      </w:r>
      <w:r w:rsidRPr="00A41E6C">
        <w:rPr>
          <w:rFonts w:ascii="Times New Roman" w:hAnsi="Times New Roman" w:cs="Times New Roman"/>
          <w:i/>
          <w:noProof/>
          <w:sz w:val="24"/>
          <w:szCs w:val="24"/>
        </w:rPr>
        <w:t>ax Minimization, Tunneling Incentive dan Mekanisme Bonus terhadap Keputusan Transfer Pricing Seluruh Perusahaan yang Listing di Bursa Efek Indonesia.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Universitas Riau.</w:t>
      </w:r>
    </w:p>
    <w:p w:rsidR="00995ED4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Ikatan Akuntan Indonesia (2015), </w:t>
      </w:r>
      <w:r>
        <w:rPr>
          <w:rFonts w:ascii="Times New Roman" w:hAnsi="Times New Roman" w:cs="Times New Roman"/>
          <w:i/>
          <w:noProof/>
          <w:sz w:val="24"/>
          <w:szCs w:val="24"/>
        </w:rPr>
        <w:t>Pernyataan Standar Akuntansi Keuangan (PSAK) No. 7: Pengungkapan Pihak-Pihak Berelasi</w:t>
      </w:r>
      <w:r>
        <w:rPr>
          <w:rFonts w:ascii="Times New Roman" w:hAnsi="Times New Roman" w:cs="Times New Roman"/>
          <w:noProof/>
          <w:sz w:val="24"/>
          <w:szCs w:val="24"/>
        </w:rPr>
        <w:t>. Jakarta: Ikatan Akuntan Indonesia.</w:t>
      </w:r>
    </w:p>
    <w:p w:rsidR="00995ED4" w:rsidRPr="00EC5259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Ikatan Akuntan Indonesia (2015),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Pernyataan Standar Akuntansi Keuangan (PSAK) No 15: Investasi pada Entitas Asosiasi. </w:t>
      </w:r>
      <w:r>
        <w:rPr>
          <w:rFonts w:ascii="Times New Roman" w:hAnsi="Times New Roman" w:cs="Times New Roman"/>
          <w:noProof/>
          <w:sz w:val="24"/>
          <w:szCs w:val="24"/>
        </w:rPr>
        <w:t>Jakarta: Ikatan Akuntan Indonesia.</w:t>
      </w:r>
    </w:p>
    <w:p w:rsidR="00995ED4" w:rsidRPr="00264A67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Indriaswari, Y. N.,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Aprilia, R. (2017). </w:t>
      </w:r>
      <w:r w:rsidRPr="00A41E6C">
        <w:rPr>
          <w:rFonts w:ascii="Times New Roman" w:hAnsi="Times New Roman" w:cs="Times New Roman"/>
          <w:i/>
          <w:noProof/>
          <w:sz w:val="24"/>
          <w:szCs w:val="24"/>
        </w:rPr>
        <w:t>The Influence of Tax , Tunneling Incentive , and Bonus Mechanisms on Transfer Pricing Decision in Manufacturing Companies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41E6C">
        <w:rPr>
          <w:rFonts w:ascii="Times New Roman" w:hAnsi="Times New Roman" w:cs="Times New Roman"/>
          <w:iCs/>
          <w:noProof/>
          <w:sz w:val="24"/>
          <w:szCs w:val="24"/>
        </w:rPr>
        <w:t>STIE Perbanas Surabaya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Vol.</w:t>
      </w:r>
      <w:r w:rsidRPr="00264A67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264A67">
        <w:rPr>
          <w:rFonts w:ascii="Times New Roman" w:hAnsi="Times New Roman" w:cs="Times New Roman"/>
          <w:noProof/>
          <w:sz w:val="24"/>
          <w:szCs w:val="24"/>
        </w:rPr>
        <w:t>(1), 69–78. https://doi.org/10.14414/tiar.v7i1.957</w:t>
      </w:r>
    </w:p>
    <w:p w:rsidR="00995ED4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Jensen, M. C.,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Meckling, W. H. (n.d.). </w:t>
      </w:r>
      <w:r w:rsidRPr="00A41E6C">
        <w:rPr>
          <w:rFonts w:ascii="Times New Roman" w:hAnsi="Times New Roman" w:cs="Times New Roman"/>
          <w:i/>
          <w:noProof/>
          <w:sz w:val="24"/>
          <w:szCs w:val="24"/>
        </w:rPr>
        <w:t>Theory of the Firm : Managerial Behavior , Agenc</w:t>
      </w:r>
      <w:r>
        <w:rPr>
          <w:rFonts w:ascii="Times New Roman" w:hAnsi="Times New Roman" w:cs="Times New Roman"/>
          <w:i/>
          <w:noProof/>
          <w:sz w:val="24"/>
          <w:szCs w:val="24"/>
        </w:rPr>
        <w:t>y Costs and Ownership Structure.</w:t>
      </w:r>
    </w:p>
    <w:p w:rsidR="00995ED4" w:rsidRPr="00EC5259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Kemenkeu pages online </w:t>
      </w:r>
      <w:r>
        <w:rPr>
          <w:rFonts w:ascii="Times New Roman" w:hAnsi="Times New Roman" w:cs="Times New Roman"/>
          <w:noProof/>
          <w:sz w:val="24"/>
          <w:szCs w:val="24"/>
        </w:rPr>
        <w:t>2018, Penerimaan Pajak dalam APBN Tahun 2015-2017, https://kemenkeu.go.id.</w:t>
      </w:r>
    </w:p>
    <w:p w:rsidR="00995ED4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Kiswanto, N.,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Purwaningsih, A. (2014). </w:t>
      </w:r>
      <w:r w:rsidRPr="00A41E6C">
        <w:rPr>
          <w:rFonts w:ascii="Times New Roman" w:hAnsi="Times New Roman" w:cs="Times New Roman"/>
          <w:i/>
          <w:noProof/>
          <w:sz w:val="24"/>
          <w:szCs w:val="24"/>
        </w:rPr>
        <w:t>Pengaruh Pajak, Kepemilikan Asing, Dan Ukuran Perusahaan Terhadap Transfer Pricing Pada Perusahaan Manufaktur Di BEI Tahun 2010-2013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41E6C">
        <w:rPr>
          <w:rFonts w:ascii="Times New Roman" w:hAnsi="Times New Roman" w:cs="Times New Roman"/>
          <w:iCs/>
          <w:noProof/>
          <w:sz w:val="24"/>
          <w:szCs w:val="24"/>
        </w:rPr>
        <w:t>Journal of Accounting</w:t>
      </w:r>
      <w:r w:rsidRPr="00A41E6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95ED4" w:rsidRPr="00EC5259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Kompasiana pages online </w:t>
      </w:r>
      <w:r>
        <w:rPr>
          <w:rFonts w:ascii="Times New Roman" w:hAnsi="Times New Roman" w:cs="Times New Roman"/>
          <w:noProof/>
          <w:sz w:val="24"/>
          <w:szCs w:val="24"/>
        </w:rPr>
        <w:t>2017, Dugaan Transfer Pricing Toyota, diakses 3 Maret 2017, https://www.kompasiana.com</w:t>
      </w:r>
    </w:p>
    <w:p w:rsidR="00995ED4" w:rsidRPr="00264A67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Magnoting, Y. (2000). </w:t>
      </w:r>
      <w:r w:rsidRPr="00A41E6C">
        <w:rPr>
          <w:rFonts w:ascii="Times New Roman" w:hAnsi="Times New Roman" w:cs="Times New Roman"/>
          <w:i/>
          <w:noProof/>
          <w:sz w:val="24"/>
          <w:szCs w:val="24"/>
        </w:rPr>
        <w:t>ASPEK PERPAJAKAN DALAM PRAKTEK TRANSFER PRICING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41E6C">
        <w:rPr>
          <w:rFonts w:ascii="Times New Roman" w:hAnsi="Times New Roman" w:cs="Times New Roman"/>
          <w:iCs/>
          <w:noProof/>
          <w:sz w:val="24"/>
          <w:szCs w:val="24"/>
        </w:rPr>
        <w:t>Jurnal Akuntansi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Vol.</w:t>
      </w:r>
      <w:r w:rsidRPr="00264A67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64A6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95ED4" w:rsidRPr="00264A67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Marfuah, M.,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Azizah, A. P. N. (2014). </w:t>
      </w:r>
      <w:r w:rsidRPr="00A41E6C">
        <w:rPr>
          <w:rFonts w:ascii="Times New Roman" w:hAnsi="Times New Roman" w:cs="Times New Roman"/>
          <w:i/>
          <w:noProof/>
          <w:sz w:val="24"/>
          <w:szCs w:val="24"/>
        </w:rPr>
        <w:t>Pengaruh pajak, tunneling incentive dan exchange rate pada keputusan transfer pricing perusahaan.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41E6C">
        <w:rPr>
          <w:rFonts w:ascii="Times New Roman" w:hAnsi="Times New Roman" w:cs="Times New Roman"/>
          <w:iCs/>
          <w:noProof/>
          <w:sz w:val="24"/>
          <w:szCs w:val="24"/>
        </w:rPr>
        <w:t>Jurnal Akuntansi &amp; Auditing Indonesia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Vol.</w:t>
      </w:r>
      <w:r w:rsidRPr="00264A67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264A67">
        <w:rPr>
          <w:rFonts w:ascii="Times New Roman" w:hAnsi="Times New Roman" w:cs="Times New Roman"/>
          <w:noProof/>
          <w:sz w:val="24"/>
          <w:szCs w:val="24"/>
        </w:rPr>
        <w:t>(2), 156–165. https://doi.org/10.20885/jaai.vol18.iss2.art6</w:t>
      </w:r>
    </w:p>
    <w:p w:rsidR="00995ED4" w:rsidRPr="00264A67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A6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Mccolgan, P. (2001). </w:t>
      </w:r>
      <w:r w:rsidRPr="00264A67">
        <w:rPr>
          <w:rFonts w:ascii="Times New Roman" w:hAnsi="Times New Roman" w:cs="Times New Roman"/>
          <w:i/>
          <w:iCs/>
          <w:noProof/>
          <w:sz w:val="24"/>
          <w:szCs w:val="24"/>
        </w:rPr>
        <w:t>Agency Theory and Corporate Governance: A Review of the Literature from a UK Perspective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, (May), </w:t>
      </w:r>
      <w:r>
        <w:rPr>
          <w:rFonts w:ascii="Times New Roman" w:hAnsi="Times New Roman" w:cs="Times New Roman"/>
          <w:noProof/>
          <w:sz w:val="24"/>
          <w:szCs w:val="24"/>
        </w:rPr>
        <w:t>Vol.</w:t>
      </w:r>
      <w:r w:rsidRPr="00264A67">
        <w:rPr>
          <w:rFonts w:ascii="Times New Roman" w:hAnsi="Times New Roman" w:cs="Times New Roman"/>
          <w:noProof/>
          <w:sz w:val="24"/>
          <w:szCs w:val="24"/>
        </w:rPr>
        <w:t>0–44.</w:t>
      </w:r>
    </w:p>
    <w:p w:rsidR="00995ED4" w:rsidRPr="00264A67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A67">
        <w:rPr>
          <w:rFonts w:ascii="Times New Roman" w:hAnsi="Times New Roman" w:cs="Times New Roman"/>
          <w:noProof/>
          <w:sz w:val="24"/>
          <w:szCs w:val="24"/>
        </w:rPr>
        <w:t>Noviastika, F, D., Mayowan, Y., &amp; Karjo, S. (2016). P</w:t>
      </w:r>
      <w:r w:rsidRPr="00A41E6C">
        <w:rPr>
          <w:rFonts w:ascii="Times New Roman" w:hAnsi="Times New Roman" w:cs="Times New Roman"/>
          <w:i/>
          <w:noProof/>
          <w:sz w:val="24"/>
          <w:szCs w:val="24"/>
        </w:rPr>
        <w:t>engaruh Pajak, Tunneling Incentive Dan Good Corporate Governance (GCG) Terhadap Indikasi Melakukan Transfer Pricing Pada Perusahaan Manufaktur Yang Terdaftar Di Bursa Efek Indonesia.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41E6C">
        <w:rPr>
          <w:rFonts w:ascii="Times New Roman" w:hAnsi="Times New Roman" w:cs="Times New Roman"/>
          <w:iCs/>
          <w:noProof/>
          <w:sz w:val="24"/>
          <w:szCs w:val="24"/>
        </w:rPr>
        <w:t>Jurnal Perpajakan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Vol.</w:t>
      </w:r>
      <w:r w:rsidRPr="00264A67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264A67">
        <w:rPr>
          <w:rFonts w:ascii="Times New Roman" w:hAnsi="Times New Roman" w:cs="Times New Roman"/>
          <w:noProof/>
          <w:sz w:val="24"/>
          <w:szCs w:val="24"/>
        </w:rPr>
        <w:t>(1), 1–9.</w:t>
      </w:r>
    </w:p>
    <w:p w:rsidR="00995ED4" w:rsidRPr="00264A67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Nugroho, L., Wicaksono, B. R., &amp; Utami, W. (2018). </w:t>
      </w:r>
      <w:r w:rsidRPr="00A41E6C">
        <w:rPr>
          <w:rFonts w:ascii="Times New Roman" w:hAnsi="Times New Roman" w:cs="Times New Roman"/>
          <w:i/>
          <w:noProof/>
          <w:sz w:val="24"/>
          <w:szCs w:val="24"/>
        </w:rPr>
        <w:t>Analysis of Taxes Payment, Audit Quality and Firm Size to The Transfer Pricing Policy in Manufacturing Firm in Indonesia Stock Exchange.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41E6C">
        <w:rPr>
          <w:rFonts w:ascii="Times New Roman" w:hAnsi="Times New Roman" w:cs="Times New Roman"/>
          <w:iCs/>
          <w:noProof/>
          <w:sz w:val="24"/>
          <w:szCs w:val="24"/>
        </w:rPr>
        <w:t>International Journal of Business Society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Vol.</w:t>
      </w:r>
      <w:r w:rsidRPr="00264A67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64A67">
        <w:rPr>
          <w:rFonts w:ascii="Times New Roman" w:hAnsi="Times New Roman" w:cs="Times New Roman"/>
          <w:noProof/>
          <w:sz w:val="24"/>
          <w:szCs w:val="24"/>
        </w:rPr>
        <w:t>(8), 83–93. https://doi.org/10.30566/ijo-bs/2018.288</w:t>
      </w:r>
    </w:p>
    <w:p w:rsidR="00995ED4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OECD. (2011). </w:t>
      </w:r>
      <w:r w:rsidRPr="00A41E6C">
        <w:rPr>
          <w:rFonts w:ascii="Times New Roman" w:hAnsi="Times New Roman" w:cs="Times New Roman"/>
          <w:i/>
          <w:noProof/>
          <w:sz w:val="24"/>
          <w:szCs w:val="24"/>
        </w:rPr>
        <w:t>Multi-Country Analysis of Existing Transfer Pricing Simplification Measures,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(June). Retrieved from http://www.oecd.org/tax/transfer-pricing/50517144.pdf</w:t>
      </w:r>
    </w:p>
    <w:p w:rsidR="00995ED4" w:rsidRPr="00EC5259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Ortax pages online </w:t>
      </w:r>
      <w:r>
        <w:rPr>
          <w:rFonts w:ascii="Times New Roman" w:hAnsi="Times New Roman" w:cs="Times New Roman"/>
          <w:noProof/>
          <w:sz w:val="24"/>
          <w:szCs w:val="24"/>
        </w:rPr>
        <w:t>2016, Memahami Hubungan Istimewa Atas Transaksi Dalam Suatu Usaha Atau Pekerjaan, diakses 29 April 2016, https://www.ortax.org.</w:t>
      </w:r>
    </w:p>
    <w:p w:rsidR="00995ED4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Refgia, T. (2017). </w:t>
      </w:r>
      <w:r w:rsidRPr="00A41E6C">
        <w:rPr>
          <w:rFonts w:ascii="Times New Roman" w:hAnsi="Times New Roman" w:cs="Times New Roman"/>
          <w:i/>
          <w:noProof/>
          <w:sz w:val="24"/>
          <w:szCs w:val="24"/>
        </w:rPr>
        <w:t>Pengaruh Pajak, Mekanisme Bonus, Ukuran Perusahan, Kepemilikan Asing dan Tuneling Incentive terhadap Tranfser Pricing (Perusahan Sektor Industri Dasar dan Kimia yang Listing Di BEI Tahun 2011-2014).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41E6C">
        <w:rPr>
          <w:rFonts w:ascii="Times New Roman" w:hAnsi="Times New Roman" w:cs="Times New Roman"/>
          <w:iCs/>
          <w:noProof/>
          <w:sz w:val="24"/>
          <w:szCs w:val="24"/>
        </w:rPr>
        <w:t>JOM Fekon</w:t>
      </w:r>
      <w:r w:rsidRPr="00A41E6C">
        <w:rPr>
          <w:rFonts w:ascii="Times New Roman" w:hAnsi="Times New Roman" w:cs="Times New Roman"/>
          <w:noProof/>
          <w:sz w:val="24"/>
          <w:szCs w:val="24"/>
        </w:rPr>
        <w:t>,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Vol.</w:t>
      </w:r>
      <w:r w:rsidRPr="00264A67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264A67">
        <w:rPr>
          <w:rFonts w:ascii="Times New Roman" w:hAnsi="Times New Roman" w:cs="Times New Roman"/>
          <w:noProof/>
          <w:sz w:val="24"/>
          <w:szCs w:val="24"/>
        </w:rPr>
        <w:t>(1), 543–555.</w:t>
      </w:r>
    </w:p>
    <w:p w:rsidR="00995ED4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Republik Indonesia. 2015.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Peraturan Menteri Keuangan Republik Indonesia Nomor 7/PMK.03/2015 Tentang Tata Cara Pembentukan Dan Pelaksanaan Kesepakatan Harga Transfer (Advance Pricing Agreement). </w:t>
      </w:r>
      <w:r>
        <w:rPr>
          <w:rFonts w:ascii="Times New Roman" w:hAnsi="Times New Roman" w:cs="Times New Roman"/>
          <w:noProof/>
          <w:sz w:val="24"/>
          <w:szCs w:val="24"/>
        </w:rPr>
        <w:t>Jakarta: Menteri Keuangan Republik Indonesia.</w:t>
      </w:r>
    </w:p>
    <w:p w:rsidR="00995ED4" w:rsidRPr="00A85757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Republik Indonesia. 2011. </w:t>
      </w:r>
      <w:r>
        <w:rPr>
          <w:rFonts w:ascii="Times New Roman" w:hAnsi="Times New Roman" w:cs="Times New Roman"/>
          <w:i/>
          <w:noProof/>
          <w:sz w:val="24"/>
          <w:szCs w:val="24"/>
        </w:rPr>
        <w:t>Peraturan Direktur Jenderal Pajak Nomor: PER-32/PJ/2011 Tentang Perubahan Atas Peraturan Jenderal Pajak Nomor PER-43/PJ/2010 Tentang Penerapan Prinsip Kewajaran Dan Kelaziman Usaha Dalam Transaksi Antara Wajib Pajak Dengan Pihak Yang Mempunyai Hubungan</w:t>
      </w:r>
      <w:r>
        <w:rPr>
          <w:rFonts w:ascii="Times New Roman" w:hAnsi="Times New Roman" w:cs="Times New Roman"/>
          <w:noProof/>
          <w:sz w:val="24"/>
          <w:szCs w:val="24"/>
        </w:rPr>
        <w:t>. Jakarta: Direktur Jenderal Pajak.</w:t>
      </w:r>
    </w:p>
    <w:p w:rsidR="00995ED4" w:rsidRPr="00264A67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Resmi, S. (2003). </w:t>
      </w:r>
      <w:r w:rsidRPr="00264A67">
        <w:rPr>
          <w:rFonts w:ascii="Times New Roman" w:hAnsi="Times New Roman" w:cs="Times New Roman"/>
          <w:i/>
          <w:iCs/>
          <w:noProof/>
          <w:sz w:val="24"/>
          <w:szCs w:val="24"/>
        </w:rPr>
        <w:t>Perpajakan : Teori dan Kasus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(Edisi 1). Jakarta: Salemba Empat.</w:t>
      </w:r>
    </w:p>
    <w:p w:rsidR="00995ED4" w:rsidRPr="00264A67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Rosa, R., Andini, R.,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Raharjo, K. (2017). </w:t>
      </w:r>
      <w:r w:rsidRPr="00A41E6C">
        <w:rPr>
          <w:rFonts w:ascii="Times New Roman" w:hAnsi="Times New Roman" w:cs="Times New Roman"/>
          <w:i/>
          <w:noProof/>
          <w:sz w:val="24"/>
          <w:szCs w:val="24"/>
        </w:rPr>
        <w:t>Pengaruh Pajak, Tunnelig Insentive, Mekanisme Bonus, Debt Covenant dan Good Corperate Governance (GCG) Terhadap Transaksi Transfer Pricing (Studi pada Perusahaan Manufaktur yang terdaftar di Bursa Efek Indonesia tahun 2013-2015).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41E6C">
        <w:rPr>
          <w:rFonts w:ascii="Times New Roman" w:hAnsi="Times New Roman" w:cs="Times New Roman"/>
          <w:iCs/>
          <w:noProof/>
          <w:sz w:val="24"/>
          <w:szCs w:val="24"/>
        </w:rPr>
        <w:t>Journal of Accounting</w:t>
      </w:r>
      <w:r w:rsidRPr="00A41E6C">
        <w:rPr>
          <w:rFonts w:ascii="Times New Roman" w:hAnsi="Times New Roman" w:cs="Times New Roman"/>
          <w:noProof/>
          <w:sz w:val="24"/>
          <w:szCs w:val="24"/>
        </w:rPr>
        <w:t>.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Retrieved from http://jurnal.unpand.ac.id/index.php/AKS/article/viewFile/806/782</w:t>
      </w:r>
    </w:p>
    <w:p w:rsidR="00995ED4" w:rsidRPr="00A41E6C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Sari, E. P., &amp; Mubarok, A. (2016). </w:t>
      </w:r>
      <w:r w:rsidRPr="00A41E6C">
        <w:rPr>
          <w:rFonts w:ascii="Times New Roman" w:hAnsi="Times New Roman" w:cs="Times New Roman"/>
          <w:i/>
          <w:noProof/>
          <w:sz w:val="24"/>
          <w:szCs w:val="24"/>
        </w:rPr>
        <w:t>PENGARUH PROFITABILITAS , PAJAK DAN DEBT COVENANT TERHADAP TRANSFER PRICING ( Studi Empiris Perusahaan Manufaktur Terdaftar di BEI Tahun 2012-2016 ).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Universitas Pamulang.</w:t>
      </w:r>
    </w:p>
    <w:p w:rsidR="00995ED4" w:rsidRPr="00264A67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Simamora, H. (1999). </w:t>
      </w:r>
      <w:r w:rsidRPr="00264A67">
        <w:rPr>
          <w:rFonts w:ascii="Times New Roman" w:hAnsi="Times New Roman" w:cs="Times New Roman"/>
          <w:i/>
          <w:iCs/>
          <w:noProof/>
          <w:sz w:val="24"/>
          <w:szCs w:val="24"/>
        </w:rPr>
        <w:t>Akuntansi Manajemen</w:t>
      </w:r>
      <w:r w:rsidRPr="00264A67"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:rsidR="00995ED4" w:rsidRPr="00264A67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Suandy, E. (2011). </w:t>
      </w:r>
      <w:r w:rsidRPr="00264A67">
        <w:rPr>
          <w:rFonts w:ascii="Times New Roman" w:hAnsi="Times New Roman" w:cs="Times New Roman"/>
          <w:i/>
          <w:iCs/>
          <w:noProof/>
          <w:sz w:val="24"/>
          <w:szCs w:val="24"/>
        </w:rPr>
        <w:t>Perencanaan Pajak</w:t>
      </w:r>
      <w:r w:rsidRPr="00264A67"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:rsidR="00995ED4" w:rsidRPr="00264A67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Tiwa, E. M., Saerang, D. P.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Tirayoh, V. Z. (2017). </w:t>
      </w:r>
      <w:r w:rsidRPr="00E82304">
        <w:rPr>
          <w:rFonts w:ascii="Times New Roman" w:hAnsi="Times New Roman" w:cs="Times New Roman"/>
          <w:i/>
          <w:noProof/>
          <w:sz w:val="24"/>
          <w:szCs w:val="24"/>
        </w:rPr>
        <w:t>Pengaruh Pajak Dan Kepemilikan Asing Terhadap Penerapan Transfer Pricing Pada Perusahaan Manufaktur Yang Terdaftar Di Bei Tahun 2013-2015.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2304">
        <w:rPr>
          <w:rFonts w:ascii="Times New Roman" w:hAnsi="Times New Roman" w:cs="Times New Roman"/>
          <w:iCs/>
          <w:noProof/>
          <w:sz w:val="24"/>
          <w:szCs w:val="24"/>
        </w:rPr>
        <w:t>Emba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Vol.</w:t>
      </w:r>
      <w:r w:rsidRPr="00264A67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264A67">
        <w:rPr>
          <w:rFonts w:ascii="Times New Roman" w:hAnsi="Times New Roman" w:cs="Times New Roman"/>
          <w:noProof/>
          <w:sz w:val="24"/>
          <w:szCs w:val="24"/>
        </w:rPr>
        <w:t>(2), 2666–2675. https://doi.org/10.4018/jehmc.2012040104</w:t>
      </w:r>
    </w:p>
    <w:p w:rsidR="00995ED4" w:rsidRPr="00264A67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Watts, R. L., dan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Zimmerman, J. L. (1990). </w:t>
      </w:r>
      <w:r w:rsidRPr="00E82304">
        <w:rPr>
          <w:rFonts w:ascii="Times New Roman" w:hAnsi="Times New Roman" w:cs="Times New Roman"/>
          <w:i/>
          <w:noProof/>
          <w:sz w:val="24"/>
          <w:szCs w:val="24"/>
        </w:rPr>
        <w:t>Positive Accounting Theory: A Ten Year Perspective.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2304">
        <w:rPr>
          <w:rFonts w:ascii="Times New Roman" w:hAnsi="Times New Roman" w:cs="Times New Roman"/>
          <w:iCs/>
          <w:noProof/>
          <w:sz w:val="24"/>
          <w:szCs w:val="24"/>
        </w:rPr>
        <w:t>The Accounting Review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Vol.</w:t>
      </w:r>
      <w:r w:rsidRPr="00264A67">
        <w:rPr>
          <w:rFonts w:ascii="Times New Roman" w:hAnsi="Times New Roman" w:cs="Times New Roman"/>
          <w:i/>
          <w:iCs/>
          <w:noProof/>
          <w:sz w:val="24"/>
          <w:szCs w:val="24"/>
        </w:rPr>
        <w:t>65</w:t>
      </w:r>
      <w:r w:rsidRPr="00264A67">
        <w:rPr>
          <w:rFonts w:ascii="Times New Roman" w:hAnsi="Times New Roman" w:cs="Times New Roman"/>
          <w:noProof/>
          <w:sz w:val="24"/>
          <w:szCs w:val="24"/>
        </w:rPr>
        <w:t>(1), 131–156. https://doi.org/10.2307/247880</w:t>
      </w:r>
    </w:p>
    <w:p w:rsidR="00995ED4" w:rsidRPr="00264A67" w:rsidRDefault="00995ED4" w:rsidP="00995E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Yuniasih, N. W., Rasmini, N. K.,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Wirakusuma, M. G. (2012). </w:t>
      </w:r>
      <w:r w:rsidRPr="00E82304">
        <w:rPr>
          <w:rFonts w:ascii="Times New Roman" w:hAnsi="Times New Roman" w:cs="Times New Roman"/>
          <w:i/>
          <w:noProof/>
          <w:sz w:val="24"/>
          <w:szCs w:val="24"/>
        </w:rPr>
        <w:t>Pengaruh Pajak Dan Tunneling Incentive Pada Keputusan Transfer Pricing Perusahaan Manufaktur Yang Listing Di Bursa Efek Indonesia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82304">
        <w:rPr>
          <w:rFonts w:ascii="Times New Roman" w:hAnsi="Times New Roman" w:cs="Times New Roman"/>
          <w:iCs/>
          <w:noProof/>
          <w:sz w:val="24"/>
          <w:szCs w:val="24"/>
        </w:rPr>
        <w:t>SNA XV Banjarmasin</w:t>
      </w:r>
      <w:r w:rsidRPr="00E82304">
        <w:rPr>
          <w:rFonts w:ascii="Times New Roman" w:hAnsi="Times New Roman" w:cs="Times New Roman"/>
          <w:noProof/>
          <w:sz w:val="24"/>
          <w:szCs w:val="24"/>
        </w:rPr>
        <w:t>,</w:t>
      </w:r>
      <w:r w:rsidRPr="00264A67">
        <w:rPr>
          <w:rFonts w:ascii="Times New Roman" w:hAnsi="Times New Roman" w:cs="Times New Roman"/>
          <w:noProof/>
          <w:sz w:val="24"/>
          <w:szCs w:val="24"/>
        </w:rPr>
        <w:t xml:space="preserve"> 1–23.</w:t>
      </w:r>
    </w:p>
    <w:p w:rsidR="00995ED4" w:rsidRDefault="00995ED4" w:rsidP="00995ED4">
      <w:pPr>
        <w:jc w:val="both"/>
        <w:rPr>
          <w:rFonts w:ascii="Times New Roman" w:hAnsi="Times New Roman" w:cs="Times New Roman"/>
          <w:sz w:val="24"/>
        </w:rPr>
      </w:pPr>
      <w:r w:rsidRPr="00F33EFE">
        <w:rPr>
          <w:rFonts w:ascii="Times New Roman" w:hAnsi="Times New Roman" w:cs="Times New Roman"/>
          <w:sz w:val="24"/>
        </w:rPr>
        <w:fldChar w:fldCharType="end"/>
      </w:r>
    </w:p>
    <w:p w:rsidR="00995ED4" w:rsidRDefault="00995ED4" w:rsidP="00995ED4">
      <w:pPr>
        <w:jc w:val="both"/>
        <w:rPr>
          <w:rFonts w:ascii="Times New Roman" w:hAnsi="Times New Roman" w:cs="Times New Roman"/>
          <w:sz w:val="24"/>
        </w:rPr>
      </w:pPr>
    </w:p>
    <w:p w:rsidR="00995ED4" w:rsidRDefault="00995ED4" w:rsidP="00995ED4">
      <w:pPr>
        <w:jc w:val="both"/>
        <w:rPr>
          <w:rFonts w:ascii="Times New Roman" w:hAnsi="Times New Roman" w:cs="Times New Roman"/>
          <w:sz w:val="24"/>
        </w:rPr>
      </w:pPr>
    </w:p>
    <w:p w:rsidR="00995ED4" w:rsidRDefault="00995ED4" w:rsidP="00995ED4">
      <w:pPr>
        <w:jc w:val="both"/>
        <w:rPr>
          <w:rFonts w:ascii="Times New Roman" w:hAnsi="Times New Roman" w:cs="Times New Roman"/>
          <w:sz w:val="24"/>
        </w:rPr>
      </w:pPr>
    </w:p>
    <w:p w:rsidR="00995ED4" w:rsidRDefault="00995ED4" w:rsidP="00995ED4">
      <w:pPr>
        <w:jc w:val="both"/>
        <w:rPr>
          <w:rFonts w:ascii="Times New Roman" w:hAnsi="Times New Roman" w:cs="Times New Roman"/>
          <w:sz w:val="24"/>
        </w:rPr>
      </w:pPr>
    </w:p>
    <w:p w:rsidR="00995ED4" w:rsidRDefault="00995ED4" w:rsidP="00995ED4">
      <w:pPr>
        <w:jc w:val="both"/>
        <w:rPr>
          <w:rFonts w:ascii="Times New Roman" w:hAnsi="Times New Roman" w:cs="Times New Roman"/>
          <w:sz w:val="24"/>
        </w:rPr>
      </w:pPr>
    </w:p>
    <w:p w:rsidR="00995ED4" w:rsidRDefault="00995ED4" w:rsidP="00995ED4">
      <w:pPr>
        <w:jc w:val="both"/>
        <w:rPr>
          <w:rFonts w:ascii="Times New Roman" w:hAnsi="Times New Roman" w:cs="Times New Roman"/>
          <w:sz w:val="24"/>
        </w:rPr>
      </w:pPr>
    </w:p>
    <w:p w:rsidR="00995ED4" w:rsidRDefault="00995ED4" w:rsidP="00995ED4">
      <w:pPr>
        <w:jc w:val="both"/>
        <w:rPr>
          <w:rFonts w:ascii="Times New Roman" w:hAnsi="Times New Roman" w:cs="Times New Roman"/>
          <w:sz w:val="24"/>
        </w:rPr>
      </w:pPr>
    </w:p>
    <w:p w:rsidR="00995ED4" w:rsidRDefault="00995ED4" w:rsidP="00995ED4">
      <w:pPr>
        <w:jc w:val="both"/>
        <w:rPr>
          <w:rFonts w:ascii="Times New Roman" w:hAnsi="Times New Roman" w:cs="Times New Roman"/>
          <w:sz w:val="24"/>
        </w:rPr>
      </w:pPr>
    </w:p>
    <w:p w:rsidR="00995ED4" w:rsidRDefault="00995ED4" w:rsidP="00995ED4">
      <w:pPr>
        <w:jc w:val="both"/>
        <w:rPr>
          <w:rFonts w:ascii="Times New Roman" w:hAnsi="Times New Roman" w:cs="Times New Roman"/>
          <w:sz w:val="24"/>
        </w:rPr>
      </w:pPr>
    </w:p>
    <w:p w:rsidR="00995ED4" w:rsidRDefault="00995ED4" w:rsidP="00995ED4">
      <w:pPr>
        <w:jc w:val="both"/>
        <w:rPr>
          <w:rFonts w:ascii="Times New Roman" w:hAnsi="Times New Roman" w:cs="Times New Roman"/>
          <w:sz w:val="24"/>
        </w:rPr>
      </w:pPr>
    </w:p>
    <w:p w:rsidR="00995ED4" w:rsidRDefault="00995ED4" w:rsidP="00995ED4">
      <w:pPr>
        <w:jc w:val="both"/>
        <w:rPr>
          <w:rFonts w:ascii="Times New Roman" w:hAnsi="Times New Roman" w:cs="Times New Roman"/>
          <w:sz w:val="24"/>
        </w:rPr>
      </w:pPr>
    </w:p>
    <w:p w:rsidR="00995ED4" w:rsidRDefault="00995ED4" w:rsidP="00995ED4">
      <w:pPr>
        <w:jc w:val="both"/>
        <w:rPr>
          <w:rFonts w:ascii="Times New Roman" w:hAnsi="Times New Roman" w:cs="Times New Roman"/>
          <w:sz w:val="24"/>
        </w:rPr>
      </w:pPr>
    </w:p>
    <w:p w:rsidR="00995ED4" w:rsidRDefault="00995ED4" w:rsidP="00995ED4">
      <w:pPr>
        <w:jc w:val="both"/>
        <w:rPr>
          <w:rFonts w:ascii="Times New Roman" w:hAnsi="Times New Roman" w:cs="Times New Roman"/>
          <w:sz w:val="24"/>
        </w:rPr>
      </w:pPr>
    </w:p>
    <w:p w:rsidR="003365DB" w:rsidRDefault="003365DB">
      <w:bookmarkStart w:id="1" w:name="_GoBack"/>
      <w:bookmarkEnd w:id="1"/>
    </w:p>
    <w:sectPr w:rsidR="003365DB" w:rsidSect="00995ED4">
      <w:footerReference w:type="default" r:id="rId6"/>
      <w:pgSz w:w="11906" w:h="16838" w:code="9"/>
      <w:pgMar w:top="1418" w:right="1418" w:bottom="1418" w:left="1701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B34" w:rsidRDefault="002E5B34" w:rsidP="00995ED4">
      <w:pPr>
        <w:spacing w:after="0" w:line="240" w:lineRule="auto"/>
      </w:pPr>
      <w:r>
        <w:separator/>
      </w:r>
    </w:p>
  </w:endnote>
  <w:endnote w:type="continuationSeparator" w:id="0">
    <w:p w:rsidR="002E5B34" w:rsidRDefault="002E5B34" w:rsidP="0099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250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5ED4" w:rsidRDefault="00995E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995ED4" w:rsidRDefault="00995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B34" w:rsidRDefault="002E5B34" w:rsidP="00995ED4">
      <w:pPr>
        <w:spacing w:after="0" w:line="240" w:lineRule="auto"/>
      </w:pPr>
      <w:r>
        <w:separator/>
      </w:r>
    </w:p>
  </w:footnote>
  <w:footnote w:type="continuationSeparator" w:id="0">
    <w:p w:rsidR="002E5B34" w:rsidRDefault="002E5B34" w:rsidP="00995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D4"/>
    <w:rsid w:val="002E5B34"/>
    <w:rsid w:val="003365DB"/>
    <w:rsid w:val="009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D620F-29C6-424E-92C5-FDC797DF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ED4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E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99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ED4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99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ED4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Stanley</dc:creator>
  <cp:keywords/>
  <dc:description/>
  <cp:lastModifiedBy>Vanessa Stanley</cp:lastModifiedBy>
  <cp:revision>1</cp:revision>
  <dcterms:created xsi:type="dcterms:W3CDTF">2019-05-01T17:19:00Z</dcterms:created>
  <dcterms:modified xsi:type="dcterms:W3CDTF">2019-05-01T17:20:00Z</dcterms:modified>
</cp:coreProperties>
</file>