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9B" w:rsidRPr="005002C9" w:rsidRDefault="008B609B" w:rsidP="008B609B">
      <w:pPr>
        <w:pStyle w:val="Heading1"/>
        <w:tabs>
          <w:tab w:val="left" w:pos="1181"/>
          <w:tab w:val="center" w:pos="4393"/>
        </w:tabs>
        <w:jc w:val="center"/>
        <w:rPr>
          <w:rFonts w:ascii="Times New Roman" w:hAnsi="Times New Roman" w:cs="Times New Roman"/>
          <w:b w:val="0"/>
          <w:color w:val="auto"/>
          <w:sz w:val="24"/>
          <w:lang w:val="id-ID"/>
        </w:rPr>
      </w:pPr>
      <w:bookmarkStart w:id="0" w:name="_Toc17814085"/>
      <w:r w:rsidRPr="005002C9">
        <w:rPr>
          <w:rFonts w:ascii="Times New Roman" w:hAnsi="Times New Roman" w:cs="Times New Roman"/>
          <w:color w:val="auto"/>
          <w:sz w:val="24"/>
          <w:lang w:val="id-ID"/>
        </w:rPr>
        <w:t>BAB III</w:t>
      </w:r>
      <w:bookmarkEnd w:id="0"/>
    </w:p>
    <w:p w:rsidR="008B609B" w:rsidRPr="005002C9" w:rsidRDefault="008B609B" w:rsidP="008B609B">
      <w:pPr>
        <w:pStyle w:val="Heading1"/>
        <w:ind w:left="2880"/>
        <w:jc w:val="both"/>
        <w:rPr>
          <w:rFonts w:ascii="Times New Roman" w:hAnsi="Times New Roman" w:cs="Times New Roman"/>
          <w:color w:val="auto"/>
          <w:sz w:val="24"/>
          <w:lang w:val="id-ID"/>
        </w:rPr>
      </w:pPr>
      <w:bookmarkStart w:id="1" w:name="_Toc533176428"/>
      <w:bookmarkStart w:id="2" w:name="_Toc17814086"/>
      <w:r w:rsidRPr="005002C9">
        <w:rPr>
          <w:rFonts w:ascii="Times New Roman" w:hAnsi="Times New Roman" w:cs="Times New Roman"/>
          <w:color w:val="auto"/>
          <w:sz w:val="24"/>
          <w:lang w:val="id-ID"/>
        </w:rPr>
        <w:t>METODE PENELITIAN</w:t>
      </w:r>
      <w:bookmarkEnd w:id="1"/>
      <w:bookmarkEnd w:id="2"/>
    </w:p>
    <w:p w:rsidR="008B609B" w:rsidRPr="005002C9" w:rsidRDefault="008B609B" w:rsidP="008B609B">
      <w:pPr>
        <w:jc w:val="both"/>
        <w:rPr>
          <w:rFonts w:ascii="Times New Roman" w:hAnsi="Times New Roman" w:cs="Times New Roman"/>
          <w:lang w:val="id-ID"/>
        </w:rPr>
      </w:pPr>
    </w:p>
    <w:p w:rsidR="008B609B" w:rsidRPr="005002C9" w:rsidRDefault="008B609B" w:rsidP="008B609B">
      <w:pPr>
        <w:spacing w:line="480" w:lineRule="auto"/>
        <w:ind w:firstLine="720"/>
        <w:contextualSpacing/>
        <w:jc w:val="both"/>
        <w:rPr>
          <w:rFonts w:ascii="Times New Roman" w:hAnsi="Times New Roman" w:cs="Times New Roman"/>
          <w:sz w:val="24"/>
          <w:lang w:val="id-ID"/>
        </w:rPr>
      </w:pPr>
      <w:r w:rsidRPr="005002C9">
        <w:rPr>
          <w:rFonts w:ascii="Times New Roman" w:hAnsi="Times New Roman" w:cs="Times New Roman"/>
          <w:sz w:val="24"/>
          <w:lang w:val="id-ID"/>
        </w:rPr>
        <w:t>Dalam bab ini pen</w:t>
      </w:r>
      <w:r w:rsidRPr="005002C9">
        <w:rPr>
          <w:rFonts w:ascii="Times New Roman" w:hAnsi="Times New Roman" w:cs="Times New Roman"/>
          <w:sz w:val="24"/>
        </w:rPr>
        <w:t>eliti</w:t>
      </w:r>
      <w:r w:rsidRPr="005002C9">
        <w:rPr>
          <w:rFonts w:ascii="Times New Roman" w:hAnsi="Times New Roman" w:cs="Times New Roman"/>
          <w:sz w:val="24"/>
          <w:lang w:val="id-ID"/>
        </w:rPr>
        <w:t xml:space="preserve"> akan membahas metode penelitian yang berisi obyek penelitian, desain penelitian, variabel penelitian, teknik pengumpulan data, teknik pengambilan sampel, dan teknik analisis data. Obyek penelitian merupakan gambaran singkat mengenai sesuatu yang diteliti secara padat dan informatif. Selanjutnya, desain penelitian yang menjelaskan tentang cara dan pendekatan penelitian yang akan digunakan. Selanjutnya yang akan dibahas adalah variabel penelitian, yaitu penjabaran dari masing-masing variabel serta definisi operasionalnya secara ringkas dan data apa saja yang dapat dipergunakan sebagai indikator dari variabel-variabel penelitian tersebut.</w:t>
      </w:r>
    </w:p>
    <w:p w:rsidR="008B609B" w:rsidRPr="005002C9" w:rsidRDefault="008B609B" w:rsidP="008B609B">
      <w:pPr>
        <w:spacing w:line="480" w:lineRule="auto"/>
        <w:ind w:firstLine="720"/>
        <w:contextualSpacing/>
        <w:jc w:val="both"/>
        <w:rPr>
          <w:rFonts w:ascii="Times New Roman" w:hAnsi="Times New Roman" w:cs="Times New Roman"/>
          <w:sz w:val="24"/>
          <w:lang w:val="id-ID"/>
        </w:rPr>
      </w:pPr>
      <w:r w:rsidRPr="005002C9">
        <w:rPr>
          <w:rFonts w:ascii="Times New Roman" w:hAnsi="Times New Roman" w:cs="Times New Roman"/>
          <w:sz w:val="24"/>
          <w:lang w:val="id-ID"/>
        </w:rPr>
        <w:t>Dalam teknik pengumpulan data dibahas penjabaran usaha bagaimana peneliti mengumpulkan data, menjelaskan data yang diperlukan dan bagaimana teknik pengumpulan data yang digunakan. Lalu, dibahas teknik pengambilan sampel, yaitu penjelasan mengenai teknik memilih anggota populasi menjadi anggota sampel. Pada bagian akhir, pen</w:t>
      </w:r>
      <w:r w:rsidRPr="005002C9">
        <w:rPr>
          <w:rFonts w:ascii="Times New Roman" w:hAnsi="Times New Roman" w:cs="Times New Roman"/>
          <w:sz w:val="24"/>
        </w:rPr>
        <w:t>eliti</w:t>
      </w:r>
      <w:r w:rsidRPr="005002C9">
        <w:rPr>
          <w:rFonts w:ascii="Times New Roman" w:hAnsi="Times New Roman" w:cs="Times New Roman"/>
          <w:sz w:val="24"/>
          <w:lang w:val="id-ID"/>
        </w:rPr>
        <w:t xml:space="preserve"> membahas teknik analisis data yang berisi metode analisis yang digunakan untuk mengukur hasil penelitian, juga rumus-rumus statistik yang digunakan dalam perhitungan dan program komputer yang diperlukan dalam pengolahan data.</w:t>
      </w:r>
    </w:p>
    <w:p w:rsidR="008B609B" w:rsidRPr="005002C9" w:rsidRDefault="008B609B" w:rsidP="008B609B">
      <w:pPr>
        <w:pStyle w:val="ListParagraph"/>
        <w:numPr>
          <w:ilvl w:val="0"/>
          <w:numId w:val="2"/>
        </w:numPr>
        <w:spacing w:line="480" w:lineRule="auto"/>
        <w:jc w:val="both"/>
        <w:outlineLvl w:val="1"/>
        <w:rPr>
          <w:rFonts w:ascii="Times New Roman" w:hAnsi="Times New Roman" w:cs="Times New Roman"/>
          <w:b/>
          <w:sz w:val="24"/>
          <w:lang w:val="id-ID"/>
        </w:rPr>
      </w:pPr>
      <w:bookmarkStart w:id="3" w:name="_Toc533176429"/>
      <w:bookmarkStart w:id="4" w:name="_Toc17814087"/>
      <w:r w:rsidRPr="005002C9">
        <w:rPr>
          <w:rFonts w:ascii="Times New Roman" w:hAnsi="Times New Roman" w:cs="Times New Roman"/>
          <w:b/>
          <w:sz w:val="24"/>
          <w:lang w:val="id-ID"/>
        </w:rPr>
        <w:t>Obyek Penelitian</w:t>
      </w:r>
      <w:bookmarkEnd w:id="3"/>
      <w:bookmarkEnd w:id="4"/>
    </w:p>
    <w:p w:rsidR="008B609B" w:rsidRPr="005002C9" w:rsidRDefault="008B609B" w:rsidP="008B609B">
      <w:pPr>
        <w:pStyle w:val="ListParagraph"/>
        <w:spacing w:line="480" w:lineRule="auto"/>
        <w:ind w:left="360" w:firstLine="360"/>
        <w:jc w:val="both"/>
        <w:rPr>
          <w:rFonts w:ascii="Times New Roman" w:hAnsi="Times New Roman" w:cs="Times New Roman"/>
          <w:sz w:val="24"/>
        </w:rPr>
      </w:pPr>
      <w:r w:rsidRPr="005002C9">
        <w:rPr>
          <w:rFonts w:ascii="Times New Roman" w:hAnsi="Times New Roman" w:cs="Times New Roman"/>
          <w:sz w:val="24"/>
          <w:lang w:val="id-ID"/>
        </w:rPr>
        <w:t>Obyek yang digunakan dalam penelitian ini adalah perusahaan yang termasuk dalam perusahaan manufaktur yang terdaftar di Bursa Efek Indonesia (BEI).</w:t>
      </w:r>
      <w:r w:rsidRPr="005002C9">
        <w:rPr>
          <w:rFonts w:ascii="Times New Roman" w:hAnsi="Times New Roman" w:cs="Times New Roman"/>
          <w:sz w:val="24"/>
        </w:rPr>
        <w:t xml:space="preserve"> Data yang digunakan dalam penelitian ini diambil dari laporan keuangan</w:t>
      </w:r>
      <w:r>
        <w:rPr>
          <w:rFonts w:ascii="Times New Roman" w:hAnsi="Times New Roman" w:cs="Times New Roman"/>
          <w:sz w:val="24"/>
        </w:rPr>
        <w:t xml:space="preserve"> tahunan perusahaan </w:t>
      </w:r>
      <w:proofErr w:type="gramStart"/>
      <w:r>
        <w:rPr>
          <w:rFonts w:ascii="Times New Roman" w:hAnsi="Times New Roman" w:cs="Times New Roman"/>
          <w:sz w:val="24"/>
        </w:rPr>
        <w:t>periode  2016</w:t>
      </w:r>
      <w:proofErr w:type="gramEnd"/>
      <w:r>
        <w:rPr>
          <w:rFonts w:ascii="Times New Roman" w:hAnsi="Times New Roman" w:cs="Times New Roman"/>
          <w:sz w:val="24"/>
        </w:rPr>
        <w:t xml:space="preserve">, 2017, dan 2018. </w:t>
      </w:r>
      <w:r w:rsidRPr="005002C9">
        <w:rPr>
          <w:rFonts w:ascii="Times New Roman" w:hAnsi="Times New Roman" w:cs="Times New Roman"/>
          <w:sz w:val="24"/>
        </w:rPr>
        <w:t xml:space="preserve">Laporan keuangan tersebut digunakan sebagai sumber informasi untuk </w:t>
      </w:r>
      <w:r w:rsidRPr="005002C9">
        <w:rPr>
          <w:rFonts w:ascii="Times New Roman" w:hAnsi="Times New Roman" w:cs="Times New Roman"/>
          <w:sz w:val="24"/>
        </w:rPr>
        <w:lastRenderedPageBreak/>
        <w:t xml:space="preserve">mengukur variabel penelitian ini, yaitu </w:t>
      </w:r>
      <w:r w:rsidRPr="005002C9">
        <w:rPr>
          <w:rFonts w:ascii="Times New Roman" w:hAnsi="Times New Roman" w:cs="Times New Roman"/>
          <w:i/>
          <w:sz w:val="24"/>
        </w:rPr>
        <w:t>leverage</w:t>
      </w:r>
      <w:r w:rsidRPr="005002C9">
        <w:rPr>
          <w:rFonts w:ascii="Times New Roman" w:hAnsi="Times New Roman" w:cs="Times New Roman"/>
          <w:sz w:val="24"/>
        </w:rPr>
        <w:t xml:space="preserve">, </w:t>
      </w:r>
      <w:r w:rsidRPr="00576930">
        <w:rPr>
          <w:rFonts w:ascii="Times New Roman" w:hAnsi="Times New Roman" w:cs="Times New Roman"/>
          <w:i/>
          <w:sz w:val="24"/>
        </w:rPr>
        <w:t>profitabilitas</w:t>
      </w:r>
      <w:r w:rsidRPr="005002C9">
        <w:rPr>
          <w:rFonts w:ascii="Times New Roman" w:hAnsi="Times New Roman" w:cs="Times New Roman"/>
          <w:sz w:val="24"/>
        </w:rPr>
        <w:t>,</w:t>
      </w:r>
      <w:r>
        <w:rPr>
          <w:rFonts w:ascii="Times New Roman" w:hAnsi="Times New Roman" w:cs="Times New Roman"/>
          <w:sz w:val="24"/>
        </w:rPr>
        <w:t xml:space="preserve"> ukuran perusahaan dan </w:t>
      </w:r>
      <w:r w:rsidRPr="00576930">
        <w:rPr>
          <w:rFonts w:ascii="Times New Roman" w:hAnsi="Times New Roman" w:cs="Times New Roman"/>
          <w:i/>
          <w:sz w:val="24"/>
        </w:rPr>
        <w:t>sales growth</w:t>
      </w:r>
      <w:r>
        <w:rPr>
          <w:rFonts w:ascii="Times New Roman" w:hAnsi="Times New Roman" w:cs="Times New Roman"/>
          <w:sz w:val="24"/>
        </w:rPr>
        <w:t>.</w:t>
      </w:r>
    </w:p>
    <w:p w:rsidR="008B609B" w:rsidRDefault="008B609B" w:rsidP="008B609B">
      <w:pPr>
        <w:pStyle w:val="ListParagraph"/>
        <w:numPr>
          <w:ilvl w:val="0"/>
          <w:numId w:val="2"/>
        </w:numPr>
        <w:spacing w:line="480" w:lineRule="auto"/>
        <w:jc w:val="both"/>
        <w:outlineLvl w:val="1"/>
        <w:rPr>
          <w:rFonts w:ascii="Times New Roman" w:hAnsi="Times New Roman" w:cs="Times New Roman"/>
          <w:b/>
          <w:sz w:val="24"/>
          <w:lang w:val="id-ID"/>
        </w:rPr>
      </w:pPr>
      <w:bookmarkStart w:id="5" w:name="_Toc524106702"/>
      <w:bookmarkStart w:id="6" w:name="_Toc533176430"/>
      <w:bookmarkStart w:id="7" w:name="_Toc17814088"/>
      <w:r>
        <w:rPr>
          <w:rFonts w:ascii="Times New Roman" w:hAnsi="Times New Roman" w:cs="Times New Roman"/>
          <w:b/>
          <w:sz w:val="24"/>
          <w:lang w:val="id-ID"/>
        </w:rPr>
        <w:t>De</w:t>
      </w:r>
      <w:r w:rsidRPr="005002C9">
        <w:rPr>
          <w:rFonts w:ascii="Times New Roman" w:hAnsi="Times New Roman" w:cs="Times New Roman"/>
          <w:b/>
          <w:sz w:val="24"/>
          <w:lang w:val="id-ID"/>
        </w:rPr>
        <w:t>sain Penelitian</w:t>
      </w:r>
      <w:bookmarkEnd w:id="5"/>
      <w:bookmarkEnd w:id="6"/>
      <w:bookmarkEnd w:id="7"/>
    </w:p>
    <w:p w:rsidR="008B609B" w:rsidRPr="00ED7522" w:rsidRDefault="008B609B" w:rsidP="008B609B">
      <w:pPr>
        <w:spacing w:line="480" w:lineRule="auto"/>
        <w:ind w:left="360" w:firstLine="720"/>
        <w:jc w:val="both"/>
        <w:rPr>
          <w:rFonts w:ascii="Times New Roman" w:hAnsi="Times New Roman" w:cs="Times New Roman"/>
          <w:sz w:val="24"/>
          <w:lang w:val="id-ID"/>
        </w:rPr>
      </w:pPr>
      <w:r w:rsidRPr="00ED7522">
        <w:rPr>
          <w:rFonts w:ascii="Times New Roman" w:hAnsi="Times New Roman" w:cs="Times New Roman"/>
          <w:sz w:val="24"/>
          <w:lang w:val="id-ID"/>
        </w:rPr>
        <w:t>Menurut Cooper &amp; Schindler (2017:148-152), desain yang digunakan dalam menjawab masalah penelitian yang dirumuskan antara lain :</w:t>
      </w:r>
    </w:p>
    <w:p w:rsidR="008B609B" w:rsidRDefault="008B609B" w:rsidP="008B609B">
      <w:pPr>
        <w:pStyle w:val="ListParagraph"/>
        <w:numPr>
          <w:ilvl w:val="1"/>
          <w:numId w:val="1"/>
        </w:numPr>
        <w:spacing w:line="480" w:lineRule="auto"/>
        <w:jc w:val="both"/>
        <w:outlineLvl w:val="1"/>
        <w:rPr>
          <w:rFonts w:ascii="Times New Roman" w:hAnsi="Times New Roman" w:cs="Times New Roman"/>
          <w:b/>
          <w:sz w:val="24"/>
          <w:lang w:val="id-ID"/>
        </w:rPr>
      </w:pPr>
      <w:bookmarkStart w:id="8" w:name="_Toc17814089"/>
      <w:r w:rsidRPr="001C25AF">
        <w:rPr>
          <w:rFonts w:ascii="Times New Roman" w:hAnsi="Times New Roman" w:cs="Times New Roman"/>
          <w:b/>
          <w:sz w:val="24"/>
          <w:lang w:val="id-ID"/>
        </w:rPr>
        <w:t>Berdasarkan tingkat perumusan masalah</w:t>
      </w:r>
      <w:bookmarkEnd w:id="8"/>
    </w:p>
    <w:p w:rsidR="008B609B" w:rsidRPr="00EB6DEE" w:rsidRDefault="008B609B" w:rsidP="008B609B">
      <w:pPr>
        <w:spacing w:after="0" w:line="480" w:lineRule="auto"/>
        <w:ind w:left="1080" w:firstLine="720"/>
        <w:jc w:val="both"/>
        <w:rPr>
          <w:rFonts w:ascii="Times New Roman" w:hAnsi="Times New Roman" w:cs="Times New Roman"/>
          <w:b/>
          <w:sz w:val="24"/>
          <w:lang w:val="id-ID"/>
        </w:rPr>
      </w:pPr>
      <w:r w:rsidRPr="00EB6DEE">
        <w:rPr>
          <w:rFonts w:ascii="Times New Roman" w:hAnsi="Times New Roman" w:cs="Times New Roman"/>
          <w:sz w:val="24"/>
        </w:rPr>
        <w:t>Suatu studi dapat dipandang sebagai studi eksploratif atau formal, hal ini dapat dibedakan dengan tingkatan struktur dan tujuan studi tersebut. Studi eksploratif cenderung memiliki struktur yang lebih longgar dengan tujuan untuk menemukan tugas penelitian selanjutnya. Studi formal dimulai dengan pertanyaan penelitian dan melibatkan prosedur yang tepat serta spesifikasi sumber data. Tujuan dari desain studi formal adalah untuk menguji hipotesis dan menjawab semua pertanyaan penelitian yang dikemukakan. Penelitian ini dimulai dengan batasan masalah dan hipotesis, dengan tujuan akhir untuk menguji hipotesis dan menjawab rumusan pertanyaan penelitian, sehingga dapat dikatakan penelitian ini termasuk dalam penelitian formal</w:t>
      </w:r>
      <w:r w:rsidRPr="00EB6DEE">
        <w:rPr>
          <w:rFonts w:ascii="Times New Roman" w:hAnsi="Times New Roman" w:cs="Times New Roman"/>
          <w:sz w:val="24"/>
          <w:lang w:val="id-ID"/>
        </w:rPr>
        <w:t xml:space="preserve">. </w:t>
      </w:r>
    </w:p>
    <w:p w:rsidR="008B609B" w:rsidRPr="001C25AF" w:rsidRDefault="008B609B" w:rsidP="008B609B">
      <w:pPr>
        <w:pStyle w:val="ListParagraph"/>
        <w:numPr>
          <w:ilvl w:val="1"/>
          <w:numId w:val="1"/>
        </w:numPr>
        <w:spacing w:line="480" w:lineRule="auto"/>
        <w:jc w:val="both"/>
        <w:outlineLvl w:val="1"/>
        <w:rPr>
          <w:rFonts w:ascii="Times New Roman" w:hAnsi="Times New Roman" w:cs="Times New Roman"/>
          <w:b/>
          <w:sz w:val="24"/>
          <w:lang w:val="id-ID"/>
        </w:rPr>
      </w:pPr>
      <w:bookmarkStart w:id="9" w:name="_Toc17814090"/>
      <w:r w:rsidRPr="001C25AF">
        <w:rPr>
          <w:rFonts w:ascii="Times New Roman" w:hAnsi="Times New Roman" w:cs="Times New Roman"/>
          <w:b/>
          <w:sz w:val="24"/>
          <w:lang w:val="id-ID"/>
        </w:rPr>
        <w:t>Berdasarkan metode pengumpulan data</w:t>
      </w:r>
      <w:bookmarkEnd w:id="9"/>
    </w:p>
    <w:p w:rsidR="008B609B" w:rsidRDefault="008B609B" w:rsidP="008B609B">
      <w:pPr>
        <w:spacing w:after="0" w:line="480" w:lineRule="auto"/>
        <w:ind w:left="1080" w:firstLine="720"/>
        <w:jc w:val="both"/>
        <w:rPr>
          <w:rFonts w:ascii="Times New Roman" w:hAnsi="Times New Roman" w:cs="Times New Roman"/>
          <w:sz w:val="24"/>
          <w:lang w:val="id-ID"/>
        </w:rPr>
      </w:pPr>
      <w:r w:rsidRPr="00EB6DEE">
        <w:rPr>
          <w:rFonts w:ascii="Times New Roman" w:hAnsi="Times New Roman" w:cs="Times New Roman"/>
          <w:sz w:val="24"/>
          <w:lang w:val="id-ID"/>
        </w:rPr>
        <w:t>Penelitian ini termasuk dalam pengamatan atau monitoring yang melibatkan studi di mana peneliti menyelidiki aktivitas subjek atau sifat alami dari beberapa materi tanpa berusaha untuk mengurangi respon dari siapapun. Peneliti tidak melakukan penelitian secara langsung kepada perusahaan, melainkan melakukan pengamatan terhadap data keuangan, informasi yang terdapat pada laporan keuangan dan laporan tahunan perusahaan yang dijadikan sampel yang penulis dapat dari website resmi Bursa Efek Indonesia (idx.co.id).</w:t>
      </w:r>
    </w:p>
    <w:p w:rsidR="008B609B" w:rsidRDefault="008B609B" w:rsidP="008B609B">
      <w:pPr>
        <w:spacing w:after="0" w:line="480" w:lineRule="auto"/>
        <w:ind w:left="1080" w:firstLine="720"/>
        <w:jc w:val="both"/>
        <w:rPr>
          <w:rFonts w:ascii="Times New Roman" w:hAnsi="Times New Roman" w:cs="Times New Roman"/>
          <w:sz w:val="24"/>
          <w:lang w:val="id-ID"/>
        </w:rPr>
      </w:pPr>
    </w:p>
    <w:p w:rsidR="008B609B" w:rsidRDefault="008B609B" w:rsidP="008B609B">
      <w:pPr>
        <w:spacing w:after="0" w:line="480" w:lineRule="auto"/>
        <w:ind w:left="1080" w:firstLine="720"/>
        <w:jc w:val="both"/>
        <w:rPr>
          <w:rFonts w:ascii="Times New Roman" w:hAnsi="Times New Roman" w:cs="Times New Roman"/>
          <w:sz w:val="24"/>
          <w:lang w:val="id-ID"/>
        </w:rPr>
      </w:pPr>
    </w:p>
    <w:p w:rsidR="008B609B" w:rsidRPr="00EB6DEE" w:rsidRDefault="008B609B" w:rsidP="008B609B">
      <w:pPr>
        <w:spacing w:after="0" w:line="480" w:lineRule="auto"/>
        <w:ind w:left="1080" w:firstLine="720"/>
        <w:jc w:val="both"/>
        <w:rPr>
          <w:rFonts w:ascii="Times New Roman" w:hAnsi="Times New Roman" w:cs="Times New Roman"/>
          <w:sz w:val="24"/>
          <w:lang w:val="id-ID"/>
        </w:rPr>
      </w:pPr>
    </w:p>
    <w:p w:rsidR="008B609B" w:rsidRPr="001C25AF" w:rsidRDefault="008B609B" w:rsidP="008B609B">
      <w:pPr>
        <w:pStyle w:val="ListParagraph"/>
        <w:spacing w:line="480" w:lineRule="auto"/>
        <w:ind w:left="360"/>
        <w:jc w:val="both"/>
        <w:outlineLvl w:val="1"/>
        <w:rPr>
          <w:rFonts w:ascii="Times New Roman" w:hAnsi="Times New Roman" w:cs="Times New Roman"/>
          <w:b/>
          <w:sz w:val="24"/>
          <w:lang w:val="id-ID"/>
        </w:rPr>
      </w:pPr>
      <w:bookmarkStart w:id="10" w:name="_Toc17814091"/>
      <w:r w:rsidRPr="001C25AF">
        <w:rPr>
          <w:rFonts w:ascii="Times New Roman" w:hAnsi="Times New Roman" w:cs="Times New Roman"/>
          <w:b/>
          <w:sz w:val="24"/>
          <w:lang w:val="id-ID"/>
        </w:rPr>
        <w:t>3.</w:t>
      </w:r>
      <w:r w:rsidRPr="001C25AF">
        <w:rPr>
          <w:rFonts w:ascii="Times New Roman" w:hAnsi="Times New Roman" w:cs="Times New Roman"/>
          <w:b/>
          <w:sz w:val="24"/>
          <w:lang w:val="id-ID"/>
        </w:rPr>
        <w:tab/>
        <w:t>Berdasarkan pengendalian variabel-variabel oleh peneliti</w:t>
      </w:r>
      <w:bookmarkEnd w:id="10"/>
    </w:p>
    <w:p w:rsidR="008B609B" w:rsidRPr="00EB6DEE" w:rsidRDefault="008B609B" w:rsidP="008B609B">
      <w:pPr>
        <w:spacing w:after="0" w:line="480" w:lineRule="auto"/>
        <w:ind w:left="720" w:firstLine="720"/>
        <w:jc w:val="both"/>
        <w:rPr>
          <w:rFonts w:ascii="Times New Roman" w:hAnsi="Times New Roman" w:cs="Times New Roman"/>
          <w:sz w:val="24"/>
          <w:lang w:val="id-ID"/>
        </w:rPr>
      </w:pPr>
      <w:r w:rsidRPr="00EB6DEE">
        <w:rPr>
          <w:rFonts w:ascii="Times New Roman" w:hAnsi="Times New Roman" w:cs="Times New Roman"/>
          <w:sz w:val="24"/>
          <w:lang w:val="id-ID"/>
        </w:rPr>
        <w:t xml:space="preserve">Penelitian ini menggunakan </w:t>
      </w:r>
      <w:r w:rsidRPr="00EB6DEE">
        <w:rPr>
          <w:rFonts w:ascii="Times New Roman" w:hAnsi="Times New Roman" w:cs="Times New Roman"/>
          <w:i/>
          <w:sz w:val="24"/>
          <w:lang w:val="id-ID"/>
        </w:rPr>
        <w:t>ex-post facto design</w:t>
      </w:r>
      <w:r w:rsidRPr="00EB6DEE">
        <w:rPr>
          <w:rFonts w:ascii="Times New Roman" w:hAnsi="Times New Roman" w:cs="Times New Roman"/>
          <w:sz w:val="24"/>
          <w:lang w:val="id-ID"/>
        </w:rPr>
        <w:t xml:space="preserve"> karena dalam penelitian ini peneliti tidak dapat mengontrol, dalam artian tidak dapat memanipulasi, variabel-variabel yang diteliti melainkan hanya dapat melakukan pengamatan dan melaporkan apa yang telah terjadi dan apa saja yang tengah terjadi. Tidak dapat dilakukan manipulasi berarti menghindari bias yang mungkin terjadi.  </w:t>
      </w:r>
    </w:p>
    <w:p w:rsidR="008B609B" w:rsidRPr="001C25AF" w:rsidRDefault="008B609B" w:rsidP="008B609B">
      <w:pPr>
        <w:pStyle w:val="ListParagraph"/>
        <w:spacing w:line="480" w:lineRule="auto"/>
        <w:ind w:left="360"/>
        <w:jc w:val="both"/>
        <w:outlineLvl w:val="1"/>
        <w:rPr>
          <w:rFonts w:ascii="Times New Roman" w:hAnsi="Times New Roman" w:cs="Times New Roman"/>
          <w:b/>
          <w:sz w:val="24"/>
          <w:lang w:val="id-ID"/>
        </w:rPr>
      </w:pPr>
      <w:bookmarkStart w:id="11" w:name="_Toc17814092"/>
      <w:r w:rsidRPr="001C25AF">
        <w:rPr>
          <w:rFonts w:ascii="Times New Roman" w:hAnsi="Times New Roman" w:cs="Times New Roman"/>
          <w:b/>
          <w:sz w:val="24"/>
          <w:lang w:val="id-ID"/>
        </w:rPr>
        <w:t>4.</w:t>
      </w:r>
      <w:r w:rsidRPr="001C25AF">
        <w:rPr>
          <w:rFonts w:ascii="Times New Roman" w:hAnsi="Times New Roman" w:cs="Times New Roman"/>
          <w:b/>
          <w:sz w:val="24"/>
          <w:lang w:val="id-ID"/>
        </w:rPr>
        <w:tab/>
        <w:t>Berdasarkan tujuan penelitian</w:t>
      </w:r>
      <w:bookmarkEnd w:id="11"/>
    </w:p>
    <w:p w:rsidR="008B609B" w:rsidRPr="00EB6DEE" w:rsidRDefault="008B609B" w:rsidP="008B609B">
      <w:pPr>
        <w:spacing w:after="0" w:line="480" w:lineRule="auto"/>
        <w:ind w:left="720" w:firstLine="720"/>
        <w:jc w:val="both"/>
        <w:rPr>
          <w:rFonts w:ascii="Times New Roman" w:hAnsi="Times New Roman" w:cs="Times New Roman"/>
          <w:sz w:val="24"/>
        </w:rPr>
      </w:pPr>
      <w:r w:rsidRPr="00EB6DEE">
        <w:rPr>
          <w:rFonts w:ascii="Times New Roman" w:hAnsi="Times New Roman" w:cs="Times New Roman"/>
          <w:sz w:val="24"/>
          <w:lang w:val="id-ID"/>
        </w:rPr>
        <w:t xml:space="preserve">Penelitian ini termasuk dalam studi kausal, karena tujuan penelitian ini menguji apakah terdapat hubungan antara variabel yang diteliti yaitu pengaruh </w:t>
      </w:r>
      <w:r w:rsidRPr="00EB6DEE">
        <w:rPr>
          <w:rFonts w:ascii="Times New Roman" w:hAnsi="Times New Roman" w:cs="Times New Roman"/>
          <w:i/>
          <w:sz w:val="24"/>
        </w:rPr>
        <w:t>leverage, profitabilitas</w:t>
      </w:r>
      <w:r w:rsidRPr="00EB6DEE">
        <w:rPr>
          <w:rFonts w:ascii="Times New Roman" w:hAnsi="Times New Roman" w:cs="Times New Roman"/>
          <w:sz w:val="24"/>
        </w:rPr>
        <w:t xml:space="preserve">, ukuran perusahaan dan </w:t>
      </w:r>
      <w:r w:rsidRPr="00EB6DEE">
        <w:rPr>
          <w:rFonts w:ascii="Times New Roman" w:hAnsi="Times New Roman" w:cs="Times New Roman"/>
          <w:i/>
          <w:sz w:val="24"/>
        </w:rPr>
        <w:t>sales growth</w:t>
      </w:r>
      <w:r w:rsidRPr="00EB6DEE">
        <w:rPr>
          <w:rFonts w:ascii="Times New Roman" w:hAnsi="Times New Roman" w:cs="Times New Roman"/>
          <w:sz w:val="24"/>
        </w:rPr>
        <w:t xml:space="preserve"> terhadap </w:t>
      </w:r>
      <w:r w:rsidRPr="00EB6DEE">
        <w:rPr>
          <w:rFonts w:ascii="Times New Roman" w:hAnsi="Times New Roman" w:cs="Times New Roman"/>
          <w:i/>
          <w:sz w:val="24"/>
        </w:rPr>
        <w:t>tax avoidance</w:t>
      </w:r>
      <w:r w:rsidRPr="00EB6DEE">
        <w:rPr>
          <w:rFonts w:ascii="Times New Roman" w:hAnsi="Times New Roman" w:cs="Times New Roman"/>
          <w:sz w:val="24"/>
        </w:rPr>
        <w:t>.</w:t>
      </w:r>
    </w:p>
    <w:p w:rsidR="008B609B" w:rsidRPr="001C25AF" w:rsidRDefault="008B609B" w:rsidP="008B609B">
      <w:pPr>
        <w:pStyle w:val="ListParagraph"/>
        <w:spacing w:line="480" w:lineRule="auto"/>
        <w:ind w:left="360"/>
        <w:jc w:val="both"/>
        <w:outlineLvl w:val="1"/>
        <w:rPr>
          <w:rFonts w:ascii="Times New Roman" w:hAnsi="Times New Roman" w:cs="Times New Roman"/>
          <w:b/>
          <w:sz w:val="24"/>
          <w:lang w:val="id-ID"/>
        </w:rPr>
      </w:pPr>
      <w:bookmarkStart w:id="12" w:name="_Toc17814093"/>
      <w:r w:rsidRPr="001C25AF">
        <w:rPr>
          <w:rFonts w:ascii="Times New Roman" w:hAnsi="Times New Roman" w:cs="Times New Roman"/>
          <w:b/>
          <w:sz w:val="24"/>
          <w:lang w:val="id-ID"/>
        </w:rPr>
        <w:t>5.</w:t>
      </w:r>
      <w:r w:rsidRPr="001C25AF">
        <w:rPr>
          <w:rFonts w:ascii="Times New Roman" w:hAnsi="Times New Roman" w:cs="Times New Roman"/>
          <w:b/>
          <w:sz w:val="24"/>
          <w:lang w:val="id-ID"/>
        </w:rPr>
        <w:tab/>
        <w:t>Berdasarkan dimensi waktu</w:t>
      </w:r>
      <w:bookmarkEnd w:id="12"/>
    </w:p>
    <w:p w:rsidR="008B609B" w:rsidRPr="00EB6DEE" w:rsidRDefault="008B609B" w:rsidP="008B609B">
      <w:pPr>
        <w:spacing w:line="480" w:lineRule="auto"/>
        <w:ind w:left="720" w:firstLine="720"/>
        <w:jc w:val="both"/>
        <w:rPr>
          <w:rFonts w:ascii="Times New Roman" w:hAnsi="Times New Roman" w:cs="Times New Roman"/>
          <w:sz w:val="24"/>
          <w:lang w:val="id-ID"/>
        </w:rPr>
      </w:pPr>
      <w:r w:rsidRPr="00EB6DEE">
        <w:rPr>
          <w:rFonts w:ascii="Times New Roman" w:hAnsi="Times New Roman" w:cs="Times New Roman"/>
          <w:sz w:val="24"/>
          <w:lang w:val="id-ID"/>
        </w:rPr>
        <w:t xml:space="preserve">Penelitian ini menggunakan dimensi waktu </w:t>
      </w:r>
      <w:r w:rsidRPr="00EB6DEE">
        <w:rPr>
          <w:rFonts w:ascii="Times New Roman" w:hAnsi="Times New Roman" w:cs="Times New Roman"/>
          <w:i/>
          <w:sz w:val="24"/>
          <w:lang w:val="id-ID"/>
        </w:rPr>
        <w:t>time series,</w:t>
      </w:r>
      <w:r w:rsidRPr="00EB6DEE">
        <w:rPr>
          <w:rFonts w:ascii="Times New Roman" w:hAnsi="Times New Roman" w:cs="Times New Roman"/>
          <w:sz w:val="24"/>
          <w:lang w:val="id-ID"/>
        </w:rPr>
        <w:t xml:space="preserve"> yaitu dengan melakukan analisis terhadap data perusahaan sampel dari tahun 201</w:t>
      </w:r>
      <w:r w:rsidRPr="00EB6DEE">
        <w:rPr>
          <w:rFonts w:ascii="Times New Roman" w:hAnsi="Times New Roman" w:cs="Times New Roman"/>
          <w:sz w:val="24"/>
        </w:rPr>
        <w:t>6</w:t>
      </w:r>
      <w:r w:rsidRPr="00EB6DEE">
        <w:rPr>
          <w:rFonts w:ascii="Times New Roman" w:hAnsi="Times New Roman" w:cs="Times New Roman"/>
          <w:sz w:val="24"/>
          <w:lang w:val="id-ID"/>
        </w:rPr>
        <w:t xml:space="preserve"> hingga tahun 2018.  </w:t>
      </w:r>
    </w:p>
    <w:p w:rsidR="008B609B" w:rsidRPr="001C25AF" w:rsidRDefault="008B609B" w:rsidP="008B609B">
      <w:pPr>
        <w:pStyle w:val="ListParagraph"/>
        <w:spacing w:line="480" w:lineRule="auto"/>
        <w:ind w:left="360"/>
        <w:jc w:val="both"/>
        <w:outlineLvl w:val="1"/>
        <w:rPr>
          <w:rFonts w:ascii="Times New Roman" w:hAnsi="Times New Roman" w:cs="Times New Roman"/>
          <w:b/>
          <w:sz w:val="24"/>
          <w:lang w:val="id-ID"/>
        </w:rPr>
      </w:pPr>
      <w:bookmarkStart w:id="13" w:name="_Toc17814094"/>
      <w:r w:rsidRPr="001C25AF">
        <w:rPr>
          <w:rFonts w:ascii="Times New Roman" w:hAnsi="Times New Roman" w:cs="Times New Roman"/>
          <w:b/>
          <w:sz w:val="24"/>
          <w:lang w:val="id-ID"/>
        </w:rPr>
        <w:t>6.</w:t>
      </w:r>
      <w:r w:rsidRPr="001C25AF">
        <w:rPr>
          <w:rFonts w:ascii="Times New Roman" w:hAnsi="Times New Roman" w:cs="Times New Roman"/>
          <w:b/>
          <w:sz w:val="24"/>
          <w:lang w:val="id-ID"/>
        </w:rPr>
        <w:tab/>
        <w:t>Berdasarkan ruang lingkup topik bahasan</w:t>
      </w:r>
      <w:bookmarkEnd w:id="13"/>
    </w:p>
    <w:p w:rsidR="008B609B" w:rsidRPr="00EB6DEE" w:rsidRDefault="008B609B" w:rsidP="008B609B">
      <w:pPr>
        <w:spacing w:after="0" w:line="480" w:lineRule="auto"/>
        <w:ind w:left="720" w:firstLine="720"/>
        <w:jc w:val="both"/>
        <w:rPr>
          <w:rFonts w:ascii="Times New Roman" w:hAnsi="Times New Roman" w:cs="Times New Roman"/>
          <w:sz w:val="24"/>
          <w:lang w:val="id-ID"/>
        </w:rPr>
      </w:pPr>
      <w:r w:rsidRPr="00EB6DEE">
        <w:rPr>
          <w:rFonts w:ascii="Times New Roman" w:hAnsi="Times New Roman" w:cs="Times New Roman"/>
          <w:sz w:val="24"/>
          <w:lang w:val="id-ID"/>
        </w:rPr>
        <w:t xml:space="preserve">Penelitian ini merupakan studi statistik karena hipotesis dalam penelitian akan diuji secara kuantitatif dengan menggunakan uji statistik. </w:t>
      </w:r>
    </w:p>
    <w:p w:rsidR="008B609B" w:rsidRPr="001C25AF" w:rsidRDefault="008B609B" w:rsidP="008B609B">
      <w:pPr>
        <w:pStyle w:val="ListParagraph"/>
        <w:spacing w:line="480" w:lineRule="auto"/>
        <w:ind w:left="360"/>
        <w:jc w:val="both"/>
        <w:outlineLvl w:val="1"/>
        <w:rPr>
          <w:rFonts w:ascii="Times New Roman" w:hAnsi="Times New Roman" w:cs="Times New Roman"/>
          <w:b/>
          <w:sz w:val="24"/>
          <w:lang w:val="id-ID"/>
        </w:rPr>
      </w:pPr>
      <w:bookmarkStart w:id="14" w:name="_Toc17814095"/>
      <w:r w:rsidRPr="001C25AF">
        <w:rPr>
          <w:rFonts w:ascii="Times New Roman" w:hAnsi="Times New Roman" w:cs="Times New Roman"/>
          <w:b/>
          <w:sz w:val="24"/>
          <w:lang w:val="id-ID"/>
        </w:rPr>
        <w:t>7.</w:t>
      </w:r>
      <w:r w:rsidRPr="001C25AF">
        <w:rPr>
          <w:rFonts w:ascii="Times New Roman" w:hAnsi="Times New Roman" w:cs="Times New Roman"/>
          <w:b/>
          <w:sz w:val="24"/>
          <w:lang w:val="id-ID"/>
        </w:rPr>
        <w:tab/>
        <w:t>Berdasarkan lingkungan penelitian</w:t>
      </w:r>
      <w:bookmarkEnd w:id="14"/>
    </w:p>
    <w:p w:rsidR="008B609B" w:rsidRPr="00EB6DEE" w:rsidRDefault="008B609B" w:rsidP="008B609B">
      <w:pPr>
        <w:spacing w:after="0" w:line="480" w:lineRule="auto"/>
        <w:ind w:left="720" w:firstLine="720"/>
        <w:jc w:val="both"/>
        <w:rPr>
          <w:rFonts w:ascii="Times New Roman" w:hAnsi="Times New Roman" w:cs="Times New Roman"/>
          <w:color w:val="000000" w:themeColor="text1"/>
          <w:sz w:val="24"/>
          <w:szCs w:val="24"/>
        </w:rPr>
      </w:pPr>
      <w:r w:rsidRPr="00EB6DEE">
        <w:rPr>
          <w:rFonts w:ascii="Times New Roman" w:hAnsi="Times New Roman" w:cs="Times New Roman"/>
          <w:sz w:val="24"/>
          <w:szCs w:val="24"/>
          <w:lang w:val="id-ID"/>
        </w:rPr>
        <w:t xml:space="preserve">Penelitian ini tergolong sebagai penelitian lapangan, hal ini dikarenakan perusahaan-perusahaan yang digunakan sebagai sampel dalam penelitian ini merupakan perusahaan-perusahaan yang benar-benar terdaftar pada Bursa Efek </w:t>
      </w:r>
      <w:r w:rsidRPr="00EB6DEE">
        <w:rPr>
          <w:rFonts w:ascii="Times New Roman" w:hAnsi="Times New Roman" w:cs="Times New Roman"/>
          <w:sz w:val="24"/>
          <w:szCs w:val="24"/>
          <w:lang w:val="id-ID"/>
        </w:rPr>
        <w:lastRenderedPageBreak/>
        <w:t xml:space="preserve">Indonesia. Selain itu data-data yang digunakan dalam penelitian ini berasal dari situs </w:t>
      </w:r>
      <w:r w:rsidRPr="00EB6DEE">
        <w:rPr>
          <w:rFonts w:ascii="Times New Roman" w:hAnsi="Times New Roman" w:cs="Times New Roman"/>
          <w:sz w:val="24"/>
          <w:szCs w:val="24"/>
        </w:rPr>
        <w:t>(</w:t>
      </w:r>
      <w:hyperlink r:id="rId5" w:history="1">
        <w:r w:rsidRPr="00EB6DEE">
          <w:rPr>
            <w:rStyle w:val="Hyperlink"/>
            <w:rFonts w:ascii="Times New Roman" w:hAnsi="Times New Roman" w:cs="Times New Roman"/>
            <w:color w:val="000000" w:themeColor="text1"/>
            <w:sz w:val="24"/>
            <w:szCs w:val="24"/>
            <w:lang w:val="id-ID"/>
          </w:rPr>
          <w:t>idx.co.id</w:t>
        </w:r>
      </w:hyperlink>
      <w:r w:rsidRPr="00EB6DEE">
        <w:rPr>
          <w:rFonts w:ascii="Times New Roman" w:hAnsi="Times New Roman" w:cs="Times New Roman"/>
          <w:color w:val="000000" w:themeColor="text1"/>
          <w:sz w:val="24"/>
          <w:szCs w:val="24"/>
          <w:lang w:val="id-ID"/>
        </w:rPr>
        <w:t>)</w:t>
      </w:r>
      <w:r w:rsidRPr="00EB6DEE">
        <w:rPr>
          <w:rFonts w:ascii="Times New Roman" w:hAnsi="Times New Roman" w:cs="Times New Roman"/>
          <w:color w:val="000000" w:themeColor="text1"/>
          <w:sz w:val="24"/>
          <w:szCs w:val="24"/>
        </w:rPr>
        <w:t>.</w:t>
      </w:r>
    </w:p>
    <w:p w:rsidR="008B609B" w:rsidRPr="001C25AF" w:rsidRDefault="008B609B" w:rsidP="008B609B">
      <w:pPr>
        <w:pStyle w:val="ListParagraph"/>
        <w:spacing w:line="480" w:lineRule="auto"/>
        <w:ind w:left="360"/>
        <w:jc w:val="both"/>
        <w:outlineLvl w:val="1"/>
        <w:rPr>
          <w:rFonts w:ascii="Times New Roman" w:hAnsi="Times New Roman" w:cs="Times New Roman"/>
          <w:b/>
          <w:sz w:val="24"/>
          <w:lang w:val="id-ID"/>
        </w:rPr>
      </w:pPr>
      <w:bookmarkStart w:id="15" w:name="_Toc17814096"/>
      <w:r w:rsidRPr="001C25AF">
        <w:rPr>
          <w:rFonts w:ascii="Times New Roman" w:hAnsi="Times New Roman" w:cs="Times New Roman"/>
          <w:b/>
          <w:sz w:val="24"/>
          <w:lang w:val="id-ID"/>
        </w:rPr>
        <w:t>8.</w:t>
      </w:r>
      <w:r w:rsidRPr="001C25AF">
        <w:rPr>
          <w:rFonts w:ascii="Times New Roman" w:hAnsi="Times New Roman" w:cs="Times New Roman"/>
          <w:b/>
          <w:sz w:val="24"/>
          <w:lang w:val="id-ID"/>
        </w:rPr>
        <w:tab/>
        <w:t>Berdasarkan kesadaran persepsi partisipan</w:t>
      </w:r>
      <w:bookmarkEnd w:id="15"/>
    </w:p>
    <w:p w:rsidR="008B609B" w:rsidRPr="00EB6DEE" w:rsidRDefault="008B609B" w:rsidP="008B609B">
      <w:pPr>
        <w:spacing w:after="0" w:line="480" w:lineRule="auto"/>
        <w:ind w:left="720" w:firstLine="720"/>
        <w:jc w:val="both"/>
        <w:rPr>
          <w:rFonts w:ascii="Times New Roman" w:hAnsi="Times New Roman" w:cs="Times New Roman"/>
          <w:sz w:val="24"/>
          <w:lang w:val="id-ID"/>
        </w:rPr>
      </w:pPr>
      <w:r w:rsidRPr="00EB6DEE">
        <w:rPr>
          <w:rFonts w:ascii="Times New Roman" w:hAnsi="Times New Roman" w:cs="Times New Roman"/>
          <w:sz w:val="24"/>
          <w:lang w:val="id-ID"/>
        </w:rPr>
        <w:t>Penelitian ini menggunakan data sekunder yang telah disediakan, maka penelitian ini tidak menyebabkan penyimpangan yang berarti bagi partisipan dalam melakukan kegiatan rutin sehari-hari.</w:t>
      </w:r>
    </w:p>
    <w:p w:rsidR="008B609B" w:rsidRPr="005002C9" w:rsidRDefault="008B609B" w:rsidP="008B609B">
      <w:pPr>
        <w:pStyle w:val="ListParagraph"/>
        <w:numPr>
          <w:ilvl w:val="0"/>
          <w:numId w:val="2"/>
        </w:numPr>
        <w:spacing w:line="480" w:lineRule="auto"/>
        <w:jc w:val="both"/>
        <w:outlineLvl w:val="1"/>
        <w:rPr>
          <w:rFonts w:ascii="Times New Roman" w:hAnsi="Times New Roman" w:cs="Times New Roman"/>
          <w:b/>
          <w:sz w:val="24"/>
          <w:lang w:val="id-ID"/>
        </w:rPr>
      </w:pPr>
      <w:bookmarkStart w:id="16" w:name="_Toc524106703"/>
      <w:bookmarkStart w:id="17" w:name="_Toc533176431"/>
      <w:bookmarkStart w:id="18" w:name="_Toc17814097"/>
      <w:r w:rsidRPr="005002C9">
        <w:rPr>
          <w:rFonts w:ascii="Times New Roman" w:hAnsi="Times New Roman" w:cs="Times New Roman"/>
          <w:b/>
          <w:sz w:val="24"/>
          <w:lang w:val="id-ID"/>
        </w:rPr>
        <w:t>Variabel Penelitian</w:t>
      </w:r>
      <w:bookmarkEnd w:id="16"/>
      <w:bookmarkEnd w:id="17"/>
      <w:bookmarkEnd w:id="18"/>
    </w:p>
    <w:p w:rsidR="008B609B" w:rsidRPr="005002C9" w:rsidRDefault="008B609B" w:rsidP="008B609B">
      <w:pPr>
        <w:pStyle w:val="ListParagraph"/>
        <w:spacing w:line="480" w:lineRule="auto"/>
        <w:ind w:left="357" w:firstLine="352"/>
        <w:jc w:val="both"/>
        <w:rPr>
          <w:rFonts w:ascii="Times New Roman" w:hAnsi="Times New Roman" w:cs="Times New Roman"/>
          <w:sz w:val="24"/>
        </w:rPr>
      </w:pPr>
      <w:r w:rsidRPr="005002C9">
        <w:rPr>
          <w:rFonts w:ascii="Times New Roman" w:hAnsi="Times New Roman" w:cs="Times New Roman"/>
          <w:sz w:val="24"/>
          <w:lang w:val="id-ID"/>
        </w:rPr>
        <w:t>Variabel penelitian yang digunakan dalam penelitian ini adalah sebagai berikut:</w:t>
      </w:r>
    </w:p>
    <w:p w:rsidR="008B609B" w:rsidRPr="005002C9" w:rsidRDefault="008B609B" w:rsidP="008B609B">
      <w:pPr>
        <w:pStyle w:val="ListParagraph"/>
        <w:numPr>
          <w:ilvl w:val="0"/>
          <w:numId w:val="3"/>
        </w:numPr>
        <w:spacing w:line="480" w:lineRule="auto"/>
        <w:ind w:left="709" w:hanging="283"/>
        <w:jc w:val="both"/>
        <w:rPr>
          <w:rFonts w:ascii="Times New Roman" w:hAnsi="Times New Roman" w:cs="Times New Roman"/>
          <w:sz w:val="24"/>
          <w:szCs w:val="24"/>
        </w:rPr>
      </w:pPr>
      <w:bookmarkStart w:id="19" w:name="_Toc509810782"/>
      <w:bookmarkStart w:id="20" w:name="_Toc524106704"/>
      <w:r w:rsidRPr="005002C9">
        <w:rPr>
          <w:rFonts w:ascii="Times New Roman" w:hAnsi="Times New Roman" w:cs="Times New Roman"/>
          <w:b/>
        </w:rPr>
        <w:t>Variabel Dependen</w:t>
      </w:r>
      <w:bookmarkEnd w:id="19"/>
      <w:bookmarkEnd w:id="20"/>
    </w:p>
    <w:p w:rsidR="008B609B" w:rsidRPr="005002C9" w:rsidRDefault="008B609B" w:rsidP="008B609B">
      <w:pPr>
        <w:pStyle w:val="ListParagraph"/>
        <w:spacing w:line="480" w:lineRule="auto"/>
        <w:ind w:firstLine="414"/>
        <w:jc w:val="both"/>
        <w:rPr>
          <w:rFonts w:ascii="Times New Roman" w:hAnsi="Times New Roman" w:cs="Times New Roman"/>
          <w:sz w:val="24"/>
          <w:szCs w:val="24"/>
        </w:rPr>
      </w:pPr>
      <w:r w:rsidRPr="005002C9">
        <w:rPr>
          <w:rFonts w:ascii="Times New Roman" w:hAnsi="Times New Roman" w:cs="Times New Roman"/>
          <w:sz w:val="24"/>
          <w:szCs w:val="24"/>
        </w:rPr>
        <w:t xml:space="preserve">Variabel dependen yang digunakan dalam penelitian ini adalah </w:t>
      </w:r>
      <w:r w:rsidRPr="005002C9">
        <w:rPr>
          <w:rFonts w:ascii="Times New Roman" w:hAnsi="Times New Roman" w:cs="Times New Roman"/>
          <w:i/>
          <w:sz w:val="24"/>
          <w:szCs w:val="24"/>
        </w:rPr>
        <w:t xml:space="preserve">tax avoidance. </w:t>
      </w:r>
      <w:r>
        <w:rPr>
          <w:rFonts w:ascii="Times New Roman" w:hAnsi="Times New Roman" w:cs="Times New Roman"/>
          <w:i/>
          <w:sz w:val="24"/>
          <w:szCs w:val="24"/>
        </w:rPr>
        <w:t xml:space="preserve">Tax </w:t>
      </w:r>
      <w:r w:rsidRPr="005002C9">
        <w:rPr>
          <w:rFonts w:ascii="Times New Roman" w:hAnsi="Times New Roman" w:cs="Times New Roman"/>
          <w:i/>
          <w:sz w:val="24"/>
          <w:szCs w:val="24"/>
        </w:rPr>
        <w:t>avoidance</w:t>
      </w:r>
      <w:r w:rsidRPr="005002C9">
        <w:rPr>
          <w:rFonts w:ascii="Times New Roman" w:hAnsi="Times New Roman" w:cs="Times New Roman"/>
          <w:sz w:val="24"/>
          <w:szCs w:val="24"/>
        </w:rPr>
        <w:t xml:space="preserve"> diukur menggunakan </w:t>
      </w:r>
      <w:r w:rsidRPr="005002C9">
        <w:rPr>
          <w:rFonts w:ascii="Times New Roman" w:hAnsi="Times New Roman" w:cs="Times New Roman"/>
          <w:i/>
          <w:sz w:val="24"/>
          <w:szCs w:val="24"/>
        </w:rPr>
        <w:t xml:space="preserve">Effective Tax Rate </w:t>
      </w:r>
      <w:r>
        <w:rPr>
          <w:rFonts w:ascii="Times New Roman" w:hAnsi="Times New Roman" w:cs="Times New Roman"/>
          <w:sz w:val="24"/>
          <w:szCs w:val="24"/>
        </w:rPr>
        <w:t xml:space="preserve">(ETR). </w:t>
      </w:r>
      <w:r w:rsidRPr="005002C9">
        <w:rPr>
          <w:rFonts w:ascii="Times New Roman" w:hAnsi="Times New Roman" w:cs="Times New Roman"/>
          <w:sz w:val="24"/>
          <w:szCs w:val="24"/>
        </w:rPr>
        <w:t>ETR merupakan pembayaran pajak secara kas atas laba perusahaan sebelum pajak penghasilan. Sem</w:t>
      </w:r>
      <w:r>
        <w:rPr>
          <w:rFonts w:ascii="Times New Roman" w:hAnsi="Times New Roman" w:cs="Times New Roman"/>
          <w:sz w:val="24"/>
          <w:szCs w:val="24"/>
        </w:rPr>
        <w:t xml:space="preserve">akin tinggi tingkat persentase </w:t>
      </w:r>
      <w:r w:rsidRPr="005002C9">
        <w:rPr>
          <w:rFonts w:ascii="Times New Roman" w:hAnsi="Times New Roman" w:cs="Times New Roman"/>
          <w:sz w:val="24"/>
          <w:szCs w:val="24"/>
        </w:rPr>
        <w:t xml:space="preserve">ETR yaitu mendekati tarif pajak penghasilan badan sebesar 25% mengindikasikan bahwa semakin rendah tingkat </w:t>
      </w:r>
      <w:r w:rsidRPr="0039797E">
        <w:rPr>
          <w:rFonts w:ascii="Times New Roman" w:hAnsi="Times New Roman" w:cs="Times New Roman"/>
          <w:i/>
          <w:sz w:val="24"/>
          <w:szCs w:val="24"/>
        </w:rPr>
        <w:t>tax avoidance</w:t>
      </w:r>
      <w:r w:rsidRPr="005002C9">
        <w:rPr>
          <w:rFonts w:ascii="Times New Roman" w:hAnsi="Times New Roman" w:cs="Times New Roman"/>
          <w:sz w:val="24"/>
          <w:szCs w:val="24"/>
        </w:rPr>
        <w:t xml:space="preserve"> perusahaan </w:t>
      </w:r>
      <w:r w:rsidRPr="005002C9">
        <w:rPr>
          <w:rFonts w:ascii="Times New Roman" w:hAnsi="Times New Roman" w:cs="Times New Roman"/>
          <w:sz w:val="24"/>
          <w:szCs w:val="24"/>
        </w:rPr>
        <w:fldChar w:fldCharType="begin" w:fldLock="1"/>
      </w:r>
      <w:r w:rsidRPr="005002C9">
        <w:rPr>
          <w:rFonts w:ascii="Times New Roman" w:hAnsi="Times New Roman" w:cs="Times New Roman"/>
          <w:sz w:val="24"/>
          <w:szCs w:val="24"/>
        </w:rPr>
        <w:instrText>ADDIN CSL_CITATION { "citationItems" : [ { "id" : "ITEM-1", "itemData" : { "ISBN" : "0411876562", "author" : [ { "dropping-particle" : "", "family" : "Dewinta", "given" : "Ida Ayu Rosa", "non-dropping-particle" : "", "parse-names" : false, "suffix" : "" }, { "dropping-particle" : "", "family" : "Setiawan", "given" : "Putu Ery Setiawan", "non-dropping-particle" : "", "parse-names" : false, "suffix" : "" } ], "id" : "ITEM-1", "issue" : "3", "issued" : { "date-parts" : [ [ "2013" ] ] }, "page" : "190-195", "title" : "PENGARUH UKURAN PERUSAHAAN, UMUR PERUSAHAAN, PROFITABILITAS, LEVERAGE, DAN PERTUMBUHAN PENJUALAN TERHADAP TAX AVOIDANCE Ida", "type" : "article-journal", "volume" : "29" }, "uris" : [ "http://www.mendeley.com/documents/?uuid=35b11aca-7b73-4a68-a9ad-81797f9f2e38" ] } ], "mendeley" : { "formattedCitation" : "(Dewinta &amp; Setiawan, 2013)", "manualFormatting" : "(Dewinta dan Setiawan, 2016). ", "plainTextFormattedCitation" : "(Dewinta &amp; Setiawan, 2013)", "previouslyFormattedCitation" : "(Dewinta &amp; Setiawan, 2013)" }, "properties" : { "noteIndex" : 0 }, "schema" : "https://github.com/citation-style-language/schema/raw/master/csl-citation.json" }</w:instrText>
      </w:r>
      <w:r w:rsidRPr="005002C9">
        <w:rPr>
          <w:rFonts w:ascii="Times New Roman" w:hAnsi="Times New Roman" w:cs="Times New Roman"/>
          <w:sz w:val="24"/>
          <w:szCs w:val="24"/>
        </w:rPr>
        <w:fldChar w:fldCharType="separate"/>
      </w:r>
      <w:r w:rsidRPr="005002C9">
        <w:rPr>
          <w:rFonts w:ascii="Times New Roman" w:hAnsi="Times New Roman" w:cs="Times New Roman"/>
          <w:noProof/>
          <w:sz w:val="24"/>
          <w:szCs w:val="24"/>
        </w:rPr>
        <w:t xml:space="preserve">(Dewinta dan Setiawan, 2016). </w:t>
      </w:r>
      <w:r w:rsidRPr="005002C9">
        <w:rPr>
          <w:rFonts w:ascii="Times New Roman" w:hAnsi="Times New Roman" w:cs="Times New Roman"/>
          <w:sz w:val="24"/>
          <w:szCs w:val="24"/>
        </w:rPr>
        <w:fldChar w:fldCharType="end"/>
      </w:r>
      <w:r w:rsidRPr="005002C9">
        <w:rPr>
          <w:rFonts w:ascii="Times New Roman" w:hAnsi="Times New Roman" w:cs="Times New Roman"/>
          <w:sz w:val="24"/>
          <w:szCs w:val="24"/>
        </w:rPr>
        <w:t xml:space="preserve">ETR diharapkan mampu mengidentifikasi keagresifan perencanaan pajak perusahaan yang digunakan untuk melakukan perbedaan tetap maupun perbedaan waktu dengan rumus menurut </w:t>
      </w:r>
      <w:r w:rsidRPr="005002C9">
        <w:rPr>
          <w:rFonts w:ascii="Times New Roman" w:hAnsi="Times New Roman" w:cs="Times New Roman"/>
          <w:sz w:val="24"/>
          <w:szCs w:val="24"/>
        </w:rPr>
        <w:fldChar w:fldCharType="begin" w:fldLock="1"/>
      </w:r>
      <w:r w:rsidRPr="005002C9">
        <w:rPr>
          <w:rFonts w:ascii="Times New Roman" w:hAnsi="Times New Roman" w:cs="Times New Roman"/>
          <w:sz w:val="24"/>
          <w:szCs w:val="24"/>
        </w:rPr>
        <w:instrText>ADDIN CSL_CITATION { "citationItems" : [ { "id" : "ITEM-1", "itemData" : { "DOI" : "10.1016/j.jacceco.2010.09.002", "ISBN" : "0165-4101", "ISSN" : "01654101", "PMID" : "55617560", "abstract" : "In this paper, we present a review of tax research. We survey four main areas of the literature: (1) the informational role of income tax expense reported for financial accounting, (2) corporate tax avoidance, (3) corporate decision-making including investment, capital structure, and organizational form, and (4) taxes and asset pricing. We summarize the research areas and questions examined to date and what we have learned or not learned from the work completed thus far. In addition, we provide our opinion as to the interesting and important issues for future research. \u00a9 2010 Elsevier B.V.", "author" : [ { "dropping-particle" : "", "family" : "Hanlon", "given" : "Michelle", "non-dropping-particle" : "", "parse-names" : false, "suffix" : "" }, { "dropping-particle" : "", "family" : "Heitzman", "given" : "Shane", "non-dropping-particle" : "", "parse-names" : false, "suffix" : "" } ], "container-title" : "Journal of Accounting and Economics", "id" : "ITEM-1", "issue" : "2-3", "issued" : { "date-parts" : [ [ "2010" ] ] }, "page" : "127-178", "publisher" : "Elsevier", "title" : "A review of tax research", "type" : "article-journal", "volume" : "50" }, "uris" : [ "http://www.mendeley.com/documents/?uuid=3444bbbf-6d1c-4daa-92e7-b7d909991d06" ] } ], "mendeley" : { "formattedCitation" : "(Hanlon &amp; Heitzman, 2010)", "manualFormatting" : "Hanlon dan Heitzman (2010) ", "plainTextFormattedCitation" : "(Hanlon &amp; Heitzman, 2010)", "previouslyFormattedCitation" : "(Hanlon &amp; Heitzman, 2010)" }, "properties" : { "noteIndex" : 0 }, "schema" : "https://github.com/citation-style-language/schema/raw/master/csl-citation.json" }</w:instrText>
      </w:r>
      <w:r w:rsidRPr="005002C9">
        <w:rPr>
          <w:rFonts w:ascii="Times New Roman" w:hAnsi="Times New Roman" w:cs="Times New Roman"/>
          <w:sz w:val="24"/>
          <w:szCs w:val="24"/>
        </w:rPr>
        <w:fldChar w:fldCharType="separate"/>
      </w:r>
      <w:r w:rsidRPr="005002C9">
        <w:rPr>
          <w:rFonts w:ascii="Times New Roman" w:hAnsi="Times New Roman" w:cs="Times New Roman"/>
          <w:noProof/>
          <w:sz w:val="24"/>
          <w:szCs w:val="24"/>
        </w:rPr>
        <w:t>Hanlon dan Heitzman (</w:t>
      </w:r>
      <w:r w:rsidRPr="005002C9">
        <w:rPr>
          <w:rFonts w:ascii="Times New Roman" w:hAnsi="Times New Roman" w:cs="Times New Roman"/>
          <w:noProof/>
          <w:sz w:val="24"/>
          <w:szCs w:val="24"/>
          <w:lang w:val="id-ID"/>
        </w:rPr>
        <w:t>2</w:t>
      </w:r>
      <w:r w:rsidRPr="005002C9">
        <w:rPr>
          <w:rFonts w:ascii="Times New Roman" w:hAnsi="Times New Roman" w:cs="Times New Roman"/>
          <w:noProof/>
          <w:sz w:val="24"/>
          <w:szCs w:val="24"/>
        </w:rPr>
        <w:t xml:space="preserve">010) </w:t>
      </w:r>
      <w:r w:rsidRPr="005002C9">
        <w:rPr>
          <w:rFonts w:ascii="Times New Roman" w:hAnsi="Times New Roman" w:cs="Times New Roman"/>
          <w:sz w:val="24"/>
          <w:szCs w:val="24"/>
        </w:rPr>
        <w:fldChar w:fldCharType="end"/>
      </w:r>
      <w:r w:rsidRPr="005002C9">
        <w:rPr>
          <w:rFonts w:ascii="Times New Roman" w:hAnsi="Times New Roman" w:cs="Times New Roman"/>
          <w:sz w:val="24"/>
          <w:szCs w:val="24"/>
        </w:rPr>
        <w:t>sebagai berikut :</w:t>
      </w:r>
    </w:p>
    <w:p w:rsidR="008B609B" w:rsidRPr="005002C9" w:rsidRDefault="008B609B" w:rsidP="008B609B">
      <w:pPr>
        <w:pStyle w:val="ListParagraph"/>
        <w:spacing w:line="480" w:lineRule="auto"/>
        <w:ind w:left="1440"/>
        <w:jc w:val="both"/>
        <w:rPr>
          <w:rFonts w:ascii="Times New Roman" w:eastAsiaTheme="minorEastAsia" w:hAnsi="Times New Roman" w:cs="Times New Roman"/>
          <w:sz w:val="24"/>
          <w:szCs w:val="24"/>
        </w:rPr>
      </w:pPr>
      <m:oMathPara>
        <m:oMath>
          <m:r>
            <w:rPr>
              <w:rFonts w:ascii="Cambria Math" w:hAnsi="Cambria Math" w:cs="Times New Roman"/>
              <w:sz w:val="24"/>
              <w:szCs w:val="24"/>
            </w:rPr>
            <m:t>ETR=</m:t>
          </m:r>
          <m:f>
            <m:fPr>
              <m:ctrlPr>
                <w:rPr>
                  <w:rFonts w:ascii="Cambria Math" w:hAnsi="Cambria Math" w:cs="Times New Roman"/>
                  <w:i/>
                  <w:sz w:val="24"/>
                  <w:szCs w:val="24"/>
                </w:rPr>
              </m:ctrlPr>
            </m:fPr>
            <m:num>
              <m:r>
                <w:rPr>
                  <w:rFonts w:ascii="Cambria Math" w:hAnsi="Cambria Math" w:cs="Times New Roman"/>
                  <w:sz w:val="24"/>
                  <w:szCs w:val="24"/>
                </w:rPr>
                <m:t>Pajak Kini</m:t>
              </m:r>
            </m:num>
            <m:den>
              <m:r>
                <w:rPr>
                  <w:rFonts w:ascii="Cambria Math" w:hAnsi="Cambria Math" w:cs="Times New Roman"/>
                  <w:sz w:val="24"/>
                  <w:szCs w:val="24"/>
                </w:rPr>
                <m:t>Laba sebelum pajak</m:t>
              </m:r>
            </m:den>
          </m:f>
        </m:oMath>
      </m:oMathPara>
    </w:p>
    <w:p w:rsidR="008B609B" w:rsidRPr="005002C9" w:rsidRDefault="008B609B" w:rsidP="008B609B">
      <w:pPr>
        <w:pStyle w:val="ListParagraph"/>
        <w:numPr>
          <w:ilvl w:val="0"/>
          <w:numId w:val="3"/>
        </w:numPr>
        <w:ind w:left="709"/>
        <w:jc w:val="both"/>
        <w:rPr>
          <w:rFonts w:ascii="Times New Roman" w:hAnsi="Times New Roman" w:cs="Times New Roman"/>
          <w:b/>
        </w:rPr>
      </w:pPr>
      <w:bookmarkStart w:id="21" w:name="_Toc509810783"/>
      <w:bookmarkStart w:id="22" w:name="_Toc524106705"/>
      <w:r w:rsidRPr="005002C9">
        <w:rPr>
          <w:rFonts w:ascii="Times New Roman" w:hAnsi="Times New Roman" w:cs="Times New Roman"/>
          <w:b/>
        </w:rPr>
        <w:t>Variabel Independen</w:t>
      </w:r>
      <w:bookmarkEnd w:id="21"/>
      <w:bookmarkEnd w:id="22"/>
    </w:p>
    <w:p w:rsidR="008B609B" w:rsidRDefault="008B609B" w:rsidP="008B609B">
      <w:pPr>
        <w:spacing w:line="480" w:lineRule="auto"/>
        <w:ind w:left="709" w:firstLine="425"/>
        <w:jc w:val="both"/>
        <w:rPr>
          <w:rStyle w:val="fontstyle01"/>
        </w:rPr>
      </w:pPr>
      <w:r w:rsidRPr="005002C9">
        <w:rPr>
          <w:rStyle w:val="fontstyle01"/>
        </w:rPr>
        <w:t>Variabel independen adalah variabel yang memengaruhi variabel independen, baik secara</w:t>
      </w:r>
      <w:r w:rsidRPr="005002C9">
        <w:rPr>
          <w:rFonts w:ascii="Times New Roman" w:hAnsi="Times New Roman" w:cs="Times New Roman"/>
          <w:color w:val="000000"/>
        </w:rPr>
        <w:t xml:space="preserve"> </w:t>
      </w:r>
      <w:r w:rsidRPr="005002C9">
        <w:rPr>
          <w:rStyle w:val="fontstyle01"/>
        </w:rPr>
        <w:t xml:space="preserve">positif maupun negatif. Variabel independen yang digunakan dalam penelitian ini adalah </w:t>
      </w:r>
      <w:r w:rsidRPr="005002C9">
        <w:rPr>
          <w:rStyle w:val="fontstyle21"/>
        </w:rPr>
        <w:t>leverage, profitabilitas</w:t>
      </w:r>
      <w:proofErr w:type="gramStart"/>
      <w:r w:rsidRPr="005002C9">
        <w:rPr>
          <w:rStyle w:val="fontstyle21"/>
        </w:rPr>
        <w:t xml:space="preserve">, </w:t>
      </w:r>
      <w:r w:rsidRPr="005002C9">
        <w:rPr>
          <w:rStyle w:val="fontstyle01"/>
        </w:rPr>
        <w:t xml:space="preserve"> ukuran</w:t>
      </w:r>
      <w:proofErr w:type="gramEnd"/>
      <w:r w:rsidRPr="005002C9">
        <w:rPr>
          <w:rStyle w:val="fontstyle01"/>
        </w:rPr>
        <w:t xml:space="preserve"> perusahaan </w:t>
      </w:r>
      <w:r>
        <w:rPr>
          <w:rStyle w:val="fontstyle01"/>
        </w:rPr>
        <w:t xml:space="preserve">dan </w:t>
      </w:r>
      <w:r w:rsidRPr="008D5717">
        <w:rPr>
          <w:rStyle w:val="fontstyle01"/>
        </w:rPr>
        <w:t>sales growth</w:t>
      </w:r>
      <w:r>
        <w:rPr>
          <w:rStyle w:val="fontstyle01"/>
        </w:rPr>
        <w:t xml:space="preserve"> </w:t>
      </w:r>
      <w:r w:rsidRPr="005002C9">
        <w:rPr>
          <w:rStyle w:val="fontstyle01"/>
        </w:rPr>
        <w:t>yang dijelaskan sebagai berikut :</w:t>
      </w:r>
    </w:p>
    <w:p w:rsidR="008B609B" w:rsidRDefault="008B609B" w:rsidP="008B609B">
      <w:pPr>
        <w:spacing w:line="480" w:lineRule="auto"/>
        <w:ind w:left="709" w:firstLine="425"/>
        <w:jc w:val="both"/>
        <w:rPr>
          <w:rStyle w:val="fontstyle01"/>
        </w:rPr>
      </w:pPr>
    </w:p>
    <w:p w:rsidR="008B609B" w:rsidRPr="005002C9" w:rsidRDefault="008B609B" w:rsidP="008B609B">
      <w:pPr>
        <w:spacing w:line="480" w:lineRule="auto"/>
        <w:ind w:left="709" w:firstLine="425"/>
        <w:jc w:val="both"/>
        <w:rPr>
          <w:rStyle w:val="fontstyle01"/>
        </w:rPr>
      </w:pPr>
    </w:p>
    <w:p w:rsidR="008B609B" w:rsidRPr="0039797E" w:rsidRDefault="008B609B" w:rsidP="008B609B">
      <w:pPr>
        <w:pStyle w:val="ListParagraph"/>
        <w:numPr>
          <w:ilvl w:val="0"/>
          <w:numId w:val="14"/>
        </w:numPr>
        <w:spacing w:after="0" w:line="480" w:lineRule="auto"/>
        <w:ind w:left="993" w:hanging="284"/>
        <w:jc w:val="both"/>
        <w:rPr>
          <w:rFonts w:ascii="Times New Roman" w:hAnsi="Times New Roman" w:cs="Times New Roman"/>
          <w:i/>
          <w:sz w:val="24"/>
          <w:szCs w:val="24"/>
        </w:rPr>
      </w:pPr>
      <w:r w:rsidRPr="0039797E">
        <w:rPr>
          <w:rFonts w:ascii="Times New Roman" w:hAnsi="Times New Roman" w:cs="Times New Roman"/>
          <w:i/>
          <w:sz w:val="24"/>
          <w:szCs w:val="24"/>
        </w:rPr>
        <w:t>Leverage</w:t>
      </w:r>
    </w:p>
    <w:p w:rsidR="008B609B" w:rsidRPr="005002C9" w:rsidRDefault="008B609B" w:rsidP="008B609B">
      <w:pPr>
        <w:spacing w:after="0" w:line="480" w:lineRule="auto"/>
        <w:ind w:left="709" w:firstLine="425"/>
        <w:jc w:val="both"/>
        <w:rPr>
          <w:rFonts w:ascii="Times New Roman" w:hAnsi="Times New Roman" w:cs="Times New Roman"/>
          <w:sz w:val="24"/>
          <w:szCs w:val="24"/>
        </w:rPr>
      </w:pPr>
      <w:r w:rsidRPr="005002C9">
        <w:rPr>
          <w:rFonts w:ascii="Times New Roman" w:hAnsi="Times New Roman" w:cs="Times New Roman"/>
          <w:i/>
          <w:iCs/>
          <w:color w:val="000000"/>
          <w:sz w:val="24"/>
          <w:szCs w:val="24"/>
        </w:rPr>
        <w:t xml:space="preserve">Leverage </w:t>
      </w:r>
      <w:r w:rsidRPr="005002C9">
        <w:rPr>
          <w:rFonts w:ascii="Times New Roman" w:hAnsi="Times New Roman" w:cs="Times New Roman"/>
          <w:color w:val="000000"/>
          <w:sz w:val="24"/>
          <w:szCs w:val="24"/>
        </w:rPr>
        <w:t>adalah rasio untuk mengukur kemampuan utang baik jangka</w:t>
      </w:r>
      <w:r w:rsidRPr="005002C9">
        <w:rPr>
          <w:rFonts w:ascii="Times New Roman" w:hAnsi="Times New Roman" w:cs="Times New Roman"/>
          <w:color w:val="000000"/>
        </w:rPr>
        <w:br/>
      </w:r>
      <w:r w:rsidRPr="005002C9">
        <w:rPr>
          <w:rFonts w:ascii="Times New Roman" w:hAnsi="Times New Roman" w:cs="Times New Roman"/>
          <w:color w:val="000000"/>
          <w:sz w:val="24"/>
          <w:szCs w:val="24"/>
        </w:rPr>
        <w:t>panjang maupun jangka pendek dalam membiayai aktiva perusahaan.</w:t>
      </w:r>
      <w:r w:rsidRPr="005002C9">
        <w:rPr>
          <w:rFonts w:ascii="Times New Roman" w:hAnsi="Times New Roman" w:cs="Times New Roman"/>
        </w:rPr>
        <w:t xml:space="preserve"> </w:t>
      </w:r>
      <w:r w:rsidRPr="005002C9">
        <w:rPr>
          <w:rFonts w:ascii="Times New Roman" w:hAnsi="Times New Roman" w:cs="Times New Roman"/>
          <w:i/>
          <w:sz w:val="24"/>
          <w:szCs w:val="24"/>
        </w:rPr>
        <w:t>Leverage</w:t>
      </w:r>
      <w:r w:rsidRPr="005002C9">
        <w:rPr>
          <w:rFonts w:ascii="Times New Roman" w:hAnsi="Times New Roman" w:cs="Times New Roman"/>
          <w:sz w:val="24"/>
          <w:szCs w:val="24"/>
        </w:rPr>
        <w:t xml:space="preserve"> diukur menggunakan Rasio Utang Terhadap Aset. Rasio ini merupakan rasio utang yang digunakan untuk mengukur perbandingan antara total utang </w:t>
      </w:r>
      <w:r>
        <w:rPr>
          <w:rFonts w:ascii="Times New Roman" w:hAnsi="Times New Roman" w:cs="Times New Roman"/>
          <w:sz w:val="24"/>
          <w:szCs w:val="24"/>
        </w:rPr>
        <w:t>dan total aktiva. Menurut Kasmir</w:t>
      </w:r>
      <w:r w:rsidRPr="005002C9">
        <w:rPr>
          <w:rFonts w:ascii="Times New Roman" w:hAnsi="Times New Roman" w:cs="Times New Roman"/>
          <w:sz w:val="24"/>
          <w:szCs w:val="24"/>
        </w:rPr>
        <w:t xml:space="preserve"> (2016</w:t>
      </w:r>
      <w:r>
        <w:rPr>
          <w:rFonts w:ascii="Times New Roman" w:hAnsi="Times New Roman" w:cs="Times New Roman"/>
          <w:sz w:val="24"/>
          <w:szCs w:val="24"/>
        </w:rPr>
        <w:t>:151</w:t>
      </w:r>
      <w:r w:rsidRPr="005002C9">
        <w:rPr>
          <w:rFonts w:ascii="Times New Roman" w:hAnsi="Times New Roman" w:cs="Times New Roman"/>
          <w:sz w:val="24"/>
          <w:szCs w:val="24"/>
        </w:rPr>
        <w:t xml:space="preserve">) </w:t>
      </w:r>
      <w:r w:rsidRPr="005002C9">
        <w:rPr>
          <w:rFonts w:ascii="Times New Roman" w:hAnsi="Times New Roman" w:cs="Times New Roman"/>
          <w:i/>
          <w:sz w:val="24"/>
          <w:szCs w:val="24"/>
        </w:rPr>
        <w:t>leverage</w:t>
      </w:r>
      <w:r w:rsidRPr="005002C9">
        <w:rPr>
          <w:rFonts w:ascii="Times New Roman" w:hAnsi="Times New Roman" w:cs="Times New Roman"/>
          <w:sz w:val="24"/>
          <w:szCs w:val="24"/>
        </w:rPr>
        <w:t xml:space="preserve"> diukur dengan </w:t>
      </w:r>
      <w:proofErr w:type="gramStart"/>
      <w:r w:rsidRPr="005002C9">
        <w:rPr>
          <w:rFonts w:ascii="Times New Roman" w:hAnsi="Times New Roman" w:cs="Times New Roman"/>
          <w:sz w:val="24"/>
          <w:szCs w:val="24"/>
        </w:rPr>
        <w:t>rumus :</w:t>
      </w:r>
      <w:proofErr w:type="gramEnd"/>
    </w:p>
    <w:p w:rsidR="008B609B" w:rsidRPr="00EB6DEE" w:rsidRDefault="008B609B" w:rsidP="008B609B">
      <w:pPr>
        <w:pStyle w:val="ListParagraph"/>
        <w:spacing w:line="480" w:lineRule="auto"/>
        <w:ind w:left="1800"/>
        <w:jc w:val="both"/>
        <w:rPr>
          <w:rFonts w:ascii="Times New Roman" w:eastAsiaTheme="minorEastAsia" w:hAnsi="Times New Roman" w:cs="Times New Roman"/>
          <w:sz w:val="24"/>
          <w:szCs w:val="24"/>
        </w:rPr>
      </w:pPr>
      <m:oMathPara>
        <m:oMath>
          <m:r>
            <w:rPr>
              <w:rFonts w:ascii="Cambria Math" w:hAnsi="Cambria Math" w:cs="Times New Roman"/>
              <w:sz w:val="24"/>
              <w:szCs w:val="24"/>
            </w:rPr>
            <m:t>Debt to Total Asset Ratio=</m:t>
          </m:r>
          <m:f>
            <m:fPr>
              <m:ctrlPr>
                <w:rPr>
                  <w:rFonts w:ascii="Cambria Math" w:hAnsi="Cambria Math" w:cs="Times New Roman"/>
                  <w:i/>
                  <w:sz w:val="24"/>
                  <w:szCs w:val="24"/>
                </w:rPr>
              </m:ctrlPr>
            </m:fPr>
            <m:num>
              <m:r>
                <m:rPr>
                  <m:sty m:val="p"/>
                </m:rPr>
                <w:rPr>
                  <w:rFonts w:ascii="Cambria Math" w:hAnsi="Cambria Math" w:cs="Times New Roman"/>
                  <w:sz w:val="24"/>
                  <w:szCs w:val="24"/>
                </w:rPr>
                <m:t>Total Utang</m:t>
              </m:r>
            </m:num>
            <m:den>
              <m:r>
                <m:rPr>
                  <m:sty m:val="p"/>
                </m:rPr>
                <w:rPr>
                  <w:rFonts w:ascii="Cambria Math" w:hAnsi="Cambria Math" w:cs="Times New Roman"/>
                  <w:sz w:val="24"/>
                  <w:szCs w:val="24"/>
                </w:rPr>
                <m:t>Total Aset</m:t>
              </m:r>
            </m:den>
          </m:f>
        </m:oMath>
      </m:oMathPara>
    </w:p>
    <w:p w:rsidR="008B609B" w:rsidRPr="0039797E" w:rsidRDefault="008B609B" w:rsidP="008B609B">
      <w:pPr>
        <w:pStyle w:val="ListParagraph"/>
        <w:numPr>
          <w:ilvl w:val="0"/>
          <w:numId w:val="14"/>
        </w:numPr>
        <w:spacing w:after="0" w:line="480" w:lineRule="auto"/>
        <w:ind w:left="993"/>
        <w:jc w:val="both"/>
        <w:rPr>
          <w:rFonts w:ascii="Times New Roman" w:hAnsi="Times New Roman" w:cs="Times New Roman"/>
          <w:i/>
          <w:sz w:val="24"/>
          <w:szCs w:val="24"/>
        </w:rPr>
      </w:pPr>
      <w:r w:rsidRPr="0039797E">
        <w:rPr>
          <w:rFonts w:ascii="Times New Roman" w:hAnsi="Times New Roman" w:cs="Times New Roman"/>
          <w:i/>
          <w:sz w:val="24"/>
          <w:szCs w:val="24"/>
        </w:rPr>
        <w:t>Profitabilitas</w:t>
      </w:r>
    </w:p>
    <w:p w:rsidR="008B609B" w:rsidRPr="005002C9" w:rsidRDefault="008B609B" w:rsidP="008B609B">
      <w:pPr>
        <w:spacing w:after="0" w:line="480" w:lineRule="auto"/>
        <w:ind w:left="633" w:firstLine="501"/>
        <w:jc w:val="both"/>
        <w:rPr>
          <w:rFonts w:ascii="Times New Roman" w:hAnsi="Times New Roman" w:cs="Times New Roman"/>
          <w:sz w:val="24"/>
          <w:szCs w:val="24"/>
        </w:rPr>
      </w:pPr>
      <w:r w:rsidRPr="00BF5531">
        <w:rPr>
          <w:rFonts w:ascii="Times New Roman" w:hAnsi="Times New Roman" w:cs="Times New Roman"/>
          <w:i/>
          <w:sz w:val="24"/>
          <w:szCs w:val="24"/>
        </w:rPr>
        <w:t>Profitabilita</w:t>
      </w:r>
      <w:r w:rsidRPr="005002C9">
        <w:rPr>
          <w:rFonts w:ascii="Times New Roman" w:hAnsi="Times New Roman" w:cs="Times New Roman"/>
          <w:sz w:val="24"/>
          <w:szCs w:val="24"/>
        </w:rPr>
        <w:t xml:space="preserve">s diukur menggunakan </w:t>
      </w:r>
      <w:r>
        <w:rPr>
          <w:rFonts w:ascii="Times New Roman" w:hAnsi="Times New Roman" w:cs="Times New Roman"/>
          <w:sz w:val="24"/>
          <w:szCs w:val="24"/>
        </w:rPr>
        <w:t xml:space="preserve">proksi </w:t>
      </w:r>
      <w:r w:rsidRPr="005002C9">
        <w:rPr>
          <w:rFonts w:ascii="Times New Roman" w:hAnsi="Times New Roman" w:cs="Times New Roman"/>
          <w:i/>
          <w:sz w:val="24"/>
          <w:szCs w:val="24"/>
        </w:rPr>
        <w:t xml:space="preserve">Return on Asset </w:t>
      </w:r>
      <w:r w:rsidRPr="005002C9">
        <w:rPr>
          <w:rFonts w:ascii="Times New Roman" w:hAnsi="Times New Roman" w:cs="Times New Roman"/>
          <w:sz w:val="24"/>
          <w:szCs w:val="24"/>
        </w:rPr>
        <w:t>(ROA). ROA merupakan perbandingan antara laba bersih dengan total asset pada akhir periode yang digunakan sebagai indikator kemampuan perusahaan dalam menghas</w:t>
      </w:r>
      <w:r>
        <w:rPr>
          <w:rFonts w:ascii="Times New Roman" w:hAnsi="Times New Roman" w:cs="Times New Roman"/>
          <w:sz w:val="24"/>
          <w:szCs w:val="24"/>
        </w:rPr>
        <w:t>ilkan suatu laba. Menurut Sutrisno (2017: 228)</w:t>
      </w:r>
      <w:r w:rsidRPr="005002C9">
        <w:rPr>
          <w:rFonts w:ascii="Times New Roman" w:hAnsi="Times New Roman" w:cs="Times New Roman"/>
          <w:sz w:val="24"/>
          <w:szCs w:val="24"/>
        </w:rPr>
        <w:t xml:space="preserve"> ROA</w:t>
      </w:r>
      <w:r w:rsidRPr="005002C9">
        <w:rPr>
          <w:rFonts w:ascii="Times New Roman" w:hAnsi="Times New Roman" w:cs="Times New Roman"/>
          <w:i/>
          <w:sz w:val="24"/>
          <w:szCs w:val="24"/>
        </w:rPr>
        <w:t xml:space="preserve"> </w:t>
      </w:r>
      <w:r>
        <w:rPr>
          <w:rFonts w:ascii="Times New Roman" w:hAnsi="Times New Roman" w:cs="Times New Roman"/>
          <w:sz w:val="24"/>
          <w:szCs w:val="24"/>
        </w:rPr>
        <w:t>diukur dengan rumus:</w:t>
      </w:r>
    </w:p>
    <w:p w:rsidR="008B609B" w:rsidRPr="00EB6DEE" w:rsidRDefault="008B609B" w:rsidP="008B609B">
      <w:pPr>
        <w:pStyle w:val="ListParagraph"/>
        <w:spacing w:line="480" w:lineRule="auto"/>
        <w:ind w:left="1800"/>
        <w:jc w:val="both"/>
        <w:rPr>
          <w:rFonts w:ascii="Times New Roman" w:eastAsiaTheme="minorEastAsia" w:hAnsi="Times New Roman" w:cs="Times New Roman"/>
          <w:sz w:val="24"/>
          <w:szCs w:val="24"/>
        </w:rPr>
      </w:pPr>
      <m:oMathPara>
        <m:oMath>
          <m:r>
            <w:rPr>
              <w:rFonts w:ascii="Cambria Math" w:hAnsi="Cambria Math" w:cs="Times New Roman"/>
              <w:sz w:val="24"/>
              <w:szCs w:val="24"/>
            </w:rPr>
            <m:t>Return on Asset=</m:t>
          </m:r>
          <m:f>
            <m:fPr>
              <m:ctrlPr>
                <w:rPr>
                  <w:rFonts w:ascii="Cambria Math" w:hAnsi="Cambria Math" w:cs="Times New Roman"/>
                  <w:sz w:val="24"/>
                  <w:szCs w:val="24"/>
                </w:rPr>
              </m:ctrlPr>
            </m:fPr>
            <m:num>
              <m:r>
                <m:rPr>
                  <m:sty m:val="p"/>
                </m:rPr>
                <w:rPr>
                  <w:rFonts w:ascii="Cambria Math" w:hAnsi="Cambria Math" w:cs="Times New Roman"/>
                  <w:sz w:val="24"/>
                  <w:szCs w:val="24"/>
                </w:rPr>
                <m:t>Laba Bersih</m:t>
              </m:r>
            </m:num>
            <m:den>
              <m:r>
                <m:rPr>
                  <m:sty m:val="p"/>
                </m:rPr>
                <w:rPr>
                  <w:rFonts w:ascii="Cambria Math" w:hAnsi="Cambria Math" w:cs="Times New Roman"/>
                  <w:sz w:val="24"/>
                  <w:szCs w:val="24"/>
                </w:rPr>
                <m:t>Total Aset</m:t>
              </m:r>
            </m:den>
          </m:f>
        </m:oMath>
      </m:oMathPara>
    </w:p>
    <w:p w:rsidR="008B609B" w:rsidRPr="0039797E" w:rsidRDefault="008B609B" w:rsidP="008B609B">
      <w:pPr>
        <w:pStyle w:val="ListParagraph"/>
        <w:numPr>
          <w:ilvl w:val="0"/>
          <w:numId w:val="14"/>
        </w:numPr>
        <w:spacing w:after="0" w:line="480" w:lineRule="auto"/>
        <w:ind w:left="993"/>
        <w:jc w:val="both"/>
        <w:rPr>
          <w:rFonts w:ascii="Times New Roman" w:hAnsi="Times New Roman" w:cs="Times New Roman"/>
          <w:sz w:val="24"/>
          <w:szCs w:val="24"/>
        </w:rPr>
      </w:pPr>
      <w:r w:rsidRPr="0039797E">
        <w:rPr>
          <w:rFonts w:ascii="Times New Roman" w:hAnsi="Times New Roman" w:cs="Times New Roman"/>
          <w:sz w:val="24"/>
          <w:szCs w:val="24"/>
        </w:rPr>
        <w:t>Ukuran Perusahaan</w:t>
      </w:r>
    </w:p>
    <w:p w:rsidR="008B609B" w:rsidRPr="005002C9" w:rsidRDefault="008B609B" w:rsidP="008B609B">
      <w:pPr>
        <w:spacing w:after="0" w:line="480" w:lineRule="auto"/>
        <w:ind w:left="709" w:firstLine="425"/>
        <w:jc w:val="both"/>
        <w:rPr>
          <w:rFonts w:ascii="Times New Roman" w:hAnsi="Times New Roman" w:cs="Times New Roman"/>
          <w:sz w:val="24"/>
          <w:szCs w:val="24"/>
        </w:rPr>
      </w:pPr>
      <w:r w:rsidRPr="005002C9">
        <w:rPr>
          <w:rStyle w:val="fontstyle01"/>
        </w:rPr>
        <w:t>Ukuran perusahaan dapat ditentukan dari jumlah karyawan, total aktiva, total</w:t>
      </w:r>
      <w:r w:rsidRPr="005002C9">
        <w:rPr>
          <w:rFonts w:ascii="Times New Roman" w:hAnsi="Times New Roman" w:cs="Times New Roman"/>
          <w:color w:val="000000"/>
        </w:rPr>
        <w:t xml:space="preserve"> </w:t>
      </w:r>
      <w:r w:rsidRPr="005002C9">
        <w:rPr>
          <w:rStyle w:val="fontstyle01"/>
        </w:rPr>
        <w:t xml:space="preserve">penjualan, atau peringkat indeks </w:t>
      </w:r>
      <w:r w:rsidRPr="005002C9">
        <w:rPr>
          <w:rStyle w:val="fontstyle01"/>
        </w:rPr>
        <w:fldChar w:fldCharType="begin" w:fldLock="1"/>
      </w:r>
      <w:r w:rsidRPr="005002C9">
        <w:rPr>
          <w:rStyle w:val="fontstyle01"/>
        </w:rPr>
        <w:instrText>ADDIN CSL_CITATION { "citationItems" : [ { "id" : "ITEM-1", "itemData" : { "DOI" : "10.1108/09513579610109987", "ISBN" : "09513574", "ISSN" : "09513574", "PMID" : "211242239", "abstract" : "Some determinants of social and environmental disclosures in New Zealand companies", "author" : [ { "dropping-particle" : "", "family" : "Hackston", "given" : "David", "non-dropping-particle" : "", "parse-names" : false, "suffix" : "" }, { "dropping-particle" : "", "family" : "Milne", "given" : "Markus J.", "non-dropping-particle" : "", "parse-names" : false, "suffix" : "" } ], "container-title" : "Accounting, Auditing &amp; Accountability Journal", "id" : "ITEM-1", "issue" : "1", "issued" : { "date-parts" : [ [ "1996" ] ] }, "page" : "77-108", "title" : "Some determinants of social and environmental disclosures in New Zealand companies", "type" : "article-journal", "volume" : "9" }, "uris" : [ "http://www.mendeley.com/documents/?uuid=083fbed5-50a4-4f9f-9726-985c3c80c761" ] } ], "mendeley" : { "formattedCitation" : "(Hackston &amp; Milne, 1996)", "manualFormatting" : "(Hackston dan Milne, 1996)", "plainTextFormattedCitation" : "(Hackston &amp; Milne, 1996)", "previouslyFormattedCitation" : "(Hackston &amp; Milne, 1996)" }, "properties" : { "noteIndex" : 0 }, "schema" : "https://github.com/citation-style-language/schema/raw/master/csl-citation.json" }</w:instrText>
      </w:r>
      <w:r w:rsidRPr="005002C9">
        <w:rPr>
          <w:rStyle w:val="fontstyle01"/>
        </w:rPr>
        <w:fldChar w:fldCharType="separate"/>
      </w:r>
      <w:r w:rsidRPr="005002C9">
        <w:rPr>
          <w:rStyle w:val="fontstyle01"/>
          <w:noProof/>
        </w:rPr>
        <w:t>(Hackston dan Milne, 1996)</w:t>
      </w:r>
      <w:r w:rsidRPr="005002C9">
        <w:rPr>
          <w:rStyle w:val="fontstyle01"/>
        </w:rPr>
        <w:fldChar w:fldCharType="end"/>
      </w:r>
      <w:r w:rsidRPr="005002C9">
        <w:rPr>
          <w:rStyle w:val="fontstyle01"/>
        </w:rPr>
        <w:t xml:space="preserve">. </w:t>
      </w:r>
      <w:r w:rsidRPr="005002C9">
        <w:rPr>
          <w:rFonts w:ascii="Times New Roman" w:hAnsi="Times New Roman" w:cs="Times New Roman"/>
          <w:sz w:val="24"/>
          <w:szCs w:val="24"/>
        </w:rPr>
        <w:t xml:space="preserve">Ukuran perusahaan dihitung menggunakan </w:t>
      </w:r>
      <w:r w:rsidRPr="005002C9">
        <w:rPr>
          <w:rFonts w:ascii="Times New Roman" w:hAnsi="Times New Roman" w:cs="Times New Roman"/>
          <w:i/>
          <w:sz w:val="24"/>
          <w:szCs w:val="24"/>
        </w:rPr>
        <w:t xml:space="preserve">Natural logarithm </w:t>
      </w:r>
      <w:r w:rsidRPr="005002C9">
        <w:rPr>
          <w:rFonts w:ascii="Times New Roman" w:hAnsi="Times New Roman" w:cs="Times New Roman"/>
          <w:sz w:val="24"/>
          <w:szCs w:val="24"/>
        </w:rPr>
        <w:t xml:space="preserve">total asset yang dimiliki oleh suatu perusahaan. </w:t>
      </w:r>
      <w:r w:rsidRPr="005002C9">
        <w:rPr>
          <w:rStyle w:val="fontstyle01"/>
        </w:rPr>
        <w:t xml:space="preserve">Penggunaan </w:t>
      </w:r>
      <w:r w:rsidRPr="005002C9">
        <w:rPr>
          <w:rStyle w:val="fontstyle21"/>
        </w:rPr>
        <w:t>Log</w:t>
      </w:r>
      <w:r w:rsidRPr="005002C9">
        <w:rPr>
          <w:rFonts w:ascii="Times New Roman" w:hAnsi="Times New Roman" w:cs="Times New Roman"/>
          <w:i/>
          <w:iCs/>
          <w:color w:val="000000"/>
        </w:rPr>
        <w:t xml:space="preserve"> </w:t>
      </w:r>
      <w:r w:rsidRPr="005002C9">
        <w:rPr>
          <w:rStyle w:val="fontstyle21"/>
        </w:rPr>
        <w:t xml:space="preserve">Natural </w:t>
      </w:r>
      <w:r w:rsidRPr="005002C9">
        <w:rPr>
          <w:rStyle w:val="fontstyle01"/>
        </w:rPr>
        <w:t>(Ln) dalam penelitian ini bertujuan untuk mengurangi ketidakstabilan data</w:t>
      </w:r>
      <w:r w:rsidRPr="005002C9">
        <w:rPr>
          <w:rFonts w:ascii="Times New Roman" w:hAnsi="Times New Roman" w:cs="Times New Roman"/>
          <w:color w:val="000000"/>
        </w:rPr>
        <w:t xml:space="preserve"> </w:t>
      </w:r>
      <w:r w:rsidRPr="005002C9">
        <w:rPr>
          <w:rStyle w:val="fontstyle01"/>
        </w:rPr>
        <w:t xml:space="preserve">yang berlebihan tanpa mengubah proporsi dari nilai asal yang sebenarnya. </w:t>
      </w:r>
      <w:r w:rsidRPr="005002C9">
        <w:rPr>
          <w:rFonts w:ascii="Times New Roman" w:eastAsia="Times New Roman" w:hAnsi="Times New Roman" w:cs="Times New Roman"/>
          <w:sz w:val="24"/>
          <w:szCs w:val="24"/>
        </w:rPr>
        <w:t xml:space="preserve">Menurut </w:t>
      </w:r>
      <w:r w:rsidRPr="005002C9">
        <w:rPr>
          <w:rStyle w:val="fontstyle01"/>
        </w:rPr>
        <w:fldChar w:fldCharType="begin" w:fldLock="1"/>
      </w:r>
      <w:r w:rsidRPr="005002C9">
        <w:rPr>
          <w:rStyle w:val="fontstyle01"/>
        </w:rPr>
        <w:instrText>ADDIN CSL_CITATION { "citationItems" : [ { "id" : "ITEM-1", "itemData" : { "DOI" : "10.1108/09513579610109987", "ISBN" : "09513574", "ISSN" : "09513574", "PMID" : "211242239", "abstract" : "Some determinants of social and environmental disclosures in New Zealand companies", "author" : [ { "dropping-particle" : "", "family" : "Hackston", "given" : "David", "non-dropping-particle" : "", "parse-names" : false, "suffix" : "" }, { "dropping-particle" : "", "family" : "Milne", "given" : "Markus J.", "non-dropping-particle" : "", "parse-names" : false, "suffix" : "" } ], "container-title" : "Accounting, Auditing &amp; Accountability Journal", "id" : "ITEM-1", "issue" : "1", "issued" : { "date-parts" : [ [ "1996" ] ] }, "page" : "77-108", "title" : "Some determinants of social and environmental disclosures in New Zealand companies", "type" : "article-journal", "volume" : "9" }, "uris" : [ "http://www.mendeley.com/documents/?uuid=083fbed5-50a4-4f9f-9726-985c3c80c761" ] } ], "mendeley" : { "formattedCitation" : "(Hackston &amp; Milne, 1996)", "manualFormatting" : "Hackston dan Milne (1996)", "plainTextFormattedCitation" : "(Hackston &amp; Milne, 1996)", "previouslyFormattedCitation" : "(Hackston &amp; Milne, 1996)" }, "properties" : { "noteIndex" : 0 }, "schema" : "https://github.com/citation-style-language/schema/raw/master/csl-citation.json" }</w:instrText>
      </w:r>
      <w:r w:rsidRPr="005002C9">
        <w:rPr>
          <w:rStyle w:val="fontstyle01"/>
        </w:rPr>
        <w:fldChar w:fldCharType="separate"/>
      </w:r>
      <w:r w:rsidRPr="005002C9">
        <w:rPr>
          <w:rStyle w:val="fontstyle01"/>
          <w:noProof/>
        </w:rPr>
        <w:t>Hackston dan Milne (1996)</w:t>
      </w:r>
      <w:r w:rsidRPr="005002C9">
        <w:rPr>
          <w:rStyle w:val="fontstyle01"/>
        </w:rPr>
        <w:fldChar w:fldCharType="end"/>
      </w:r>
      <w:r w:rsidRPr="005002C9">
        <w:rPr>
          <w:rStyle w:val="fontstyle01"/>
        </w:rPr>
        <w:t xml:space="preserve"> rumus</w:t>
      </w:r>
      <w:r w:rsidRPr="005002C9">
        <w:rPr>
          <w:rFonts w:ascii="Times New Roman" w:hAnsi="Times New Roman" w:cs="Times New Roman"/>
          <w:color w:val="000000"/>
        </w:rPr>
        <w:t xml:space="preserve"> </w:t>
      </w:r>
      <w:r w:rsidRPr="005002C9">
        <w:rPr>
          <w:rStyle w:val="fontstyle01"/>
        </w:rPr>
        <w:t xml:space="preserve">untuk </w:t>
      </w:r>
      <w:r w:rsidRPr="005002C9">
        <w:rPr>
          <w:rStyle w:val="fontstyle21"/>
        </w:rPr>
        <w:t xml:space="preserve">ukuran perusahaan </w:t>
      </w:r>
      <w:r>
        <w:rPr>
          <w:rStyle w:val="fontstyle01"/>
        </w:rPr>
        <w:t>adalah :</w:t>
      </w:r>
    </w:p>
    <w:p w:rsidR="008B609B" w:rsidRPr="0062770B" w:rsidRDefault="008B609B" w:rsidP="008B609B">
      <w:pPr>
        <w:pStyle w:val="ListParagraph"/>
        <w:spacing w:line="480" w:lineRule="auto"/>
        <w:ind w:left="1134" w:firstLine="36"/>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Size=Ln </m:t>
          </m:r>
          <m:d>
            <m:dPr>
              <m:ctrlPr>
                <w:rPr>
                  <w:rFonts w:ascii="Cambria Math" w:hAnsi="Cambria Math" w:cs="Times New Roman"/>
                  <w:i/>
                  <w:sz w:val="24"/>
                  <w:szCs w:val="24"/>
                </w:rPr>
              </m:ctrlPr>
            </m:dPr>
            <m:e>
              <m:r>
                <w:rPr>
                  <w:rFonts w:ascii="Cambria Math" w:hAnsi="Cambria Math" w:cs="Times New Roman"/>
                  <w:sz w:val="24"/>
                  <w:szCs w:val="24"/>
                </w:rPr>
                <m:t>Total Aset</m:t>
              </m:r>
            </m:e>
          </m:d>
        </m:oMath>
      </m:oMathPara>
    </w:p>
    <w:p w:rsidR="008B609B" w:rsidRPr="00EB6DEE" w:rsidRDefault="008B609B" w:rsidP="008B609B">
      <w:pPr>
        <w:pStyle w:val="ListParagraph"/>
        <w:spacing w:line="480" w:lineRule="auto"/>
        <w:ind w:left="1134" w:firstLine="36"/>
        <w:jc w:val="both"/>
        <w:rPr>
          <w:rFonts w:ascii="Times New Roman" w:eastAsiaTheme="minorEastAsia" w:hAnsi="Times New Roman" w:cs="Times New Roman"/>
          <w:sz w:val="24"/>
          <w:szCs w:val="24"/>
        </w:rPr>
      </w:pPr>
    </w:p>
    <w:p w:rsidR="008B609B" w:rsidRPr="0062770B" w:rsidRDefault="008B609B" w:rsidP="008B609B">
      <w:pPr>
        <w:spacing w:line="480" w:lineRule="auto"/>
        <w:jc w:val="both"/>
        <w:rPr>
          <w:rFonts w:ascii="Times New Roman" w:eastAsiaTheme="minorEastAsia" w:hAnsi="Times New Roman" w:cs="Times New Roman"/>
          <w:sz w:val="24"/>
          <w:szCs w:val="24"/>
        </w:rPr>
      </w:pPr>
    </w:p>
    <w:p w:rsidR="008B609B" w:rsidRDefault="008B609B" w:rsidP="008B609B">
      <w:pPr>
        <w:pStyle w:val="ListParagraph"/>
        <w:numPr>
          <w:ilvl w:val="0"/>
          <w:numId w:val="14"/>
        </w:numPr>
        <w:spacing w:line="480" w:lineRule="auto"/>
        <w:ind w:left="993"/>
        <w:jc w:val="both"/>
        <w:rPr>
          <w:rFonts w:ascii="Times New Roman" w:eastAsiaTheme="minorEastAsia" w:hAnsi="Times New Roman" w:cs="Times New Roman"/>
          <w:i/>
          <w:sz w:val="24"/>
          <w:szCs w:val="24"/>
        </w:rPr>
      </w:pPr>
      <w:r w:rsidRPr="0039797E">
        <w:rPr>
          <w:rFonts w:ascii="Times New Roman" w:eastAsiaTheme="minorEastAsia" w:hAnsi="Times New Roman" w:cs="Times New Roman"/>
          <w:i/>
          <w:sz w:val="24"/>
          <w:szCs w:val="24"/>
        </w:rPr>
        <w:t>Sales Growth</w:t>
      </w:r>
    </w:p>
    <w:p w:rsidR="008B609B" w:rsidRPr="0039797E" w:rsidRDefault="008B609B" w:rsidP="008B609B">
      <w:pPr>
        <w:pStyle w:val="ListParagraph"/>
        <w:spacing w:line="480" w:lineRule="auto"/>
        <w:ind w:left="709" w:firstLine="425"/>
        <w:jc w:val="both"/>
        <w:rPr>
          <w:rFonts w:ascii="Times New Roman" w:eastAsiaTheme="minorEastAsia" w:hAnsi="Times New Roman" w:cs="Times New Roman"/>
          <w:i/>
          <w:sz w:val="24"/>
          <w:szCs w:val="24"/>
        </w:rPr>
      </w:pPr>
      <w:r w:rsidRPr="0039797E">
        <w:rPr>
          <w:rFonts w:ascii="Times New Roman" w:eastAsiaTheme="minorEastAsia" w:hAnsi="Times New Roman" w:cs="Times New Roman"/>
          <w:i/>
          <w:sz w:val="24"/>
          <w:szCs w:val="24"/>
        </w:rPr>
        <w:t xml:space="preserve">Sales Growth </w:t>
      </w:r>
      <w:r w:rsidRPr="0039797E">
        <w:rPr>
          <w:rFonts w:ascii="Times New Roman" w:eastAsiaTheme="minorEastAsia" w:hAnsi="Times New Roman" w:cs="Times New Roman"/>
          <w:sz w:val="24"/>
          <w:szCs w:val="24"/>
        </w:rPr>
        <w:t xml:space="preserve">atau Pertumbuhan Penjualan dalam penelitian ini diukur dengan </w:t>
      </w:r>
      <w:proofErr w:type="gramStart"/>
      <w:r w:rsidRPr="0039797E">
        <w:rPr>
          <w:rFonts w:ascii="Times New Roman" w:eastAsiaTheme="minorEastAsia" w:hAnsi="Times New Roman" w:cs="Times New Roman"/>
          <w:sz w:val="24"/>
          <w:szCs w:val="24"/>
        </w:rPr>
        <w:t>cara</w:t>
      </w:r>
      <w:proofErr w:type="gramEnd"/>
      <w:r w:rsidRPr="0039797E">
        <w:rPr>
          <w:rFonts w:ascii="Times New Roman" w:eastAsiaTheme="minorEastAsia" w:hAnsi="Times New Roman" w:cs="Times New Roman"/>
          <w:sz w:val="24"/>
          <w:szCs w:val="24"/>
        </w:rPr>
        <w:t xml:space="preserve"> penjualan tahun sekarang dikurang dengan penjualan tahun lalu dan dibagi dengan penjualan tahun lalu. Pertumbuhan penjualan merupakan suatu keberhasilan perusahaan dalam permintaan di masyarakat. Rumus yang digunakan </w:t>
      </w:r>
      <w:proofErr w:type="gramStart"/>
      <w:r w:rsidRPr="0039797E">
        <w:rPr>
          <w:rFonts w:ascii="Times New Roman" w:eastAsiaTheme="minorEastAsia" w:hAnsi="Times New Roman" w:cs="Times New Roman"/>
          <w:sz w:val="24"/>
          <w:szCs w:val="24"/>
        </w:rPr>
        <w:t>menurut  Melisa</w:t>
      </w:r>
      <w:proofErr w:type="gramEnd"/>
      <w:r w:rsidRPr="0039797E">
        <w:rPr>
          <w:rFonts w:ascii="Times New Roman" w:eastAsiaTheme="minorEastAsia" w:hAnsi="Times New Roman" w:cs="Times New Roman"/>
          <w:sz w:val="24"/>
          <w:szCs w:val="24"/>
        </w:rPr>
        <w:t xml:space="preserve"> dan Tandean (2015):</w:t>
      </w:r>
    </w:p>
    <w:p w:rsidR="008B609B" w:rsidRDefault="008B609B" w:rsidP="008B609B">
      <w:pPr>
        <w:pStyle w:val="ListParagraph"/>
        <w:spacing w:line="480" w:lineRule="auto"/>
        <w:ind w:left="1440" w:firstLine="810"/>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t xml:space="preserve">Sales Growth=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Pt-(Pt-1)</m:t>
            </m:r>
          </m:num>
          <m:den>
            <m:r>
              <w:rPr>
                <w:rFonts w:ascii="Cambria Math" w:eastAsiaTheme="minorEastAsia" w:hAnsi="Cambria Math" w:cs="Times New Roman"/>
                <w:sz w:val="24"/>
                <w:szCs w:val="24"/>
              </w:rPr>
              <m:t>Pt-1</m:t>
            </m:r>
          </m:den>
        </m:f>
      </m:oMath>
    </w:p>
    <w:p w:rsidR="008B609B" w:rsidRPr="00D05D7D" w:rsidRDefault="008B609B" w:rsidP="008B609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Keterangan: </w:t>
      </w:r>
    </w:p>
    <w:p w:rsidR="008B609B" w:rsidRDefault="008B609B" w:rsidP="008B609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DB7672">
        <w:rPr>
          <w:rFonts w:ascii="Times New Roman" w:eastAsiaTheme="minorEastAsia" w:hAnsi="Times New Roman" w:cs="Times New Roman"/>
          <w:i/>
          <w:sz w:val="24"/>
          <w:szCs w:val="24"/>
        </w:rPr>
        <w:t>Pt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penjualan tahun ini</w:t>
      </w:r>
    </w:p>
    <w:p w:rsidR="008B609B" w:rsidRPr="00EB6DEE" w:rsidRDefault="008B609B" w:rsidP="008B609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DB7672">
        <w:rPr>
          <w:rFonts w:ascii="Times New Roman" w:eastAsiaTheme="minorEastAsia" w:hAnsi="Times New Roman" w:cs="Times New Roman"/>
          <w:i/>
          <w:sz w:val="24"/>
          <w:szCs w:val="24"/>
        </w:rPr>
        <w:t>Pt-1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penjualan tahun sebelumnya</w:t>
      </w:r>
      <w:r w:rsidRPr="00EB6DEE">
        <w:rPr>
          <w:rFonts w:ascii="Times New Roman" w:eastAsiaTheme="minorEastAsia" w:hAnsi="Times New Roman" w:cs="Times New Roman"/>
          <w:i/>
          <w:sz w:val="24"/>
          <w:szCs w:val="24"/>
        </w:rPr>
        <w:tab/>
      </w:r>
      <w:r w:rsidRPr="00EB6DEE">
        <w:rPr>
          <w:rFonts w:ascii="Times New Roman" w:eastAsiaTheme="minorEastAsia" w:hAnsi="Times New Roman" w:cs="Times New Roman"/>
          <w:i/>
          <w:sz w:val="24"/>
          <w:szCs w:val="24"/>
        </w:rPr>
        <w:tab/>
      </w:r>
    </w:p>
    <w:p w:rsidR="008B609B" w:rsidRPr="005002C9" w:rsidRDefault="008B609B" w:rsidP="008B609B">
      <w:pPr>
        <w:pStyle w:val="ListParagraph"/>
        <w:numPr>
          <w:ilvl w:val="0"/>
          <w:numId w:val="2"/>
        </w:numPr>
        <w:spacing w:line="480" w:lineRule="auto"/>
        <w:jc w:val="both"/>
        <w:outlineLvl w:val="1"/>
        <w:rPr>
          <w:rFonts w:ascii="Times New Roman" w:hAnsi="Times New Roman" w:cs="Times New Roman"/>
          <w:b/>
          <w:sz w:val="24"/>
          <w:lang w:val="id-ID"/>
        </w:rPr>
      </w:pPr>
      <w:bookmarkStart w:id="23" w:name="_Toc524106706"/>
      <w:bookmarkStart w:id="24" w:name="_Toc533176432"/>
      <w:bookmarkStart w:id="25" w:name="_Toc17814098"/>
      <w:r w:rsidRPr="005002C9">
        <w:rPr>
          <w:rFonts w:ascii="Times New Roman" w:hAnsi="Times New Roman" w:cs="Times New Roman"/>
          <w:b/>
          <w:sz w:val="24"/>
          <w:lang w:val="id-ID"/>
        </w:rPr>
        <w:t>Teknik Pengumpulan Data</w:t>
      </w:r>
      <w:bookmarkEnd w:id="23"/>
      <w:bookmarkEnd w:id="24"/>
      <w:bookmarkEnd w:id="25"/>
    </w:p>
    <w:p w:rsidR="008B609B" w:rsidRPr="005002C9" w:rsidRDefault="008B609B" w:rsidP="008B609B">
      <w:pPr>
        <w:pStyle w:val="ListParagraph"/>
        <w:spacing w:line="480" w:lineRule="auto"/>
        <w:ind w:left="360" w:firstLine="349"/>
        <w:jc w:val="both"/>
        <w:rPr>
          <w:rFonts w:ascii="Times New Roman" w:hAnsi="Times New Roman" w:cs="Times New Roman"/>
          <w:sz w:val="24"/>
        </w:rPr>
      </w:pPr>
      <w:r w:rsidRPr="005002C9">
        <w:rPr>
          <w:rFonts w:ascii="Times New Roman" w:hAnsi="Times New Roman" w:cs="Times New Roman"/>
          <w:sz w:val="24"/>
          <w:lang w:val="id-ID"/>
        </w:rPr>
        <w:t>Peneliti menggunakan teknik pengumpulan data berupa dokumentasi, yaitu dengan observasi data sekunder. Data sekunder tersebut antara lain:</w:t>
      </w:r>
    </w:p>
    <w:p w:rsidR="008B609B" w:rsidRPr="005002C9" w:rsidRDefault="008B609B" w:rsidP="008B609B">
      <w:pPr>
        <w:pStyle w:val="ListParagraph"/>
        <w:numPr>
          <w:ilvl w:val="0"/>
          <w:numId w:val="4"/>
        </w:numPr>
        <w:spacing w:after="160" w:line="480" w:lineRule="auto"/>
        <w:ind w:left="709"/>
        <w:jc w:val="both"/>
        <w:rPr>
          <w:rFonts w:ascii="Times New Roman" w:hAnsi="Times New Roman" w:cs="Times New Roman"/>
          <w:sz w:val="24"/>
          <w:szCs w:val="24"/>
        </w:rPr>
      </w:pPr>
      <w:r w:rsidRPr="005002C9">
        <w:rPr>
          <w:rFonts w:ascii="Times New Roman" w:hAnsi="Times New Roman" w:cs="Times New Roman"/>
          <w:sz w:val="24"/>
          <w:szCs w:val="24"/>
        </w:rPr>
        <w:t xml:space="preserve">Data laporan keuangan yang termasuk dalam perusahaan manufaktur periode </w:t>
      </w:r>
      <w:r>
        <w:rPr>
          <w:rFonts w:ascii="Times New Roman" w:hAnsi="Times New Roman" w:cs="Times New Roman"/>
          <w:sz w:val="24"/>
          <w:szCs w:val="24"/>
        </w:rPr>
        <w:t>2016-2018</w:t>
      </w:r>
      <w:r w:rsidRPr="005002C9">
        <w:rPr>
          <w:rFonts w:ascii="Times New Roman" w:hAnsi="Times New Roman" w:cs="Times New Roman"/>
          <w:sz w:val="24"/>
          <w:szCs w:val="24"/>
        </w:rPr>
        <w:t xml:space="preserve"> yang terdaftar di Bursa Efek Indonesia (BEI).</w:t>
      </w:r>
    </w:p>
    <w:p w:rsidR="008B609B" w:rsidRPr="005002C9" w:rsidRDefault="008B609B" w:rsidP="008B609B">
      <w:pPr>
        <w:pStyle w:val="ListParagraph"/>
        <w:numPr>
          <w:ilvl w:val="0"/>
          <w:numId w:val="4"/>
        </w:numPr>
        <w:spacing w:after="160" w:line="480" w:lineRule="auto"/>
        <w:ind w:left="709"/>
        <w:jc w:val="both"/>
        <w:rPr>
          <w:rFonts w:ascii="Times New Roman" w:hAnsi="Times New Roman" w:cs="Times New Roman"/>
          <w:sz w:val="24"/>
          <w:szCs w:val="24"/>
        </w:rPr>
      </w:pPr>
      <w:r w:rsidRPr="005002C9">
        <w:rPr>
          <w:rFonts w:ascii="Times New Roman" w:hAnsi="Times New Roman" w:cs="Times New Roman"/>
          <w:sz w:val="24"/>
          <w:szCs w:val="24"/>
        </w:rPr>
        <w:t xml:space="preserve">Data mengenai pajak kini, laba sebelum pajak, laba setelah pajak, total aset, dan total utang yang terdapat dalam laporan keuangan </w:t>
      </w:r>
      <w:r w:rsidRPr="005002C9">
        <w:rPr>
          <w:rFonts w:ascii="Times New Roman" w:hAnsi="Times New Roman" w:cs="Times New Roman"/>
          <w:i/>
          <w:sz w:val="24"/>
          <w:szCs w:val="24"/>
        </w:rPr>
        <w:t>audited</w:t>
      </w:r>
      <w:r w:rsidRPr="005002C9">
        <w:rPr>
          <w:rFonts w:ascii="Times New Roman" w:hAnsi="Times New Roman" w:cs="Times New Roman"/>
          <w:sz w:val="24"/>
          <w:szCs w:val="24"/>
        </w:rPr>
        <w:t xml:space="preserve"> perusahaan.</w:t>
      </w:r>
    </w:p>
    <w:p w:rsidR="008B609B" w:rsidRPr="005002C9" w:rsidRDefault="008B609B" w:rsidP="008B609B">
      <w:pPr>
        <w:pStyle w:val="ListParagraph"/>
        <w:numPr>
          <w:ilvl w:val="0"/>
          <w:numId w:val="2"/>
        </w:numPr>
        <w:spacing w:line="480" w:lineRule="auto"/>
        <w:jc w:val="both"/>
        <w:outlineLvl w:val="1"/>
        <w:rPr>
          <w:rFonts w:ascii="Times New Roman" w:hAnsi="Times New Roman" w:cs="Times New Roman"/>
          <w:b/>
          <w:sz w:val="24"/>
          <w:lang w:val="id-ID"/>
        </w:rPr>
      </w:pPr>
      <w:bookmarkStart w:id="26" w:name="_Toc524106707"/>
      <w:bookmarkStart w:id="27" w:name="_Toc533176433"/>
      <w:bookmarkStart w:id="28" w:name="_Toc17814099"/>
      <w:r w:rsidRPr="005002C9">
        <w:rPr>
          <w:rFonts w:ascii="Times New Roman" w:hAnsi="Times New Roman" w:cs="Times New Roman"/>
          <w:b/>
          <w:sz w:val="24"/>
          <w:lang w:val="id-ID"/>
        </w:rPr>
        <w:t>Teknik Pengambilan Sampel</w:t>
      </w:r>
      <w:bookmarkEnd w:id="26"/>
      <w:bookmarkEnd w:id="27"/>
      <w:bookmarkEnd w:id="28"/>
    </w:p>
    <w:p w:rsidR="008B609B" w:rsidRPr="005002C9" w:rsidRDefault="008B609B" w:rsidP="008B609B">
      <w:pPr>
        <w:pStyle w:val="ListParagraph"/>
        <w:spacing w:line="480" w:lineRule="auto"/>
        <w:ind w:left="360" w:firstLine="360"/>
        <w:jc w:val="both"/>
        <w:rPr>
          <w:rStyle w:val="fontstyle01"/>
          <w:color w:val="000000" w:themeColor="text1"/>
        </w:rPr>
      </w:pPr>
      <w:r w:rsidRPr="005002C9">
        <w:rPr>
          <w:rStyle w:val="fontstyle01"/>
        </w:rPr>
        <w:t>Populasi dan Sampel Penelitian ini mengambil obyek pada perusahaan sektor</w:t>
      </w:r>
      <w:r w:rsidRPr="005002C9">
        <w:rPr>
          <w:rFonts w:ascii="Times New Roman" w:hAnsi="Times New Roman" w:cs="Times New Roman"/>
          <w:color w:val="000000"/>
        </w:rPr>
        <w:br/>
      </w:r>
      <w:r w:rsidRPr="005002C9">
        <w:rPr>
          <w:rStyle w:val="fontstyle01"/>
        </w:rPr>
        <w:t>industri manufaktur yang terdaftar di Bursa Efek Indonesia. Populasi menurut Cooper dan Schindler (2014:338) adalah seluruh kumpulan elemen</w:t>
      </w:r>
      <w:r w:rsidRPr="005002C9">
        <w:rPr>
          <w:rFonts w:ascii="Times New Roman" w:hAnsi="Times New Roman" w:cs="Times New Roman"/>
          <w:color w:val="000000"/>
        </w:rPr>
        <w:t xml:space="preserve"> </w:t>
      </w:r>
      <w:r w:rsidRPr="005002C9">
        <w:rPr>
          <w:rStyle w:val="fontstyle01"/>
        </w:rPr>
        <w:t xml:space="preserve">yang dapat digunakan untuk </w:t>
      </w:r>
      <w:r w:rsidRPr="005002C9">
        <w:rPr>
          <w:rStyle w:val="fontstyle01"/>
        </w:rPr>
        <w:lastRenderedPageBreak/>
        <w:t>membuat beberapa kesimpulan. Populasi dalam penelitian ini</w:t>
      </w:r>
      <w:r w:rsidRPr="005002C9">
        <w:rPr>
          <w:rFonts w:ascii="Times New Roman" w:hAnsi="Times New Roman" w:cs="Times New Roman"/>
          <w:color w:val="000000"/>
        </w:rPr>
        <w:t xml:space="preserve"> </w:t>
      </w:r>
      <w:r w:rsidRPr="005002C9">
        <w:rPr>
          <w:rStyle w:val="fontstyle01"/>
        </w:rPr>
        <w:t xml:space="preserve">adalah perusahaan manufaktur di Bursa Efek Indonesia periode tahun </w:t>
      </w:r>
      <w:r>
        <w:rPr>
          <w:rStyle w:val="fontstyle01"/>
        </w:rPr>
        <w:t>2016-2018</w:t>
      </w:r>
      <w:r w:rsidRPr="005002C9">
        <w:rPr>
          <w:rStyle w:val="fontstyle01"/>
        </w:rPr>
        <w:t>.</w:t>
      </w:r>
    </w:p>
    <w:p w:rsidR="008B609B" w:rsidRPr="005002C9" w:rsidRDefault="008B609B" w:rsidP="008B609B">
      <w:pPr>
        <w:pStyle w:val="ListParagraph"/>
        <w:spacing w:line="480" w:lineRule="auto"/>
        <w:ind w:left="360" w:firstLine="360"/>
        <w:jc w:val="both"/>
        <w:rPr>
          <w:rStyle w:val="fontstyle01"/>
        </w:rPr>
      </w:pPr>
      <w:r w:rsidRPr="005002C9">
        <w:rPr>
          <w:rStyle w:val="fontstyle01"/>
        </w:rPr>
        <w:t>Sampel menurut Cooper dan Schindler (2014:338) adalah bahwa dengan menyeleksi</w:t>
      </w:r>
      <w:r w:rsidRPr="005002C9">
        <w:rPr>
          <w:rFonts w:ascii="Times New Roman" w:hAnsi="Times New Roman" w:cs="Times New Roman"/>
          <w:color w:val="000000"/>
        </w:rPr>
        <w:br/>
      </w:r>
      <w:r w:rsidRPr="005002C9">
        <w:rPr>
          <w:rStyle w:val="fontstyle01"/>
        </w:rPr>
        <w:t>bagian dari elemen-elemen populasi, kesimpulan tentang keseluruhan populasi dapat</w:t>
      </w:r>
      <w:r w:rsidRPr="005002C9">
        <w:rPr>
          <w:rFonts w:ascii="Times New Roman" w:hAnsi="Times New Roman" w:cs="Times New Roman"/>
          <w:color w:val="000000"/>
        </w:rPr>
        <w:br/>
      </w:r>
      <w:r w:rsidRPr="005002C9">
        <w:rPr>
          <w:rStyle w:val="fontstyle01"/>
        </w:rPr>
        <w:t xml:space="preserve">diperoleh. Untuk itu sampel yang diambil dari populasi harus betul-betul </w:t>
      </w:r>
      <w:proofErr w:type="gramStart"/>
      <w:r w:rsidRPr="00CD530C">
        <w:rPr>
          <w:rStyle w:val="fontstyle01"/>
        </w:rPr>
        <w:t>representative</w:t>
      </w:r>
      <w:proofErr w:type="gramEnd"/>
      <w:r w:rsidRPr="005002C9">
        <w:rPr>
          <w:rFonts w:ascii="Times New Roman" w:hAnsi="Times New Roman" w:cs="Times New Roman"/>
          <w:color w:val="000000"/>
        </w:rPr>
        <w:br/>
      </w:r>
      <w:r w:rsidRPr="005002C9">
        <w:rPr>
          <w:rStyle w:val="fontstyle01"/>
        </w:rPr>
        <w:t xml:space="preserve">(mewakili). Metode pengambilan sampel penelitian menggunakan </w:t>
      </w:r>
      <w:r w:rsidRPr="005002C9">
        <w:rPr>
          <w:rStyle w:val="fontstyle21"/>
        </w:rPr>
        <w:t xml:space="preserve">purposive sampling </w:t>
      </w:r>
      <w:r w:rsidRPr="005002C9">
        <w:rPr>
          <w:rStyle w:val="fontstyle01"/>
        </w:rPr>
        <w:t>dengan</w:t>
      </w:r>
      <w:r w:rsidRPr="005002C9">
        <w:rPr>
          <w:rFonts w:ascii="Times New Roman" w:hAnsi="Times New Roman" w:cs="Times New Roman"/>
          <w:color w:val="000000"/>
        </w:rPr>
        <w:t xml:space="preserve"> </w:t>
      </w:r>
      <w:r w:rsidRPr="005002C9">
        <w:rPr>
          <w:rStyle w:val="fontstyle01"/>
        </w:rPr>
        <w:t>tujuan mendapatkan sampel yang</w:t>
      </w:r>
      <w:r w:rsidRPr="00CD530C">
        <w:rPr>
          <w:rStyle w:val="fontstyle01"/>
        </w:rPr>
        <w:t xml:space="preserve"> representative</w:t>
      </w:r>
      <w:r w:rsidRPr="005002C9">
        <w:rPr>
          <w:rStyle w:val="fontstyle01"/>
        </w:rPr>
        <w:t xml:space="preserve"> sesuai dengan kriteria yang ditentukan.</w:t>
      </w:r>
    </w:p>
    <w:p w:rsidR="008B609B" w:rsidRPr="0099746E" w:rsidRDefault="008B609B" w:rsidP="008B609B">
      <w:pPr>
        <w:pStyle w:val="ListParagraph"/>
        <w:spacing w:line="480" w:lineRule="auto"/>
        <w:ind w:left="360" w:firstLine="360"/>
        <w:jc w:val="both"/>
        <w:rPr>
          <w:rStyle w:val="fontstyle21"/>
          <w:i w:val="0"/>
        </w:rPr>
      </w:pPr>
      <w:r w:rsidRPr="005002C9">
        <w:rPr>
          <w:rStyle w:val="fontstyle01"/>
        </w:rPr>
        <w:t>Menurut Sugiyono (2016:84) nonprobability sampling adalah teknik pengambilan</w:t>
      </w:r>
      <w:r w:rsidRPr="005002C9">
        <w:rPr>
          <w:rFonts w:ascii="Times New Roman" w:hAnsi="Times New Roman" w:cs="Times New Roman"/>
          <w:color w:val="000000"/>
        </w:rPr>
        <w:br/>
      </w:r>
      <w:r w:rsidRPr="005002C9">
        <w:rPr>
          <w:rStyle w:val="fontstyle01"/>
        </w:rPr>
        <w:t xml:space="preserve">sampel yang tidak memberi peluang/kesempatan </w:t>
      </w:r>
      <w:proofErr w:type="gramStart"/>
      <w:r w:rsidRPr="005002C9">
        <w:rPr>
          <w:rStyle w:val="fontstyle01"/>
        </w:rPr>
        <w:t>sama</w:t>
      </w:r>
      <w:proofErr w:type="gramEnd"/>
      <w:r w:rsidRPr="005002C9">
        <w:rPr>
          <w:rStyle w:val="fontstyle01"/>
        </w:rPr>
        <w:t xml:space="preserve"> bagi setiap unsur atau anggota</w:t>
      </w:r>
      <w:r w:rsidRPr="005002C9">
        <w:rPr>
          <w:rFonts w:ascii="Times New Roman" w:hAnsi="Times New Roman" w:cs="Times New Roman"/>
          <w:color w:val="000000"/>
        </w:rPr>
        <w:br/>
      </w:r>
      <w:r w:rsidRPr="005002C9">
        <w:rPr>
          <w:rStyle w:val="fontstyle01"/>
        </w:rPr>
        <w:t xml:space="preserve">populasi untuk dipilih menjadi sampel. Sampling purposive </w:t>
      </w:r>
      <w:r w:rsidRPr="0099746E">
        <w:rPr>
          <w:rStyle w:val="fontstyle21"/>
        </w:rPr>
        <w:t>adalah teknik penentuan sampel dengan pertimbangan tertentu</w:t>
      </w:r>
      <w:r w:rsidRPr="0099746E">
        <w:rPr>
          <w:rFonts w:ascii="Times New Roman" w:hAnsi="Times New Roman" w:cs="Times New Roman"/>
          <w:i/>
          <w:color w:val="000000"/>
        </w:rPr>
        <w:t xml:space="preserve"> </w:t>
      </w:r>
      <w:r w:rsidRPr="0099746E">
        <w:rPr>
          <w:rStyle w:val="fontstyle21"/>
        </w:rPr>
        <w:t>(Sugiyono, 2016:85).</w:t>
      </w:r>
    </w:p>
    <w:p w:rsidR="008B609B" w:rsidRPr="005002C9" w:rsidRDefault="008B609B" w:rsidP="008B609B">
      <w:pPr>
        <w:pStyle w:val="ListParagraph"/>
        <w:spacing w:line="480" w:lineRule="auto"/>
        <w:ind w:left="357" w:firstLine="352"/>
        <w:jc w:val="both"/>
        <w:rPr>
          <w:rFonts w:ascii="Times New Roman" w:hAnsi="Times New Roman" w:cs="Times New Roman"/>
          <w:sz w:val="24"/>
          <w:lang w:val="id-ID"/>
        </w:rPr>
      </w:pPr>
      <w:r w:rsidRPr="005002C9">
        <w:rPr>
          <w:rFonts w:ascii="Times New Roman" w:hAnsi="Times New Roman" w:cs="Times New Roman"/>
          <w:sz w:val="24"/>
          <w:lang w:val="id-ID"/>
        </w:rPr>
        <w:t>Kriteria-kriteria yang ditetapkan peneliti dalam penelitian ini adalah sebagai berikut:</w:t>
      </w:r>
    </w:p>
    <w:p w:rsidR="008B609B" w:rsidRPr="005002C9" w:rsidRDefault="008B609B" w:rsidP="008B609B">
      <w:pPr>
        <w:pStyle w:val="ListParagraph"/>
        <w:numPr>
          <w:ilvl w:val="0"/>
          <w:numId w:val="5"/>
        </w:numPr>
        <w:spacing w:line="480" w:lineRule="auto"/>
        <w:jc w:val="both"/>
        <w:rPr>
          <w:rFonts w:ascii="Times New Roman" w:hAnsi="Times New Roman" w:cs="Times New Roman"/>
          <w:sz w:val="24"/>
          <w:lang w:val="id-ID"/>
        </w:rPr>
      </w:pPr>
      <w:r w:rsidRPr="005002C9">
        <w:rPr>
          <w:rFonts w:ascii="Times New Roman" w:hAnsi="Times New Roman" w:cs="Times New Roman"/>
          <w:sz w:val="24"/>
          <w:lang w:val="id-ID"/>
        </w:rPr>
        <w:t>Perusahaan manufaktur yang terdaftar di Bursa Efek Indonesia (BEI).</w:t>
      </w:r>
    </w:p>
    <w:p w:rsidR="008B609B" w:rsidRPr="00CD530C" w:rsidRDefault="008B609B" w:rsidP="008B609B">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rPr>
        <w:t>Perusahaan yang tidak didelisting selama periode 2016-2018.</w:t>
      </w:r>
    </w:p>
    <w:p w:rsidR="008B609B" w:rsidRPr="006D4D18" w:rsidRDefault="008B609B" w:rsidP="008B609B">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rPr>
        <w:t>Perusahaan yang laporan keuangannya dalam satuan mata uang rupiah.</w:t>
      </w:r>
    </w:p>
    <w:p w:rsidR="008B609B" w:rsidRDefault="008B609B" w:rsidP="008B609B">
      <w:pPr>
        <w:pStyle w:val="ListParagraph"/>
        <w:numPr>
          <w:ilvl w:val="0"/>
          <w:numId w:val="5"/>
        </w:numPr>
        <w:spacing w:line="480" w:lineRule="auto"/>
        <w:jc w:val="both"/>
        <w:rPr>
          <w:rFonts w:ascii="Times New Roman" w:hAnsi="Times New Roman" w:cs="Times New Roman"/>
          <w:sz w:val="24"/>
          <w:lang w:val="id-ID"/>
        </w:rPr>
      </w:pPr>
      <w:r w:rsidRPr="005002C9">
        <w:rPr>
          <w:rFonts w:ascii="Times New Roman" w:hAnsi="Times New Roman" w:cs="Times New Roman"/>
          <w:sz w:val="24"/>
        </w:rPr>
        <w:t>P</w:t>
      </w:r>
      <w:r>
        <w:rPr>
          <w:rFonts w:ascii="Times New Roman" w:hAnsi="Times New Roman" w:cs="Times New Roman"/>
          <w:sz w:val="24"/>
        </w:rPr>
        <w:t>erusahaan yang</w:t>
      </w:r>
      <w:r w:rsidRPr="005002C9">
        <w:rPr>
          <w:rFonts w:ascii="Times New Roman" w:hAnsi="Times New Roman" w:cs="Times New Roman"/>
          <w:sz w:val="24"/>
        </w:rPr>
        <w:t xml:space="preserve"> </w:t>
      </w:r>
      <w:r w:rsidRPr="005002C9">
        <w:rPr>
          <w:rFonts w:ascii="Times New Roman" w:hAnsi="Times New Roman" w:cs="Times New Roman"/>
          <w:sz w:val="24"/>
          <w:lang w:val="id-ID"/>
        </w:rPr>
        <w:t xml:space="preserve">memiliki </w:t>
      </w:r>
      <w:r>
        <w:rPr>
          <w:rFonts w:ascii="Times New Roman" w:hAnsi="Times New Roman" w:cs="Times New Roman"/>
        </w:rPr>
        <w:t>ETR &lt;</w:t>
      </w:r>
      <w:r w:rsidRPr="00FC7D4E">
        <w:rPr>
          <w:rFonts w:ascii="Times New Roman" w:hAnsi="Times New Roman" w:cs="Times New Roman"/>
        </w:rPr>
        <w:t xml:space="preserve"> 25%</w:t>
      </w:r>
    </w:p>
    <w:p w:rsidR="008B609B" w:rsidRPr="007F5865" w:rsidRDefault="008B609B" w:rsidP="008B609B">
      <w:pPr>
        <w:pStyle w:val="ListParagraph"/>
        <w:numPr>
          <w:ilvl w:val="0"/>
          <w:numId w:val="5"/>
        </w:numPr>
        <w:spacing w:after="160" w:line="480" w:lineRule="auto"/>
        <w:jc w:val="both"/>
        <w:rPr>
          <w:rFonts w:ascii="Times New Roman" w:hAnsi="Times New Roman" w:cs="Times New Roman"/>
          <w:sz w:val="24"/>
        </w:rPr>
      </w:pPr>
      <w:r>
        <w:rPr>
          <w:rFonts w:ascii="Times New Roman" w:hAnsi="Times New Roman" w:cs="Times New Roman"/>
          <w:sz w:val="24"/>
        </w:rPr>
        <w:t xml:space="preserve">Perusahaan manufaktur yang </w:t>
      </w:r>
      <w:r w:rsidRPr="00862B3E">
        <w:rPr>
          <w:rFonts w:ascii="Times New Roman" w:hAnsi="Times New Roman" w:cs="Times New Roman"/>
          <w:sz w:val="24"/>
        </w:rPr>
        <w:t>data laporan keuangannya lengkap</w:t>
      </w:r>
      <w:r>
        <w:rPr>
          <w:rFonts w:ascii="Times New Roman" w:hAnsi="Times New Roman" w:cs="Times New Roman"/>
          <w:sz w:val="24"/>
        </w:rPr>
        <w:t xml:space="preserve"> sesuai proksi variabel</w:t>
      </w:r>
      <w:r w:rsidRPr="00862B3E">
        <w:rPr>
          <w:rFonts w:ascii="Times New Roman" w:hAnsi="Times New Roman" w:cs="Times New Roman"/>
          <w:sz w:val="24"/>
        </w:rPr>
        <w:t xml:space="preserve"> selama </w:t>
      </w:r>
      <w:r>
        <w:rPr>
          <w:rFonts w:ascii="Times New Roman" w:hAnsi="Times New Roman" w:cs="Times New Roman"/>
          <w:sz w:val="24"/>
        </w:rPr>
        <w:t>2016-2018</w:t>
      </w:r>
    </w:p>
    <w:p w:rsidR="008B609B" w:rsidRPr="005002C9" w:rsidRDefault="008B609B" w:rsidP="008B609B">
      <w:pPr>
        <w:pStyle w:val="ListParagraph"/>
        <w:spacing w:after="0" w:line="480" w:lineRule="auto"/>
        <w:ind w:left="2880" w:firstLine="720"/>
        <w:jc w:val="both"/>
        <w:rPr>
          <w:rFonts w:ascii="Times New Roman" w:hAnsi="Times New Roman" w:cs="Times New Roman"/>
          <w:b/>
          <w:sz w:val="24"/>
          <w:lang w:val="id-ID"/>
        </w:rPr>
      </w:pPr>
      <w:r w:rsidRPr="005002C9">
        <w:rPr>
          <w:rFonts w:ascii="Times New Roman" w:hAnsi="Times New Roman" w:cs="Times New Roman"/>
          <w:b/>
          <w:sz w:val="24"/>
          <w:lang w:val="id-ID"/>
        </w:rPr>
        <w:t>Tabel 3.1</w:t>
      </w:r>
    </w:p>
    <w:p w:rsidR="008B609B" w:rsidRPr="005002C9" w:rsidRDefault="008B609B" w:rsidP="008B609B">
      <w:pPr>
        <w:pStyle w:val="ListParagraph"/>
        <w:spacing w:after="0" w:line="480" w:lineRule="auto"/>
        <w:ind w:left="2160" w:firstLine="720"/>
        <w:jc w:val="both"/>
        <w:rPr>
          <w:rFonts w:ascii="Times New Roman" w:hAnsi="Times New Roman" w:cs="Times New Roman"/>
          <w:b/>
          <w:sz w:val="24"/>
          <w:lang w:val="id-ID"/>
        </w:rPr>
      </w:pPr>
      <w:r w:rsidRPr="005002C9">
        <w:rPr>
          <w:rFonts w:ascii="Times New Roman" w:hAnsi="Times New Roman" w:cs="Times New Roman"/>
          <w:b/>
          <w:sz w:val="24"/>
          <w:lang w:val="id-ID"/>
        </w:rPr>
        <w:t>Prosedur Pemilihan Sampel</w:t>
      </w:r>
    </w:p>
    <w:tbl>
      <w:tblPr>
        <w:tblStyle w:val="TableGrid"/>
        <w:tblW w:w="0" w:type="auto"/>
        <w:tblInd w:w="720" w:type="dxa"/>
        <w:tblLook w:val="04A0" w:firstRow="1" w:lastRow="0" w:firstColumn="1" w:lastColumn="0" w:noHBand="0" w:noVBand="1"/>
      </w:tblPr>
      <w:tblGrid>
        <w:gridCol w:w="4907"/>
        <w:gridCol w:w="3150"/>
      </w:tblGrid>
      <w:tr w:rsidR="008B609B" w:rsidRPr="005002C9" w:rsidTr="00EB1D54">
        <w:tc>
          <w:tcPr>
            <w:tcW w:w="4907" w:type="dxa"/>
          </w:tcPr>
          <w:p w:rsidR="008B609B" w:rsidRPr="005002C9" w:rsidRDefault="008B609B" w:rsidP="00EB1D54">
            <w:pPr>
              <w:pStyle w:val="ListParagraph"/>
              <w:spacing w:line="480" w:lineRule="auto"/>
              <w:ind w:left="0"/>
              <w:jc w:val="center"/>
              <w:rPr>
                <w:rFonts w:ascii="Times New Roman" w:hAnsi="Times New Roman" w:cs="Times New Roman"/>
                <w:lang w:val="id-ID"/>
              </w:rPr>
            </w:pPr>
            <w:r w:rsidRPr="005002C9">
              <w:rPr>
                <w:rFonts w:ascii="Times New Roman" w:hAnsi="Times New Roman" w:cs="Times New Roman"/>
                <w:lang w:val="id-ID"/>
              </w:rPr>
              <w:t>Keterangan</w:t>
            </w:r>
          </w:p>
        </w:tc>
        <w:tc>
          <w:tcPr>
            <w:tcW w:w="3150" w:type="dxa"/>
          </w:tcPr>
          <w:p w:rsidR="008B609B" w:rsidRPr="005002C9" w:rsidRDefault="008B609B" w:rsidP="00EB1D54">
            <w:pPr>
              <w:pStyle w:val="ListParagraph"/>
              <w:ind w:left="0"/>
              <w:jc w:val="center"/>
              <w:rPr>
                <w:rFonts w:ascii="Times New Roman" w:hAnsi="Times New Roman" w:cs="Times New Roman"/>
                <w:lang w:val="id-ID"/>
              </w:rPr>
            </w:pPr>
            <w:r w:rsidRPr="005002C9">
              <w:rPr>
                <w:rFonts w:ascii="Times New Roman" w:hAnsi="Times New Roman" w:cs="Times New Roman"/>
                <w:lang w:val="id-ID"/>
              </w:rPr>
              <w:t>Jumlah Perusahaan</w:t>
            </w:r>
          </w:p>
        </w:tc>
      </w:tr>
      <w:tr w:rsidR="008B609B" w:rsidRPr="005002C9" w:rsidTr="00EB1D54">
        <w:tc>
          <w:tcPr>
            <w:tcW w:w="4907" w:type="dxa"/>
          </w:tcPr>
          <w:p w:rsidR="008B609B" w:rsidRPr="005002C9" w:rsidRDefault="008B609B" w:rsidP="00EB1D54">
            <w:pPr>
              <w:pStyle w:val="ListParagraph"/>
              <w:spacing w:line="360" w:lineRule="auto"/>
              <w:ind w:left="0"/>
              <w:rPr>
                <w:rFonts w:ascii="Times New Roman" w:hAnsi="Times New Roman" w:cs="Times New Roman"/>
                <w:lang w:val="id-ID"/>
              </w:rPr>
            </w:pPr>
            <w:r w:rsidRPr="005002C9">
              <w:rPr>
                <w:rFonts w:ascii="Times New Roman" w:hAnsi="Times New Roman" w:cs="Times New Roman"/>
                <w:lang w:val="id-ID"/>
              </w:rPr>
              <w:t xml:space="preserve">Perusahaan manufaktur yang terdaftar di BEI tahun </w:t>
            </w:r>
            <w:r>
              <w:rPr>
                <w:rFonts w:ascii="Times New Roman" w:hAnsi="Times New Roman" w:cs="Times New Roman"/>
                <w:lang w:val="id-ID"/>
              </w:rPr>
              <w:t>2016-2018</w:t>
            </w:r>
          </w:p>
        </w:tc>
        <w:tc>
          <w:tcPr>
            <w:tcW w:w="3150" w:type="dxa"/>
            <w:vAlign w:val="center"/>
          </w:tcPr>
          <w:p w:rsidR="008B609B" w:rsidRPr="005002C9" w:rsidRDefault="008B609B" w:rsidP="00EB1D54">
            <w:pPr>
              <w:pStyle w:val="ListParagraph"/>
              <w:spacing w:line="360" w:lineRule="auto"/>
              <w:ind w:left="0"/>
              <w:jc w:val="center"/>
              <w:rPr>
                <w:rFonts w:ascii="Times New Roman" w:hAnsi="Times New Roman" w:cs="Times New Roman"/>
                <w:lang w:val="id-ID"/>
              </w:rPr>
            </w:pPr>
            <w:r>
              <w:rPr>
                <w:rFonts w:ascii="Times New Roman" w:hAnsi="Times New Roman" w:cs="Times New Roman"/>
              </w:rPr>
              <w:t>151</w:t>
            </w:r>
            <w:r w:rsidRPr="005002C9">
              <w:rPr>
                <w:rFonts w:ascii="Times New Roman" w:hAnsi="Times New Roman" w:cs="Times New Roman"/>
                <w:lang w:val="id-ID"/>
              </w:rPr>
              <w:t xml:space="preserve"> perusahaan</w:t>
            </w:r>
          </w:p>
        </w:tc>
      </w:tr>
      <w:tr w:rsidR="008B609B" w:rsidRPr="005002C9" w:rsidTr="00EB1D54">
        <w:tc>
          <w:tcPr>
            <w:tcW w:w="4907" w:type="dxa"/>
          </w:tcPr>
          <w:p w:rsidR="008B609B" w:rsidRPr="00B91CB5" w:rsidRDefault="008B609B" w:rsidP="00EB1D54">
            <w:pPr>
              <w:pStyle w:val="ListParagraph"/>
              <w:spacing w:line="360" w:lineRule="auto"/>
              <w:ind w:left="0"/>
              <w:rPr>
                <w:rFonts w:ascii="Times New Roman" w:hAnsi="Times New Roman" w:cs="Times New Roman"/>
              </w:rPr>
            </w:pPr>
            <w:r w:rsidRPr="00FC7D4E">
              <w:rPr>
                <w:rFonts w:ascii="Times New Roman" w:hAnsi="Times New Roman" w:cs="Times New Roman"/>
              </w:rPr>
              <w:t>Perusahaan manufaktur yang didelisting selama periode 2016-2018</w:t>
            </w:r>
          </w:p>
        </w:tc>
        <w:tc>
          <w:tcPr>
            <w:tcW w:w="3150" w:type="dxa"/>
            <w:vAlign w:val="center"/>
          </w:tcPr>
          <w:p w:rsidR="008B609B" w:rsidRPr="005002C9" w:rsidRDefault="008B609B" w:rsidP="00EB1D54">
            <w:pPr>
              <w:pStyle w:val="ListParagraph"/>
              <w:spacing w:line="360" w:lineRule="auto"/>
              <w:ind w:left="0"/>
              <w:jc w:val="center"/>
              <w:rPr>
                <w:rFonts w:ascii="Times New Roman" w:hAnsi="Times New Roman" w:cs="Times New Roman"/>
                <w:lang w:val="id-ID"/>
              </w:rPr>
            </w:pPr>
            <w:r w:rsidRPr="005002C9">
              <w:rPr>
                <w:rFonts w:ascii="Times New Roman" w:hAnsi="Times New Roman" w:cs="Times New Roman"/>
                <w:lang w:val="id-ID"/>
              </w:rPr>
              <w:t>(</w:t>
            </w:r>
            <w:r>
              <w:rPr>
                <w:rFonts w:ascii="Times New Roman" w:hAnsi="Times New Roman" w:cs="Times New Roman"/>
              </w:rPr>
              <w:t xml:space="preserve">11 </w:t>
            </w:r>
            <w:r w:rsidRPr="005002C9">
              <w:rPr>
                <w:rFonts w:ascii="Times New Roman" w:hAnsi="Times New Roman" w:cs="Times New Roman"/>
                <w:lang w:val="id-ID"/>
              </w:rPr>
              <w:t>perusahaan)</w:t>
            </w:r>
          </w:p>
        </w:tc>
      </w:tr>
      <w:tr w:rsidR="008B609B" w:rsidRPr="005002C9" w:rsidTr="00EB1D54">
        <w:tc>
          <w:tcPr>
            <w:tcW w:w="4907" w:type="dxa"/>
          </w:tcPr>
          <w:p w:rsidR="008B609B" w:rsidRPr="00CD530C" w:rsidRDefault="008B609B" w:rsidP="00EB1D54">
            <w:pPr>
              <w:pStyle w:val="ListParagraph"/>
              <w:spacing w:line="360" w:lineRule="auto"/>
              <w:ind w:left="0"/>
              <w:rPr>
                <w:rFonts w:ascii="Times New Roman" w:hAnsi="Times New Roman" w:cs="Times New Roman"/>
              </w:rPr>
            </w:pPr>
            <w:r>
              <w:rPr>
                <w:rFonts w:ascii="Times New Roman" w:hAnsi="Times New Roman" w:cs="Times New Roman"/>
              </w:rPr>
              <w:lastRenderedPageBreak/>
              <w:t>Perusahaan yang laporan keuangannya dalam mata uang asing</w:t>
            </w:r>
          </w:p>
        </w:tc>
        <w:tc>
          <w:tcPr>
            <w:tcW w:w="3150" w:type="dxa"/>
            <w:vAlign w:val="center"/>
          </w:tcPr>
          <w:p w:rsidR="008B609B" w:rsidRPr="00CD530C" w:rsidRDefault="008B609B" w:rsidP="00EB1D54">
            <w:pPr>
              <w:pStyle w:val="ListParagraph"/>
              <w:spacing w:line="360" w:lineRule="auto"/>
              <w:ind w:left="0"/>
              <w:jc w:val="center"/>
              <w:rPr>
                <w:rFonts w:ascii="Times New Roman" w:hAnsi="Times New Roman" w:cs="Times New Roman"/>
              </w:rPr>
            </w:pPr>
            <w:r>
              <w:rPr>
                <w:rFonts w:ascii="Times New Roman" w:hAnsi="Times New Roman" w:cs="Times New Roman"/>
              </w:rPr>
              <w:t>(29 perusahaan)</w:t>
            </w:r>
          </w:p>
        </w:tc>
      </w:tr>
      <w:tr w:rsidR="008B609B" w:rsidRPr="005002C9" w:rsidTr="00EB1D54">
        <w:trPr>
          <w:trHeight w:val="383"/>
        </w:trPr>
        <w:tc>
          <w:tcPr>
            <w:tcW w:w="4907" w:type="dxa"/>
          </w:tcPr>
          <w:p w:rsidR="008B609B" w:rsidRPr="00FC7D4E" w:rsidRDefault="008B609B" w:rsidP="00EB1D54">
            <w:pPr>
              <w:spacing w:line="360" w:lineRule="auto"/>
              <w:rPr>
                <w:rFonts w:ascii="Times New Roman" w:hAnsi="Times New Roman" w:cs="Times New Roman"/>
              </w:rPr>
            </w:pPr>
            <w:r w:rsidRPr="005002C9">
              <w:rPr>
                <w:rFonts w:ascii="Times New Roman" w:hAnsi="Times New Roman" w:cs="Times New Roman"/>
              </w:rPr>
              <w:t xml:space="preserve">Perusahaan yang </w:t>
            </w:r>
            <w:r w:rsidRPr="005002C9">
              <w:rPr>
                <w:rFonts w:ascii="Times New Roman" w:hAnsi="Times New Roman" w:cs="Times New Roman"/>
                <w:lang w:val="id-ID"/>
              </w:rPr>
              <w:t xml:space="preserve">memiliki </w:t>
            </w:r>
            <w:r w:rsidRPr="00FC7D4E">
              <w:rPr>
                <w:rFonts w:ascii="Times New Roman" w:hAnsi="Times New Roman" w:cs="Times New Roman"/>
              </w:rPr>
              <w:t>ETR &gt; 25%</w:t>
            </w:r>
          </w:p>
        </w:tc>
        <w:tc>
          <w:tcPr>
            <w:tcW w:w="3150" w:type="dxa"/>
          </w:tcPr>
          <w:p w:rsidR="008B609B" w:rsidRPr="005002C9" w:rsidRDefault="008B609B" w:rsidP="00EB1D5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(21 </w:t>
            </w:r>
            <w:r w:rsidRPr="005002C9">
              <w:rPr>
                <w:rFonts w:ascii="Times New Roman" w:hAnsi="Times New Roman" w:cs="Times New Roman"/>
              </w:rPr>
              <w:t>perusahaan)</w:t>
            </w:r>
          </w:p>
        </w:tc>
      </w:tr>
      <w:tr w:rsidR="008B609B" w:rsidRPr="005002C9" w:rsidTr="00EB1D54">
        <w:tc>
          <w:tcPr>
            <w:tcW w:w="4907" w:type="dxa"/>
          </w:tcPr>
          <w:p w:rsidR="008B609B" w:rsidRPr="005002C9" w:rsidRDefault="008B609B" w:rsidP="00EB1D54">
            <w:pPr>
              <w:pStyle w:val="ListParagraph"/>
              <w:spacing w:line="360" w:lineRule="auto"/>
              <w:ind w:left="0"/>
              <w:rPr>
                <w:rFonts w:ascii="Times New Roman" w:hAnsi="Times New Roman" w:cs="Times New Roman"/>
              </w:rPr>
            </w:pPr>
            <w:r w:rsidRPr="00B91CB5">
              <w:rPr>
                <w:rFonts w:ascii="Times New Roman" w:hAnsi="Times New Roman" w:cs="Times New Roman"/>
              </w:rPr>
              <w:t xml:space="preserve">Perusahaan manufaktur yang data laporan keuangannya </w:t>
            </w:r>
            <w:r>
              <w:rPr>
                <w:rFonts w:ascii="Times New Roman" w:hAnsi="Times New Roman" w:cs="Times New Roman"/>
              </w:rPr>
              <w:t xml:space="preserve">tidak </w:t>
            </w:r>
            <w:r w:rsidRPr="00B91CB5">
              <w:rPr>
                <w:rFonts w:ascii="Times New Roman" w:hAnsi="Times New Roman" w:cs="Times New Roman"/>
              </w:rPr>
              <w:t xml:space="preserve">lengkap sesuai proksi variabel selama </w:t>
            </w:r>
            <w:r>
              <w:rPr>
                <w:rFonts w:ascii="Times New Roman" w:hAnsi="Times New Roman" w:cs="Times New Roman"/>
              </w:rPr>
              <w:t>2016-2018</w:t>
            </w:r>
          </w:p>
        </w:tc>
        <w:tc>
          <w:tcPr>
            <w:tcW w:w="3150" w:type="dxa"/>
          </w:tcPr>
          <w:p w:rsidR="008B609B" w:rsidRPr="005002C9" w:rsidRDefault="008B609B" w:rsidP="00EB1D5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(76 </w:t>
            </w:r>
            <w:r w:rsidRPr="005002C9">
              <w:rPr>
                <w:rFonts w:ascii="Times New Roman" w:hAnsi="Times New Roman" w:cs="Times New Roman"/>
              </w:rPr>
              <w:t>perusahaan)</w:t>
            </w:r>
          </w:p>
        </w:tc>
      </w:tr>
      <w:tr w:rsidR="008B609B" w:rsidRPr="005002C9" w:rsidTr="00EB1D54">
        <w:tc>
          <w:tcPr>
            <w:tcW w:w="4907" w:type="dxa"/>
          </w:tcPr>
          <w:p w:rsidR="008B609B" w:rsidRPr="005002C9" w:rsidRDefault="008B609B" w:rsidP="00EB1D54">
            <w:pPr>
              <w:pStyle w:val="ListParagraph"/>
              <w:spacing w:line="360" w:lineRule="auto"/>
              <w:ind w:left="0"/>
              <w:rPr>
                <w:rFonts w:ascii="Times New Roman" w:hAnsi="Times New Roman" w:cs="Times New Roman"/>
              </w:rPr>
            </w:pPr>
            <w:r w:rsidRPr="005002C9">
              <w:rPr>
                <w:rFonts w:ascii="Times New Roman" w:hAnsi="Times New Roman" w:cs="Times New Roman"/>
                <w:lang w:val="id-ID"/>
              </w:rPr>
              <w:t xml:space="preserve">Jumlah </w:t>
            </w:r>
            <w:r w:rsidRPr="005002C9">
              <w:rPr>
                <w:rFonts w:ascii="Times New Roman" w:hAnsi="Times New Roman" w:cs="Times New Roman"/>
              </w:rPr>
              <w:t>sampel perusahaan</w:t>
            </w:r>
          </w:p>
        </w:tc>
        <w:tc>
          <w:tcPr>
            <w:tcW w:w="3150" w:type="dxa"/>
          </w:tcPr>
          <w:p w:rsidR="008B609B" w:rsidRPr="005002C9" w:rsidRDefault="008B609B" w:rsidP="00EB1D5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14 </w:t>
            </w:r>
            <w:r w:rsidRPr="005002C9">
              <w:rPr>
                <w:rFonts w:ascii="Times New Roman" w:hAnsi="Times New Roman" w:cs="Times New Roman"/>
              </w:rPr>
              <w:t>perusahaan</w:t>
            </w:r>
          </w:p>
        </w:tc>
      </w:tr>
      <w:tr w:rsidR="008B609B" w:rsidRPr="005002C9" w:rsidTr="00EB1D54">
        <w:tc>
          <w:tcPr>
            <w:tcW w:w="4907" w:type="dxa"/>
          </w:tcPr>
          <w:p w:rsidR="008B609B" w:rsidRPr="005002C9" w:rsidRDefault="008B609B" w:rsidP="00EB1D54">
            <w:pPr>
              <w:pStyle w:val="ListParagraph"/>
              <w:spacing w:line="360" w:lineRule="auto"/>
              <w:ind w:left="0"/>
              <w:rPr>
                <w:rFonts w:ascii="Times New Roman" w:hAnsi="Times New Roman" w:cs="Times New Roman"/>
              </w:rPr>
            </w:pPr>
            <w:r w:rsidRPr="005002C9">
              <w:rPr>
                <w:rFonts w:ascii="Times New Roman" w:hAnsi="Times New Roman" w:cs="Times New Roman"/>
                <w:lang w:val="id-ID"/>
              </w:rPr>
              <w:t xml:space="preserve">Tahun </w:t>
            </w:r>
            <w:r w:rsidRPr="005002C9">
              <w:rPr>
                <w:rFonts w:ascii="Times New Roman" w:hAnsi="Times New Roman" w:cs="Times New Roman"/>
              </w:rPr>
              <w:t>pengamatan</w:t>
            </w:r>
          </w:p>
        </w:tc>
        <w:tc>
          <w:tcPr>
            <w:tcW w:w="3150" w:type="dxa"/>
          </w:tcPr>
          <w:p w:rsidR="008B609B" w:rsidRPr="005002C9" w:rsidRDefault="008B609B" w:rsidP="00EB1D54">
            <w:pPr>
              <w:pStyle w:val="ListParagraph"/>
              <w:spacing w:line="360" w:lineRule="auto"/>
              <w:ind w:left="0"/>
              <w:jc w:val="center"/>
              <w:rPr>
                <w:rFonts w:ascii="Times New Roman" w:hAnsi="Times New Roman" w:cs="Times New Roman"/>
              </w:rPr>
            </w:pPr>
            <w:r w:rsidRPr="005002C9">
              <w:rPr>
                <w:rFonts w:ascii="Times New Roman" w:hAnsi="Times New Roman" w:cs="Times New Roman"/>
              </w:rPr>
              <w:t>3 tahun</w:t>
            </w:r>
          </w:p>
        </w:tc>
      </w:tr>
      <w:tr w:rsidR="008B609B" w:rsidRPr="005002C9" w:rsidTr="00EB1D54">
        <w:tc>
          <w:tcPr>
            <w:tcW w:w="4907" w:type="dxa"/>
          </w:tcPr>
          <w:p w:rsidR="008B609B" w:rsidRPr="005002C9" w:rsidRDefault="008B609B" w:rsidP="00EB1D54">
            <w:pPr>
              <w:pStyle w:val="ListParagraph"/>
              <w:spacing w:line="360" w:lineRule="auto"/>
              <w:ind w:left="0"/>
              <w:rPr>
                <w:rFonts w:ascii="Times New Roman" w:hAnsi="Times New Roman" w:cs="Times New Roman"/>
              </w:rPr>
            </w:pPr>
            <w:r w:rsidRPr="005002C9">
              <w:rPr>
                <w:rFonts w:ascii="Times New Roman" w:hAnsi="Times New Roman" w:cs="Times New Roman"/>
              </w:rPr>
              <w:t>Jumlah total data sampel</w:t>
            </w:r>
          </w:p>
        </w:tc>
        <w:tc>
          <w:tcPr>
            <w:tcW w:w="3150" w:type="dxa"/>
          </w:tcPr>
          <w:p w:rsidR="008B609B" w:rsidRPr="005002C9" w:rsidRDefault="008B609B" w:rsidP="00EB1D54">
            <w:pPr>
              <w:pStyle w:val="ListParagraph"/>
              <w:spacing w:line="360" w:lineRule="auto"/>
              <w:ind w:left="0"/>
              <w:jc w:val="center"/>
              <w:rPr>
                <w:rFonts w:ascii="Times New Roman" w:hAnsi="Times New Roman" w:cs="Times New Roman"/>
              </w:rPr>
            </w:pPr>
            <w:r>
              <w:rPr>
                <w:rFonts w:ascii="Times New Roman" w:hAnsi="Times New Roman" w:cs="Times New Roman"/>
              </w:rPr>
              <w:t>42 p</w:t>
            </w:r>
            <w:r w:rsidRPr="005002C9">
              <w:rPr>
                <w:rFonts w:ascii="Times New Roman" w:hAnsi="Times New Roman" w:cs="Times New Roman"/>
              </w:rPr>
              <w:t>erusahaan</w:t>
            </w:r>
          </w:p>
        </w:tc>
      </w:tr>
    </w:tbl>
    <w:p w:rsidR="008B609B" w:rsidRPr="005002C9" w:rsidRDefault="008B609B" w:rsidP="008B609B">
      <w:pPr>
        <w:spacing w:line="480" w:lineRule="auto"/>
        <w:rPr>
          <w:rStyle w:val="fontstyle01"/>
        </w:rPr>
      </w:pPr>
    </w:p>
    <w:p w:rsidR="008B609B" w:rsidRPr="005002C9" w:rsidRDefault="008B609B" w:rsidP="008B609B">
      <w:pPr>
        <w:pStyle w:val="ListParagraph"/>
        <w:numPr>
          <w:ilvl w:val="0"/>
          <w:numId w:val="2"/>
        </w:numPr>
        <w:spacing w:after="0" w:line="480" w:lineRule="auto"/>
        <w:jc w:val="both"/>
        <w:outlineLvl w:val="1"/>
        <w:rPr>
          <w:rFonts w:ascii="Times New Roman" w:hAnsi="Times New Roman" w:cs="Times New Roman"/>
          <w:b/>
          <w:sz w:val="24"/>
          <w:lang w:val="id-ID"/>
        </w:rPr>
      </w:pPr>
      <w:bookmarkStart w:id="29" w:name="_Toc524106708"/>
      <w:bookmarkStart w:id="30" w:name="_Toc533176434"/>
      <w:bookmarkStart w:id="31" w:name="_Toc17814100"/>
      <w:r w:rsidRPr="005002C9">
        <w:rPr>
          <w:rFonts w:ascii="Times New Roman" w:hAnsi="Times New Roman" w:cs="Times New Roman"/>
          <w:b/>
          <w:sz w:val="24"/>
          <w:lang w:val="id-ID"/>
        </w:rPr>
        <w:t>Teknik Analisis Data</w:t>
      </w:r>
      <w:bookmarkEnd w:id="29"/>
      <w:bookmarkEnd w:id="30"/>
      <w:bookmarkEnd w:id="31"/>
    </w:p>
    <w:p w:rsidR="008B609B" w:rsidRPr="005002C9" w:rsidRDefault="008B609B" w:rsidP="008B609B">
      <w:pPr>
        <w:pStyle w:val="ListParagraph"/>
        <w:spacing w:after="0" w:line="480" w:lineRule="auto"/>
        <w:ind w:left="360" w:firstLine="360"/>
        <w:jc w:val="both"/>
        <w:rPr>
          <w:rStyle w:val="fontstyle01"/>
        </w:rPr>
      </w:pPr>
      <w:r w:rsidRPr="005002C9">
        <w:rPr>
          <w:rStyle w:val="fontstyle01"/>
        </w:rPr>
        <w:t xml:space="preserve">Berikut ini adalah metode analisis datanya sebagai </w:t>
      </w:r>
      <w:proofErr w:type="gramStart"/>
      <w:r w:rsidRPr="005002C9">
        <w:rPr>
          <w:rStyle w:val="fontstyle01"/>
        </w:rPr>
        <w:t>berikut :</w:t>
      </w:r>
      <w:proofErr w:type="gramEnd"/>
    </w:p>
    <w:p w:rsidR="008B609B" w:rsidRPr="005002C9" w:rsidRDefault="008B609B" w:rsidP="008B609B">
      <w:pPr>
        <w:pStyle w:val="Heading3"/>
        <w:numPr>
          <w:ilvl w:val="0"/>
          <w:numId w:val="6"/>
        </w:numPr>
        <w:spacing w:line="480" w:lineRule="auto"/>
        <w:ind w:left="709"/>
        <w:jc w:val="both"/>
        <w:rPr>
          <w:rFonts w:ascii="Times New Roman" w:hAnsi="Times New Roman" w:cs="Times New Roman"/>
          <w:b/>
          <w:color w:val="auto"/>
        </w:rPr>
      </w:pPr>
      <w:bookmarkStart w:id="32" w:name="_Toc509810788"/>
      <w:bookmarkStart w:id="33" w:name="_Toc524106709"/>
      <w:bookmarkStart w:id="34" w:name="_Toc533176435"/>
      <w:bookmarkStart w:id="35" w:name="_Toc17814101"/>
      <w:r w:rsidRPr="005002C9">
        <w:rPr>
          <w:rFonts w:ascii="Times New Roman" w:hAnsi="Times New Roman" w:cs="Times New Roman"/>
          <w:b/>
          <w:color w:val="auto"/>
        </w:rPr>
        <w:t>Uji Pooling Data</w:t>
      </w:r>
      <w:bookmarkEnd w:id="32"/>
      <w:bookmarkEnd w:id="33"/>
      <w:bookmarkEnd w:id="34"/>
      <w:bookmarkEnd w:id="35"/>
    </w:p>
    <w:p w:rsidR="008B609B" w:rsidRPr="007F5865" w:rsidRDefault="008B609B" w:rsidP="008B609B">
      <w:pPr>
        <w:spacing w:line="480" w:lineRule="auto"/>
        <w:ind w:left="709" w:firstLine="284"/>
        <w:jc w:val="both"/>
        <w:rPr>
          <w:rFonts w:ascii="Times New Roman" w:hAnsi="Times New Roman" w:cs="Times New Roman"/>
          <w:sz w:val="24"/>
          <w:szCs w:val="24"/>
        </w:rPr>
      </w:pPr>
      <w:r w:rsidRPr="007F5865">
        <w:rPr>
          <w:rFonts w:ascii="Times New Roman" w:hAnsi="Times New Roman" w:cs="Times New Roman"/>
          <w:sz w:val="24"/>
          <w:szCs w:val="24"/>
        </w:rPr>
        <w:t xml:space="preserve">Sebelum mengetahui pengaruh variable independen terhadap dependen, terlebih dahulu uji poling data penelitian (penggabungan </w:t>
      </w:r>
      <w:r w:rsidRPr="007F5865">
        <w:rPr>
          <w:rFonts w:ascii="Times New Roman" w:hAnsi="Times New Roman" w:cs="Times New Roman"/>
          <w:i/>
          <w:sz w:val="24"/>
          <w:szCs w:val="24"/>
        </w:rPr>
        <w:t>cross sectional</w:t>
      </w:r>
      <w:r w:rsidRPr="007F5865">
        <w:rPr>
          <w:rFonts w:ascii="Times New Roman" w:hAnsi="Times New Roman" w:cs="Times New Roman"/>
          <w:sz w:val="24"/>
          <w:szCs w:val="24"/>
        </w:rPr>
        <w:t xml:space="preserve"> dengan </w:t>
      </w:r>
      <w:r w:rsidRPr="007F5865">
        <w:rPr>
          <w:rFonts w:ascii="Times New Roman" w:hAnsi="Times New Roman" w:cs="Times New Roman"/>
          <w:i/>
          <w:sz w:val="24"/>
          <w:szCs w:val="24"/>
        </w:rPr>
        <w:t>time series</w:t>
      </w:r>
      <w:r w:rsidRPr="007F5865">
        <w:rPr>
          <w:rFonts w:ascii="Times New Roman" w:hAnsi="Times New Roman" w:cs="Times New Roman"/>
          <w:sz w:val="24"/>
          <w:szCs w:val="24"/>
        </w:rPr>
        <w:t xml:space="preserve">). Salah satu analisis yang dapat dilakukan adalah dengan pengujian </w:t>
      </w:r>
      <w:r w:rsidRPr="007F5865">
        <w:rPr>
          <w:rFonts w:ascii="Times New Roman" w:hAnsi="Times New Roman" w:cs="Times New Roman"/>
          <w:i/>
          <w:sz w:val="24"/>
          <w:szCs w:val="24"/>
        </w:rPr>
        <w:t>stability test: the dummy variable approach</w:t>
      </w:r>
      <w:r w:rsidRPr="007F5865">
        <w:rPr>
          <w:rFonts w:ascii="Times New Roman" w:hAnsi="Times New Roman" w:cs="Times New Roman"/>
          <w:sz w:val="24"/>
          <w:szCs w:val="24"/>
        </w:rPr>
        <w:t xml:space="preserve"> </w:t>
      </w:r>
      <w:r w:rsidRPr="005002C9">
        <w:rPr>
          <w:rStyle w:val="fontstyle01"/>
        </w:rPr>
        <w:t>(Ghozali, 2016:172)</w:t>
      </w:r>
      <w:r w:rsidRPr="007F5865">
        <w:rPr>
          <w:rFonts w:ascii="Times New Roman" w:hAnsi="Times New Roman" w:cs="Times New Roman"/>
          <w:sz w:val="24"/>
          <w:szCs w:val="24"/>
        </w:rPr>
        <w:t xml:space="preserve">. Pengujian ini menggunakan bantuan </w:t>
      </w:r>
      <w:bookmarkStart w:id="36" w:name="_Hlk531585075"/>
      <w:r w:rsidRPr="007F5865">
        <w:rPr>
          <w:rFonts w:ascii="Times New Roman" w:hAnsi="Times New Roman" w:cs="Times New Roman"/>
          <w:sz w:val="24"/>
          <w:szCs w:val="24"/>
        </w:rPr>
        <w:t>SPSS 20.00</w:t>
      </w:r>
      <w:bookmarkEnd w:id="36"/>
      <w:r w:rsidRPr="007F5865">
        <w:rPr>
          <w:rFonts w:ascii="Times New Roman" w:hAnsi="Times New Roman" w:cs="Times New Roman"/>
          <w:sz w:val="24"/>
          <w:szCs w:val="24"/>
        </w:rPr>
        <w:t>. Adapun langkah-langkah pengujian sebagai berikut:</w:t>
      </w:r>
    </w:p>
    <w:p w:rsidR="008B609B" w:rsidRPr="00D05D7D" w:rsidRDefault="008B609B" w:rsidP="008B609B">
      <w:pPr>
        <w:pStyle w:val="ListParagraph"/>
        <w:numPr>
          <w:ilvl w:val="0"/>
          <w:numId w:val="15"/>
        </w:numPr>
        <w:spacing w:line="480" w:lineRule="auto"/>
        <w:ind w:left="993" w:hanging="294"/>
        <w:jc w:val="both"/>
        <w:rPr>
          <w:rFonts w:ascii="Times New Roman" w:hAnsi="Times New Roman" w:cs="Times New Roman"/>
          <w:sz w:val="24"/>
          <w:szCs w:val="24"/>
        </w:rPr>
      </w:pPr>
      <w:r w:rsidRPr="00D05D7D">
        <w:rPr>
          <w:rFonts w:ascii="Times New Roman" w:hAnsi="Times New Roman" w:cs="Times New Roman"/>
          <w:sz w:val="24"/>
          <w:szCs w:val="24"/>
        </w:rPr>
        <w:t xml:space="preserve">Banyaknya </w:t>
      </w:r>
      <w:r w:rsidRPr="00D05D7D">
        <w:rPr>
          <w:rFonts w:ascii="Times New Roman" w:hAnsi="Times New Roman" w:cs="Times New Roman"/>
          <w:i/>
          <w:sz w:val="24"/>
          <w:szCs w:val="24"/>
        </w:rPr>
        <w:t>variable dummy</w:t>
      </w:r>
      <w:r w:rsidRPr="00D05D7D">
        <w:rPr>
          <w:rFonts w:ascii="Times New Roman" w:hAnsi="Times New Roman" w:cs="Times New Roman"/>
          <w:sz w:val="24"/>
          <w:szCs w:val="24"/>
        </w:rPr>
        <w:t xml:space="preserve"> yang digunakan adalah 2, yaitu:</w:t>
      </w:r>
    </w:p>
    <w:p w:rsidR="008B609B" w:rsidRPr="005002C9" w:rsidRDefault="008B609B" w:rsidP="008B609B">
      <w:pPr>
        <w:pStyle w:val="ListParagraph"/>
        <w:spacing w:line="480" w:lineRule="auto"/>
        <w:ind w:left="840" w:firstLine="153"/>
        <w:jc w:val="both"/>
        <w:rPr>
          <w:rFonts w:ascii="Times New Roman" w:hAnsi="Times New Roman" w:cs="Times New Roman"/>
          <w:sz w:val="24"/>
          <w:szCs w:val="24"/>
        </w:rPr>
      </w:pPr>
      <w:r w:rsidRPr="005002C9">
        <w:rPr>
          <w:rFonts w:ascii="Times New Roman" w:hAnsi="Times New Roman" w:cs="Times New Roman"/>
          <w:sz w:val="24"/>
          <w:szCs w:val="24"/>
        </w:rPr>
        <w:t xml:space="preserve">Dummy 1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bernilai 1 untuk tahun 2017</w:t>
      </w:r>
      <w:r w:rsidRPr="005002C9">
        <w:rPr>
          <w:rFonts w:ascii="Times New Roman" w:hAnsi="Times New Roman" w:cs="Times New Roman"/>
          <w:sz w:val="24"/>
          <w:szCs w:val="24"/>
        </w:rPr>
        <w:t>, selainnya 0.</w:t>
      </w:r>
    </w:p>
    <w:p w:rsidR="008B609B" w:rsidRPr="005002C9" w:rsidRDefault="008B609B" w:rsidP="008B609B">
      <w:pPr>
        <w:pStyle w:val="ListParagraph"/>
        <w:spacing w:line="480" w:lineRule="auto"/>
        <w:ind w:left="851" w:firstLine="142"/>
        <w:jc w:val="both"/>
        <w:rPr>
          <w:rFonts w:ascii="Times New Roman" w:hAnsi="Times New Roman" w:cs="Times New Roman"/>
          <w:sz w:val="24"/>
          <w:szCs w:val="24"/>
        </w:rPr>
      </w:pPr>
      <w:r w:rsidRPr="005002C9">
        <w:rPr>
          <w:rFonts w:ascii="Times New Roman" w:hAnsi="Times New Roman" w:cs="Times New Roman"/>
          <w:sz w:val="24"/>
          <w:szCs w:val="24"/>
        </w:rPr>
        <w:t xml:space="preserve">Dummy 2 </w:t>
      </w:r>
      <w:proofErr w:type="gramStart"/>
      <w:r w:rsidRPr="005002C9">
        <w:rPr>
          <w:rFonts w:ascii="Times New Roman" w:hAnsi="Times New Roman" w:cs="Times New Roman"/>
          <w:sz w:val="24"/>
          <w:szCs w:val="24"/>
        </w:rPr>
        <w:t>akan</w:t>
      </w:r>
      <w:proofErr w:type="gramEnd"/>
      <w:r w:rsidRPr="005002C9">
        <w:rPr>
          <w:rFonts w:ascii="Times New Roman" w:hAnsi="Times New Roman" w:cs="Times New Roman"/>
          <w:sz w:val="24"/>
          <w:szCs w:val="24"/>
        </w:rPr>
        <w:t xml:space="preserve"> </w:t>
      </w:r>
      <w:r>
        <w:rPr>
          <w:rFonts w:ascii="Times New Roman" w:hAnsi="Times New Roman" w:cs="Times New Roman"/>
          <w:sz w:val="24"/>
          <w:szCs w:val="24"/>
        </w:rPr>
        <w:t>bernilai 1 untuk tahun 2018</w:t>
      </w:r>
      <w:r w:rsidRPr="005002C9">
        <w:rPr>
          <w:rFonts w:ascii="Times New Roman" w:hAnsi="Times New Roman" w:cs="Times New Roman"/>
          <w:sz w:val="24"/>
          <w:szCs w:val="24"/>
        </w:rPr>
        <w:t>, selainnya 0.</w:t>
      </w:r>
    </w:p>
    <w:p w:rsidR="008B609B" w:rsidRPr="00D05D7D" w:rsidRDefault="008B609B" w:rsidP="008B609B">
      <w:pPr>
        <w:pStyle w:val="ListParagraph"/>
        <w:numPr>
          <w:ilvl w:val="0"/>
          <w:numId w:val="15"/>
        </w:numPr>
        <w:spacing w:after="160" w:line="480" w:lineRule="auto"/>
        <w:ind w:left="993"/>
        <w:jc w:val="both"/>
        <w:rPr>
          <w:rFonts w:ascii="Times New Roman" w:hAnsi="Times New Roman" w:cs="Times New Roman"/>
          <w:sz w:val="24"/>
          <w:szCs w:val="24"/>
        </w:rPr>
      </w:pPr>
      <w:r w:rsidRPr="00D05D7D">
        <w:rPr>
          <w:rFonts w:ascii="Times New Roman" w:hAnsi="Times New Roman" w:cs="Times New Roman"/>
          <w:sz w:val="24"/>
          <w:szCs w:val="24"/>
        </w:rPr>
        <w:t>Regresikan dengan variable lain.</w:t>
      </w:r>
    </w:p>
    <w:p w:rsidR="008B609B" w:rsidRPr="00D05D7D" w:rsidRDefault="008B609B" w:rsidP="008B609B">
      <w:pPr>
        <w:pStyle w:val="ListParagraph"/>
        <w:numPr>
          <w:ilvl w:val="0"/>
          <w:numId w:val="15"/>
        </w:numPr>
        <w:spacing w:after="160" w:line="480" w:lineRule="auto"/>
        <w:ind w:left="993"/>
        <w:jc w:val="both"/>
        <w:rPr>
          <w:rFonts w:ascii="Times New Roman" w:hAnsi="Times New Roman" w:cs="Times New Roman"/>
          <w:sz w:val="24"/>
          <w:szCs w:val="24"/>
        </w:rPr>
      </w:pPr>
      <w:r w:rsidRPr="00D05D7D">
        <w:rPr>
          <w:rFonts w:ascii="Times New Roman" w:hAnsi="Times New Roman" w:cs="Times New Roman"/>
          <w:sz w:val="24"/>
          <w:szCs w:val="24"/>
        </w:rPr>
        <w:t>Lihat hasil uji koefisien regresinya:</w:t>
      </w:r>
    </w:p>
    <w:p w:rsidR="008B609B" w:rsidRPr="005002C9" w:rsidRDefault="008B609B" w:rsidP="008B609B">
      <w:pPr>
        <w:pStyle w:val="ListParagraph"/>
        <w:spacing w:after="160" w:line="480" w:lineRule="auto"/>
        <w:ind w:left="982" w:firstLine="11"/>
        <w:jc w:val="both"/>
        <w:rPr>
          <w:rFonts w:ascii="Times New Roman" w:hAnsi="Times New Roman" w:cs="Times New Roman"/>
          <w:sz w:val="24"/>
          <w:szCs w:val="24"/>
        </w:rPr>
      </w:pPr>
      <w:r w:rsidRPr="005002C9">
        <w:rPr>
          <w:rFonts w:ascii="Times New Roman" w:hAnsi="Times New Roman" w:cs="Times New Roman"/>
          <w:sz w:val="24"/>
          <w:szCs w:val="24"/>
        </w:rPr>
        <w:t>Jika nilai sig</w:t>
      </w:r>
      <m:oMath>
        <m:r>
          <w:rPr>
            <w:rFonts w:ascii="Cambria Math" w:hAnsi="Cambria Math" w:cs="Times New Roman"/>
            <w:sz w:val="24"/>
            <w:szCs w:val="24"/>
          </w:rPr>
          <m:t xml:space="preserve"> &lt;</m:t>
        </m:r>
        <m:r>
          <w:rPr>
            <w:rFonts w:ascii="Cambria Math" w:eastAsiaTheme="minorEastAsia" w:hAnsi="Cambria Math" w:cs="Times New Roman"/>
            <w:sz w:val="24"/>
            <w:szCs w:val="24"/>
          </w:rPr>
          <m:t>α</m:t>
        </m:r>
      </m:oMath>
      <w:r w:rsidRPr="005002C9">
        <w:rPr>
          <w:rFonts w:ascii="Times New Roman" w:eastAsiaTheme="minorEastAsia" w:hAnsi="Times New Roman" w:cs="Times New Roman"/>
          <w:sz w:val="24"/>
          <w:szCs w:val="24"/>
        </w:rPr>
        <w:t xml:space="preserve"> (0</w:t>
      </w:r>
      <w:proofErr w:type="gramStart"/>
      <w:r w:rsidRPr="005002C9">
        <w:rPr>
          <w:rFonts w:ascii="Times New Roman" w:eastAsiaTheme="minorEastAsia" w:hAnsi="Times New Roman" w:cs="Times New Roman"/>
          <w:sz w:val="24"/>
          <w:szCs w:val="24"/>
        </w:rPr>
        <w:t>,05</w:t>
      </w:r>
      <w:proofErr w:type="gramEnd"/>
      <w:r w:rsidRPr="005002C9">
        <w:rPr>
          <w:rFonts w:ascii="Times New Roman" w:eastAsiaTheme="minorEastAsia" w:hAnsi="Times New Roman" w:cs="Times New Roman"/>
          <w:sz w:val="24"/>
          <w:szCs w:val="24"/>
        </w:rPr>
        <w:t>), artinya signifikan, maka data tidak dapat dipool.</w:t>
      </w:r>
    </w:p>
    <w:p w:rsidR="008B609B" w:rsidRPr="005002C9" w:rsidRDefault="008B609B" w:rsidP="008B609B">
      <w:pPr>
        <w:pStyle w:val="ListParagraph"/>
        <w:spacing w:after="160" w:line="480" w:lineRule="auto"/>
        <w:ind w:left="688" w:firstLine="294"/>
        <w:jc w:val="both"/>
        <w:rPr>
          <w:rFonts w:ascii="Times New Roman" w:hAnsi="Times New Roman" w:cs="Times New Roman"/>
          <w:sz w:val="24"/>
          <w:szCs w:val="24"/>
        </w:rPr>
      </w:pPr>
      <w:r w:rsidRPr="005002C9">
        <w:rPr>
          <w:rFonts w:ascii="Times New Roman" w:hAnsi="Times New Roman" w:cs="Times New Roman"/>
          <w:sz w:val="24"/>
          <w:szCs w:val="24"/>
        </w:rPr>
        <w:t>Jika nilai sig</w:t>
      </w:r>
      <m:oMath>
        <m:r>
          <w:rPr>
            <w:rFonts w:ascii="Cambria Math" w:hAnsi="Cambria Math" w:cs="Times New Roman"/>
            <w:sz w:val="24"/>
            <w:szCs w:val="24"/>
          </w:rPr>
          <m:t xml:space="preserve"> &gt;</m:t>
        </m:r>
        <m:r>
          <w:rPr>
            <w:rFonts w:ascii="Cambria Math" w:eastAsiaTheme="minorEastAsia" w:hAnsi="Cambria Math" w:cs="Times New Roman"/>
            <w:sz w:val="24"/>
            <w:szCs w:val="24"/>
          </w:rPr>
          <m:t>α</m:t>
        </m:r>
      </m:oMath>
      <w:r w:rsidRPr="005002C9">
        <w:rPr>
          <w:rFonts w:ascii="Times New Roman" w:eastAsiaTheme="minorEastAsia" w:hAnsi="Times New Roman" w:cs="Times New Roman"/>
          <w:sz w:val="24"/>
          <w:szCs w:val="24"/>
        </w:rPr>
        <w:t xml:space="preserve"> (0</w:t>
      </w:r>
      <w:proofErr w:type="gramStart"/>
      <w:r w:rsidRPr="005002C9">
        <w:rPr>
          <w:rFonts w:ascii="Times New Roman" w:eastAsiaTheme="minorEastAsia" w:hAnsi="Times New Roman" w:cs="Times New Roman"/>
          <w:sz w:val="24"/>
          <w:szCs w:val="24"/>
        </w:rPr>
        <w:t>,05</w:t>
      </w:r>
      <w:proofErr w:type="gramEnd"/>
      <w:r w:rsidRPr="005002C9">
        <w:rPr>
          <w:rFonts w:ascii="Times New Roman" w:eastAsiaTheme="minorEastAsia" w:hAnsi="Times New Roman" w:cs="Times New Roman"/>
          <w:sz w:val="24"/>
          <w:szCs w:val="24"/>
        </w:rPr>
        <w:t>), artinya tidak signifikan, maka data dapat dipool.</w:t>
      </w:r>
    </w:p>
    <w:p w:rsidR="008B609B" w:rsidRPr="005002C9" w:rsidRDefault="008B609B" w:rsidP="008B609B">
      <w:pPr>
        <w:pStyle w:val="Heading3"/>
        <w:numPr>
          <w:ilvl w:val="0"/>
          <w:numId w:val="6"/>
        </w:numPr>
        <w:spacing w:line="480" w:lineRule="auto"/>
        <w:ind w:left="709"/>
        <w:jc w:val="both"/>
        <w:rPr>
          <w:rFonts w:ascii="Times New Roman" w:hAnsi="Times New Roman" w:cs="Times New Roman"/>
          <w:b/>
          <w:color w:val="auto"/>
        </w:rPr>
      </w:pPr>
      <w:bookmarkStart w:id="37" w:name="_Toc509810787"/>
      <w:bookmarkStart w:id="38" w:name="_Toc524106710"/>
      <w:bookmarkStart w:id="39" w:name="_Toc533176436"/>
      <w:bookmarkStart w:id="40" w:name="_Toc17814102"/>
      <w:r w:rsidRPr="005002C9">
        <w:rPr>
          <w:rFonts w:ascii="Times New Roman" w:hAnsi="Times New Roman" w:cs="Times New Roman"/>
          <w:b/>
          <w:color w:val="auto"/>
        </w:rPr>
        <w:lastRenderedPageBreak/>
        <w:t>Uji Statistik Deskriptif</w:t>
      </w:r>
      <w:bookmarkEnd w:id="37"/>
      <w:bookmarkEnd w:id="38"/>
      <w:bookmarkEnd w:id="39"/>
      <w:bookmarkEnd w:id="40"/>
    </w:p>
    <w:p w:rsidR="008B609B" w:rsidRDefault="008B609B" w:rsidP="008B609B">
      <w:pPr>
        <w:spacing w:after="0" w:line="480" w:lineRule="auto"/>
        <w:ind w:left="720" w:firstLine="414"/>
        <w:jc w:val="both"/>
        <w:rPr>
          <w:rStyle w:val="fontstyle01"/>
        </w:rPr>
      </w:pPr>
      <w:r>
        <w:rPr>
          <w:rStyle w:val="fontstyle01"/>
        </w:rPr>
        <w:t xml:space="preserve">Menurut Ghozali (2016:19), </w:t>
      </w:r>
      <w:r w:rsidRPr="005002C9">
        <w:rPr>
          <w:rStyle w:val="fontstyle01"/>
        </w:rPr>
        <w:t xml:space="preserve">Statistik deskriptif </w:t>
      </w:r>
      <w:bookmarkStart w:id="41" w:name="_Toc509810789"/>
      <w:bookmarkStart w:id="42" w:name="_Toc524106711"/>
      <w:bookmarkStart w:id="43" w:name="_Toc533176437"/>
      <w:r>
        <w:rPr>
          <w:rStyle w:val="fontstyle01"/>
        </w:rPr>
        <w:t>memberikan gambaran atau deskripsi suatu data yang dilihat dari nilai rata-rata (mean), standar deviasi, varian, maksimum, minimum, sum, range, kustoris dan skewness (kemencengan distribusi. Dari hasil statistic deskriptif, dapat memberikan gambaran mengenai adanya perbedaan dari variabel independen terhadap variabel dependen.</w:t>
      </w:r>
    </w:p>
    <w:p w:rsidR="008B609B" w:rsidRPr="00ED7522" w:rsidRDefault="008B609B" w:rsidP="008B609B">
      <w:pPr>
        <w:pStyle w:val="Heading3"/>
        <w:numPr>
          <w:ilvl w:val="0"/>
          <w:numId w:val="6"/>
        </w:numPr>
        <w:ind w:left="709"/>
        <w:rPr>
          <w:rFonts w:ascii="Times New Roman" w:hAnsi="Times New Roman" w:cs="Times New Roman"/>
          <w:b/>
          <w:color w:val="auto"/>
        </w:rPr>
      </w:pPr>
      <w:bookmarkStart w:id="44" w:name="_Toc17814103"/>
      <w:r w:rsidRPr="00ED7522">
        <w:rPr>
          <w:rFonts w:ascii="Times New Roman" w:hAnsi="Times New Roman" w:cs="Times New Roman"/>
          <w:b/>
          <w:color w:val="auto"/>
        </w:rPr>
        <w:t>Uji Asumsi Klasik</w:t>
      </w:r>
      <w:bookmarkEnd w:id="41"/>
      <w:bookmarkEnd w:id="42"/>
      <w:bookmarkEnd w:id="43"/>
      <w:bookmarkEnd w:id="44"/>
    </w:p>
    <w:p w:rsidR="008B609B" w:rsidRPr="00EB6DEE" w:rsidRDefault="008B609B" w:rsidP="008B609B">
      <w:pPr>
        <w:spacing w:after="0"/>
      </w:pPr>
    </w:p>
    <w:p w:rsidR="008B609B" w:rsidRPr="005002C9" w:rsidRDefault="008B609B" w:rsidP="008B609B">
      <w:pPr>
        <w:spacing w:after="0" w:line="480" w:lineRule="auto"/>
        <w:ind w:left="709" w:firstLine="425"/>
        <w:jc w:val="both"/>
        <w:rPr>
          <w:rStyle w:val="fontstyle01"/>
        </w:rPr>
      </w:pPr>
      <w:r w:rsidRPr="005002C9">
        <w:rPr>
          <w:rStyle w:val="fontstyle01"/>
        </w:rPr>
        <w:t>Sebelum melakukan pengujian regresi berganda, dalam penelitian ini terlebih</w:t>
      </w:r>
      <w:r w:rsidRPr="005002C9">
        <w:rPr>
          <w:rFonts w:ascii="Times New Roman" w:hAnsi="Times New Roman" w:cs="Times New Roman"/>
          <w:color w:val="000000"/>
        </w:rPr>
        <w:t xml:space="preserve"> d</w:t>
      </w:r>
      <w:r w:rsidRPr="005002C9">
        <w:rPr>
          <w:rStyle w:val="fontstyle01"/>
        </w:rPr>
        <w:t>ahulu dilakukan uji asumsi klasik yang terdiri dari uji normalitas, uji heteroskedastisitas,</w:t>
      </w:r>
      <w:r w:rsidRPr="005002C9">
        <w:rPr>
          <w:rFonts w:ascii="Times New Roman" w:hAnsi="Times New Roman" w:cs="Times New Roman"/>
          <w:color w:val="000000"/>
        </w:rPr>
        <w:t xml:space="preserve"> </w:t>
      </w:r>
      <w:r w:rsidRPr="005002C9">
        <w:rPr>
          <w:rStyle w:val="fontstyle01"/>
        </w:rPr>
        <w:t>uji multikolonieritas, dan uji autokorelasi, sebelum melakukan pengujian</w:t>
      </w:r>
      <w:r w:rsidRPr="005002C9">
        <w:rPr>
          <w:rFonts w:ascii="Times New Roman" w:hAnsi="Times New Roman" w:cs="Times New Roman"/>
          <w:color w:val="000000"/>
        </w:rPr>
        <w:t xml:space="preserve"> </w:t>
      </w:r>
      <w:r w:rsidRPr="005002C9">
        <w:rPr>
          <w:rStyle w:val="fontstyle01"/>
        </w:rPr>
        <w:t>hipotesis. Berikut ini penjelasan uji asumsi klasik yang digunakan (Ghozali, 2016).</w:t>
      </w:r>
    </w:p>
    <w:p w:rsidR="008B609B" w:rsidRPr="0099746E" w:rsidRDefault="008B609B" w:rsidP="008B609B">
      <w:pPr>
        <w:pStyle w:val="Heading4"/>
        <w:numPr>
          <w:ilvl w:val="0"/>
          <w:numId w:val="16"/>
        </w:numPr>
        <w:spacing w:before="0" w:line="480" w:lineRule="auto"/>
        <w:rPr>
          <w:rFonts w:ascii="Times New Roman" w:hAnsi="Times New Roman" w:cs="Times New Roman"/>
          <w:b/>
          <w:i w:val="0"/>
          <w:color w:val="auto"/>
          <w:sz w:val="24"/>
        </w:rPr>
      </w:pPr>
      <w:r w:rsidRPr="00ED7522">
        <w:rPr>
          <w:rFonts w:ascii="Times New Roman" w:hAnsi="Times New Roman" w:cs="Times New Roman"/>
          <w:b/>
          <w:i w:val="0"/>
          <w:color w:val="auto"/>
          <w:sz w:val="24"/>
        </w:rPr>
        <w:t>Uji Normalitas Data: One-Sample Komogorov-Smirnov Test</w:t>
      </w:r>
    </w:p>
    <w:p w:rsidR="008B609B" w:rsidRPr="00060058" w:rsidRDefault="008B609B" w:rsidP="008B609B">
      <w:pPr>
        <w:spacing w:after="0" w:line="480" w:lineRule="auto"/>
        <w:ind w:left="709" w:firstLine="447"/>
        <w:jc w:val="both"/>
        <w:rPr>
          <w:rFonts w:ascii="Times New Roman" w:hAnsi="Times New Roman" w:cs="Times New Roman"/>
          <w:sz w:val="24"/>
          <w:szCs w:val="24"/>
        </w:rPr>
      </w:pPr>
      <w:r w:rsidRPr="00060058">
        <w:rPr>
          <w:rFonts w:ascii="Times New Roman" w:hAnsi="Times New Roman" w:cs="Times New Roman"/>
          <w:sz w:val="24"/>
          <w:szCs w:val="24"/>
        </w:rPr>
        <w:t>Uji normalitas bertujuan untuk menguji apaka</w:t>
      </w:r>
      <w:r>
        <w:rPr>
          <w:rFonts w:ascii="Times New Roman" w:hAnsi="Times New Roman" w:cs="Times New Roman"/>
          <w:sz w:val="24"/>
          <w:szCs w:val="24"/>
        </w:rPr>
        <w:t xml:space="preserve">h dalam model regresi, variabel </w:t>
      </w:r>
      <w:r w:rsidRPr="00060058">
        <w:rPr>
          <w:rFonts w:ascii="Times New Roman" w:hAnsi="Times New Roman" w:cs="Times New Roman"/>
          <w:sz w:val="24"/>
          <w:szCs w:val="24"/>
        </w:rPr>
        <w:t xml:space="preserve">pengganggu atau residual memiliki distribusi normal </w:t>
      </w:r>
      <w:r w:rsidRPr="00060058">
        <w:rPr>
          <w:rStyle w:val="fontstyle01"/>
        </w:rPr>
        <w:t>(Ghozali, 2016:154)</w:t>
      </w:r>
      <w:r w:rsidRPr="00060058">
        <w:rPr>
          <w:rFonts w:ascii="Times New Roman" w:hAnsi="Times New Roman" w:cs="Times New Roman"/>
          <w:sz w:val="24"/>
          <w:szCs w:val="24"/>
        </w:rPr>
        <w:t xml:space="preserve">. </w:t>
      </w:r>
      <w:r w:rsidRPr="00060058">
        <w:rPr>
          <w:rStyle w:val="fontstyle01"/>
        </w:rPr>
        <w:t>Model</w:t>
      </w:r>
      <w:r w:rsidRPr="00060058">
        <w:rPr>
          <w:rFonts w:ascii="Times New Roman" w:hAnsi="Times New Roman" w:cs="Times New Roman"/>
          <w:color w:val="000000"/>
          <w:sz w:val="24"/>
          <w:szCs w:val="24"/>
        </w:rPr>
        <w:t xml:space="preserve"> </w:t>
      </w:r>
      <w:r w:rsidRPr="00060058">
        <w:rPr>
          <w:rStyle w:val="fontstyle01"/>
        </w:rPr>
        <w:t>regresi yang baik memiliki distribusi data normal atau mendekati normal.</w:t>
      </w:r>
    </w:p>
    <w:p w:rsidR="008B609B" w:rsidRPr="00060058" w:rsidRDefault="008B609B" w:rsidP="008B609B">
      <w:pPr>
        <w:spacing w:after="0" w:line="480" w:lineRule="auto"/>
        <w:ind w:left="709" w:firstLine="425"/>
        <w:jc w:val="both"/>
        <w:rPr>
          <w:rStyle w:val="fontstyle01"/>
        </w:rPr>
      </w:pPr>
      <w:r w:rsidRPr="00060058">
        <w:rPr>
          <w:rStyle w:val="fontstyle01"/>
        </w:rPr>
        <w:t xml:space="preserve">Menurut Ghozali (2016:154) ada dua </w:t>
      </w:r>
      <w:proofErr w:type="gramStart"/>
      <w:r w:rsidRPr="00060058">
        <w:rPr>
          <w:rStyle w:val="fontstyle01"/>
        </w:rPr>
        <w:t>cara</w:t>
      </w:r>
      <w:proofErr w:type="gramEnd"/>
      <w:r w:rsidRPr="00060058">
        <w:rPr>
          <w:rStyle w:val="fontstyle01"/>
        </w:rPr>
        <w:t xml:space="preserve"> untuk mendeteksi apakah residual</w:t>
      </w:r>
      <w:r w:rsidRPr="00060058">
        <w:rPr>
          <w:rFonts w:ascii="Times New Roman" w:hAnsi="Times New Roman" w:cs="Times New Roman"/>
          <w:color w:val="000000"/>
          <w:sz w:val="24"/>
          <w:szCs w:val="24"/>
        </w:rPr>
        <w:t xml:space="preserve"> </w:t>
      </w:r>
      <w:r w:rsidRPr="00060058">
        <w:rPr>
          <w:rStyle w:val="fontstyle01"/>
        </w:rPr>
        <w:t>berdistribusi normal atau tidak, yaitu analisis grafik dan uji statistik. Analisis grafik</w:t>
      </w:r>
      <w:r w:rsidRPr="00060058">
        <w:rPr>
          <w:rFonts w:ascii="Times New Roman" w:hAnsi="Times New Roman" w:cs="Times New Roman"/>
          <w:color w:val="000000"/>
          <w:sz w:val="24"/>
          <w:szCs w:val="24"/>
        </w:rPr>
        <w:t xml:space="preserve"> </w:t>
      </w:r>
      <w:r w:rsidRPr="00060058">
        <w:rPr>
          <w:rStyle w:val="fontstyle01"/>
        </w:rPr>
        <w:t xml:space="preserve">merupakan </w:t>
      </w:r>
      <w:proofErr w:type="gramStart"/>
      <w:r w:rsidRPr="00060058">
        <w:rPr>
          <w:rStyle w:val="fontstyle01"/>
        </w:rPr>
        <w:t>cara</w:t>
      </w:r>
      <w:proofErr w:type="gramEnd"/>
      <w:r w:rsidRPr="00060058">
        <w:rPr>
          <w:rStyle w:val="fontstyle01"/>
        </w:rPr>
        <w:t xml:space="preserve"> termudah untuk melihat normalitas residual yaitu dengan melihat</w:t>
      </w:r>
      <w:r w:rsidRPr="00060058">
        <w:rPr>
          <w:rFonts w:ascii="Times New Roman" w:hAnsi="Times New Roman" w:cs="Times New Roman"/>
          <w:color w:val="000000"/>
          <w:sz w:val="24"/>
          <w:szCs w:val="24"/>
        </w:rPr>
        <w:t xml:space="preserve"> </w:t>
      </w:r>
      <w:r w:rsidRPr="00060058">
        <w:rPr>
          <w:rStyle w:val="fontstyle01"/>
        </w:rPr>
        <w:t>grafik histogram yang membandingkan antara data observasi dengan distribusi yang</w:t>
      </w:r>
      <w:r w:rsidRPr="00060058">
        <w:rPr>
          <w:rFonts w:ascii="Times New Roman" w:hAnsi="Times New Roman" w:cs="Times New Roman"/>
          <w:color w:val="000000"/>
          <w:sz w:val="24"/>
          <w:szCs w:val="24"/>
        </w:rPr>
        <w:t xml:space="preserve"> </w:t>
      </w:r>
      <w:r w:rsidRPr="00060058">
        <w:rPr>
          <w:rStyle w:val="fontstyle01"/>
        </w:rPr>
        <w:t>mendekati distribusi normal. Metode yang lebih handal adalah dengan melihat normal probability plot yang membandingan distribusi kumulatif dari distribusi</w:t>
      </w:r>
      <w:r w:rsidRPr="00060058">
        <w:rPr>
          <w:rFonts w:ascii="Times New Roman" w:hAnsi="Times New Roman" w:cs="Times New Roman"/>
          <w:color w:val="000000"/>
          <w:sz w:val="24"/>
          <w:szCs w:val="24"/>
        </w:rPr>
        <w:t xml:space="preserve"> </w:t>
      </w:r>
      <w:r w:rsidRPr="00060058">
        <w:rPr>
          <w:rStyle w:val="fontstyle01"/>
        </w:rPr>
        <w:t xml:space="preserve">normal. Distribusi normal </w:t>
      </w:r>
      <w:proofErr w:type="gramStart"/>
      <w:r w:rsidRPr="00060058">
        <w:rPr>
          <w:rStyle w:val="fontstyle01"/>
        </w:rPr>
        <w:t>akan</w:t>
      </w:r>
      <w:proofErr w:type="gramEnd"/>
      <w:r w:rsidRPr="00060058">
        <w:rPr>
          <w:rStyle w:val="fontstyle01"/>
        </w:rPr>
        <w:t xml:space="preserve"> membentuk garis lurus diagonal, dan ploting data residual akan dibandingkan dengan garis diagonal. Selain itu, pengujian analisis juga</w:t>
      </w:r>
      <w:r w:rsidRPr="00060058">
        <w:rPr>
          <w:rFonts w:ascii="Times New Roman" w:hAnsi="Times New Roman" w:cs="Times New Roman"/>
          <w:color w:val="000000"/>
          <w:sz w:val="24"/>
          <w:szCs w:val="24"/>
        </w:rPr>
        <w:t xml:space="preserve"> </w:t>
      </w:r>
      <w:r w:rsidRPr="00060058">
        <w:rPr>
          <w:rStyle w:val="fontstyle01"/>
        </w:rPr>
        <w:t>dapat dilakukan dengan uji statistik sederhana dengan melihat nilai kurtosis dan</w:t>
      </w:r>
      <w:r w:rsidRPr="00060058">
        <w:rPr>
          <w:rFonts w:ascii="Times New Roman" w:hAnsi="Times New Roman" w:cs="Times New Roman"/>
          <w:color w:val="000000"/>
          <w:sz w:val="24"/>
          <w:szCs w:val="24"/>
        </w:rPr>
        <w:t xml:space="preserve"> </w:t>
      </w:r>
      <w:r w:rsidRPr="00060058">
        <w:rPr>
          <w:rStyle w:val="fontstyle01"/>
        </w:rPr>
        <w:t>skewness dari residual.</w:t>
      </w:r>
    </w:p>
    <w:p w:rsidR="008B609B" w:rsidRPr="00060058" w:rsidRDefault="008B609B" w:rsidP="008B609B">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060058">
        <w:rPr>
          <w:rFonts w:ascii="Times New Roman" w:hAnsi="Times New Roman" w:cs="Times New Roman"/>
          <w:sz w:val="24"/>
          <w:szCs w:val="24"/>
        </w:rPr>
        <w:t xml:space="preserve">Untuk menguji data mempunyai distribusi normal atau tidak, digunakan uji normalitas lain, yaitu uji statistik non-parametik </w:t>
      </w:r>
      <w:r w:rsidRPr="00060058">
        <w:rPr>
          <w:rFonts w:ascii="Times New Roman" w:hAnsi="Times New Roman" w:cs="Times New Roman"/>
          <w:i/>
          <w:sz w:val="24"/>
          <w:szCs w:val="24"/>
        </w:rPr>
        <w:t>Kolmogorov-Smirnov</w:t>
      </w:r>
      <w:r w:rsidRPr="00060058">
        <w:rPr>
          <w:rFonts w:ascii="Times New Roman" w:hAnsi="Times New Roman" w:cs="Times New Roman"/>
          <w:sz w:val="24"/>
          <w:szCs w:val="24"/>
        </w:rPr>
        <w:t xml:space="preserve"> (K-S). Uji K-S dilakukan dengan:</w:t>
      </w:r>
    </w:p>
    <w:p w:rsidR="008B609B" w:rsidRPr="00060058" w:rsidRDefault="008B609B" w:rsidP="008B609B">
      <w:pPr>
        <w:pStyle w:val="ListParagraph"/>
        <w:numPr>
          <w:ilvl w:val="0"/>
          <w:numId w:val="11"/>
        </w:numPr>
        <w:spacing w:after="0" w:line="480" w:lineRule="auto"/>
        <w:ind w:left="1276"/>
        <w:jc w:val="both"/>
        <w:rPr>
          <w:rFonts w:ascii="Times New Roman" w:hAnsi="Times New Roman" w:cs="Times New Roman"/>
          <w:sz w:val="24"/>
          <w:szCs w:val="24"/>
        </w:rPr>
      </w:pPr>
      <w:r w:rsidRPr="00060058">
        <w:rPr>
          <w:rFonts w:ascii="Times New Roman" w:hAnsi="Times New Roman" w:cs="Times New Roman"/>
          <w:sz w:val="24"/>
          <w:szCs w:val="24"/>
        </w:rPr>
        <w:t>Membuat hipotesis</w:t>
      </w:r>
    </w:p>
    <w:p w:rsidR="008B609B" w:rsidRPr="00060058" w:rsidRDefault="008B609B" w:rsidP="008B609B">
      <w:pPr>
        <w:spacing w:after="0" w:line="480" w:lineRule="auto"/>
        <w:ind w:left="1276"/>
        <w:jc w:val="both"/>
        <w:rPr>
          <w:rFonts w:ascii="Times New Roman" w:hAnsi="Times New Roman" w:cs="Times New Roman"/>
          <w:sz w:val="24"/>
          <w:szCs w:val="24"/>
        </w:rPr>
      </w:pPr>
      <w:proofErr w:type="gramStart"/>
      <w:r w:rsidRPr="00060058">
        <w:rPr>
          <w:rFonts w:ascii="Times New Roman" w:hAnsi="Times New Roman" w:cs="Times New Roman"/>
          <w:sz w:val="24"/>
          <w:szCs w:val="24"/>
        </w:rPr>
        <w:t>Ho :</w:t>
      </w:r>
      <w:proofErr w:type="gramEnd"/>
      <w:r w:rsidRPr="00060058">
        <w:rPr>
          <w:rFonts w:ascii="Times New Roman" w:hAnsi="Times New Roman" w:cs="Times New Roman"/>
          <w:sz w:val="24"/>
          <w:szCs w:val="24"/>
        </w:rPr>
        <w:t xml:space="preserve"> Data residual berdistribusi normal</w:t>
      </w:r>
    </w:p>
    <w:p w:rsidR="008B609B" w:rsidRPr="00060058" w:rsidRDefault="008B609B" w:rsidP="008B609B">
      <w:pPr>
        <w:spacing w:after="0" w:line="480" w:lineRule="auto"/>
        <w:ind w:left="1440" w:hanging="164"/>
        <w:jc w:val="both"/>
        <w:rPr>
          <w:rFonts w:ascii="Times New Roman" w:hAnsi="Times New Roman" w:cs="Times New Roman"/>
          <w:sz w:val="24"/>
          <w:szCs w:val="24"/>
        </w:rPr>
      </w:pPr>
      <w:proofErr w:type="gramStart"/>
      <w:r w:rsidRPr="00060058">
        <w:rPr>
          <w:rFonts w:ascii="Times New Roman" w:hAnsi="Times New Roman" w:cs="Times New Roman"/>
          <w:sz w:val="24"/>
          <w:szCs w:val="24"/>
        </w:rPr>
        <w:t>Ha :</w:t>
      </w:r>
      <w:proofErr w:type="gramEnd"/>
      <w:r w:rsidRPr="00060058">
        <w:rPr>
          <w:rFonts w:ascii="Times New Roman" w:hAnsi="Times New Roman" w:cs="Times New Roman"/>
          <w:sz w:val="24"/>
          <w:szCs w:val="24"/>
        </w:rPr>
        <w:t xml:space="preserve"> Data residual tidak berdistribusi normal</w:t>
      </w:r>
    </w:p>
    <w:p w:rsidR="008B609B" w:rsidRPr="00060058" w:rsidRDefault="008B609B" w:rsidP="008B609B">
      <w:pPr>
        <w:pStyle w:val="ListParagraph"/>
        <w:numPr>
          <w:ilvl w:val="0"/>
          <w:numId w:val="11"/>
        </w:numPr>
        <w:spacing w:after="0" w:line="480" w:lineRule="auto"/>
        <w:ind w:left="1276"/>
        <w:jc w:val="both"/>
        <w:rPr>
          <w:rFonts w:ascii="Times New Roman" w:hAnsi="Times New Roman" w:cs="Times New Roman"/>
          <w:sz w:val="24"/>
          <w:szCs w:val="24"/>
        </w:rPr>
      </w:pPr>
      <w:r w:rsidRPr="00060058">
        <w:rPr>
          <w:rFonts w:ascii="Times New Roman" w:hAnsi="Times New Roman" w:cs="Times New Roman"/>
          <w:sz w:val="24"/>
          <w:szCs w:val="24"/>
        </w:rPr>
        <w:t>Menentukan tingkat kesalahan α = 0</w:t>
      </w:r>
      <w:proofErr w:type="gramStart"/>
      <w:r w:rsidRPr="00060058">
        <w:rPr>
          <w:rFonts w:ascii="Times New Roman" w:hAnsi="Times New Roman" w:cs="Times New Roman"/>
          <w:sz w:val="24"/>
          <w:szCs w:val="24"/>
        </w:rPr>
        <w:t>,05</w:t>
      </w:r>
      <w:proofErr w:type="gramEnd"/>
      <w:r w:rsidRPr="00060058">
        <w:rPr>
          <w:rFonts w:ascii="Times New Roman" w:hAnsi="Times New Roman" w:cs="Times New Roman"/>
          <w:sz w:val="24"/>
          <w:szCs w:val="24"/>
        </w:rPr>
        <w:t xml:space="preserve"> (5%)</w:t>
      </w:r>
    </w:p>
    <w:p w:rsidR="008B609B" w:rsidRPr="00060058" w:rsidRDefault="008B609B" w:rsidP="008B609B">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Krireria pengambilan keputusan</w:t>
      </w:r>
      <w:r w:rsidRPr="00060058">
        <w:rPr>
          <w:rFonts w:ascii="Times New Roman" w:hAnsi="Times New Roman" w:cs="Times New Roman"/>
          <w:sz w:val="24"/>
          <w:szCs w:val="24"/>
        </w:rPr>
        <w:t>:</w:t>
      </w:r>
    </w:p>
    <w:p w:rsidR="008B609B" w:rsidRPr="00060058" w:rsidRDefault="008B609B" w:rsidP="008B609B">
      <w:pPr>
        <w:spacing w:after="0" w:line="480" w:lineRule="auto"/>
        <w:ind w:left="1276" w:firstLine="306"/>
        <w:jc w:val="both"/>
        <w:rPr>
          <w:rStyle w:val="fontstyle01"/>
        </w:rPr>
      </w:pPr>
      <w:r w:rsidRPr="00060058">
        <w:rPr>
          <w:rFonts w:ascii="Times New Roman" w:hAnsi="Times New Roman" w:cs="Times New Roman"/>
          <w:sz w:val="24"/>
          <w:szCs w:val="24"/>
        </w:rPr>
        <w:t>Ho diterima apabila nilai p-value dari pengujian Kolmogorov-Smirnov lebih besar dari tingkat kesalahan (5%).</w:t>
      </w:r>
    </w:p>
    <w:p w:rsidR="008B609B" w:rsidRDefault="008B609B" w:rsidP="008B609B">
      <w:pPr>
        <w:pStyle w:val="Heading4"/>
        <w:numPr>
          <w:ilvl w:val="0"/>
          <w:numId w:val="16"/>
        </w:numPr>
        <w:spacing w:line="480" w:lineRule="auto"/>
        <w:jc w:val="both"/>
        <w:rPr>
          <w:rFonts w:ascii="Times New Roman" w:hAnsi="Times New Roman" w:cs="Times New Roman"/>
          <w:b/>
          <w:i w:val="0"/>
          <w:color w:val="auto"/>
          <w:sz w:val="24"/>
          <w:szCs w:val="24"/>
        </w:rPr>
      </w:pPr>
      <w:r w:rsidRPr="005002C9">
        <w:rPr>
          <w:rFonts w:ascii="Times New Roman" w:hAnsi="Times New Roman" w:cs="Times New Roman"/>
          <w:b/>
          <w:i w:val="0"/>
          <w:color w:val="auto"/>
          <w:sz w:val="24"/>
          <w:szCs w:val="24"/>
        </w:rPr>
        <w:t>Uji Heteroskedastisitas</w:t>
      </w:r>
    </w:p>
    <w:p w:rsidR="008B609B" w:rsidRPr="0099746E" w:rsidRDefault="008B609B" w:rsidP="008B609B">
      <w:pPr>
        <w:pStyle w:val="ListParagraph"/>
        <w:spacing w:line="480" w:lineRule="auto"/>
        <w:ind w:firstLine="414"/>
        <w:jc w:val="both"/>
        <w:rPr>
          <w:rFonts w:ascii="Times New Roman" w:hAnsi="Times New Roman" w:cs="Times New Roman"/>
          <w:sz w:val="24"/>
        </w:rPr>
      </w:pPr>
      <w:r w:rsidRPr="0099746E">
        <w:rPr>
          <w:rFonts w:ascii="Times New Roman" w:hAnsi="Times New Roman" w:cs="Times New Roman"/>
          <w:sz w:val="24"/>
        </w:rPr>
        <w:t xml:space="preserve">Menurut Ghozali (2016:134-136) uji heterokedastisitas bertujuan menguji apakah didalam model regresi terjadi ketidaksamaan variance dari residual satu pengamatan ke pengamatan yang lain. Jika variance dari residual satu pengamatan ke pengamatan lain tetap, maka disebut Homoskedastisitas dan jika berbeda disebut Heterokedatisitas. Model regresi yang baik adalah yang Homoskedastisitas atau tidak terjadi Heterokedatisitas. </w:t>
      </w:r>
    </w:p>
    <w:p w:rsidR="008B609B" w:rsidRPr="0099746E" w:rsidRDefault="008B609B" w:rsidP="008B609B">
      <w:pPr>
        <w:pStyle w:val="ListParagraph"/>
        <w:spacing w:line="480" w:lineRule="auto"/>
        <w:ind w:firstLine="414"/>
        <w:jc w:val="both"/>
        <w:rPr>
          <w:rFonts w:ascii="Times New Roman" w:hAnsi="Times New Roman" w:cs="Times New Roman"/>
          <w:iCs/>
          <w:sz w:val="24"/>
        </w:rPr>
      </w:pPr>
      <w:r w:rsidRPr="0099746E">
        <w:rPr>
          <w:rFonts w:ascii="Times New Roman" w:hAnsi="Times New Roman" w:cs="Times New Roman"/>
          <w:sz w:val="24"/>
        </w:rPr>
        <w:t xml:space="preserve">Dalam penelitian ini Uji </w:t>
      </w:r>
      <w:r w:rsidRPr="0099746E">
        <w:rPr>
          <w:rFonts w:ascii="Times New Roman" w:hAnsi="Times New Roman" w:cs="Times New Roman"/>
          <w:i/>
          <w:sz w:val="24"/>
        </w:rPr>
        <w:t xml:space="preserve">Scatterplot </w:t>
      </w:r>
      <w:r w:rsidRPr="0099746E">
        <w:rPr>
          <w:rFonts w:ascii="Times New Roman" w:hAnsi="Times New Roman" w:cs="Times New Roman"/>
          <w:iCs/>
          <w:sz w:val="24"/>
        </w:rPr>
        <w:t xml:space="preserve">digunakan untuk melakukan uji heterokedastisitas. Untuk menguji ada tidaknya heterokedastisitas, dapat dilihat dengan ada tidaknya pola tertentu pada grafik </w:t>
      </w:r>
      <w:r w:rsidRPr="0099746E">
        <w:rPr>
          <w:rFonts w:ascii="Times New Roman" w:hAnsi="Times New Roman" w:cs="Times New Roman"/>
          <w:i/>
          <w:sz w:val="24"/>
        </w:rPr>
        <w:t xml:space="preserve">Scatterplot. </w:t>
      </w:r>
      <w:r w:rsidRPr="0099746E">
        <w:rPr>
          <w:rFonts w:ascii="Times New Roman" w:hAnsi="Times New Roman" w:cs="Times New Roman"/>
          <w:iCs/>
          <w:sz w:val="24"/>
        </w:rPr>
        <w:t>Jika ada pola tertentu maka mengindikasikan telah terjadi heterokedastisitas. Tapi jika tidak ada pola yang jelas, serta titik-titik menyebar di atas dan di bawah angka 0 pada sumbu Y, maka tidak terjadi Heterokedastisitas.</w:t>
      </w:r>
    </w:p>
    <w:p w:rsidR="008B609B" w:rsidRPr="005002C9" w:rsidRDefault="008B609B" w:rsidP="008B609B">
      <w:pPr>
        <w:pStyle w:val="Heading4"/>
        <w:numPr>
          <w:ilvl w:val="0"/>
          <w:numId w:val="16"/>
        </w:numPr>
        <w:spacing w:line="480" w:lineRule="auto"/>
        <w:ind w:left="709"/>
        <w:jc w:val="both"/>
        <w:rPr>
          <w:rFonts w:ascii="Times New Roman" w:hAnsi="Times New Roman" w:cs="Times New Roman"/>
          <w:b/>
          <w:i w:val="0"/>
          <w:color w:val="auto"/>
          <w:sz w:val="24"/>
          <w:szCs w:val="24"/>
        </w:rPr>
      </w:pPr>
      <w:r w:rsidRPr="005002C9">
        <w:rPr>
          <w:rFonts w:ascii="Times New Roman" w:hAnsi="Times New Roman" w:cs="Times New Roman"/>
          <w:b/>
          <w:i w:val="0"/>
          <w:color w:val="auto"/>
          <w:sz w:val="24"/>
          <w:szCs w:val="24"/>
        </w:rPr>
        <w:lastRenderedPageBreak/>
        <w:t>Uji Multikolinearitas</w:t>
      </w:r>
    </w:p>
    <w:p w:rsidR="008B609B" w:rsidRPr="005002C9" w:rsidRDefault="008B609B" w:rsidP="008B609B">
      <w:pPr>
        <w:spacing w:line="480" w:lineRule="auto"/>
        <w:ind w:left="709" w:firstLine="720"/>
        <w:jc w:val="both"/>
        <w:rPr>
          <w:rFonts w:ascii="Times New Roman" w:hAnsi="Times New Roman" w:cs="Times New Roman"/>
          <w:sz w:val="24"/>
          <w:szCs w:val="24"/>
        </w:rPr>
      </w:pPr>
      <w:r w:rsidRPr="005002C9">
        <w:rPr>
          <w:rFonts w:ascii="Times New Roman" w:hAnsi="Times New Roman" w:cs="Times New Roman"/>
          <w:sz w:val="24"/>
          <w:szCs w:val="24"/>
        </w:rPr>
        <w:t>Menurut Ghozali (2016: 103) uji multikolinearitas bertujuan untuk menguji apakah regresi ditemukan adanya korelasi antar variable bebas (independen). Model regresi yang baik seharusnya tidak terjadi korelasi diantara variable independen. Jika variable independen saling berkorelasi, maka variable-variabel ini tidak ortogonal. Variable ortogonal adalah variable independen yang nilai korelasi</w:t>
      </w:r>
      <w:r>
        <w:rPr>
          <w:rFonts w:ascii="Times New Roman" w:hAnsi="Times New Roman" w:cs="Times New Roman"/>
          <w:sz w:val="24"/>
          <w:szCs w:val="24"/>
        </w:rPr>
        <w:t xml:space="preserve"> antar sesama</w:t>
      </w:r>
      <w:r w:rsidRPr="005002C9">
        <w:rPr>
          <w:rFonts w:ascii="Times New Roman" w:hAnsi="Times New Roman" w:cs="Times New Roman"/>
          <w:sz w:val="24"/>
          <w:szCs w:val="24"/>
        </w:rPr>
        <w:t xml:space="preserve"> variable independen </w:t>
      </w:r>
      <w:proofErr w:type="gramStart"/>
      <w:r w:rsidRPr="005002C9">
        <w:rPr>
          <w:rFonts w:ascii="Times New Roman" w:hAnsi="Times New Roman" w:cs="Times New Roman"/>
          <w:sz w:val="24"/>
          <w:szCs w:val="24"/>
        </w:rPr>
        <w:t>sama</w:t>
      </w:r>
      <w:proofErr w:type="gramEnd"/>
      <w:r w:rsidRPr="005002C9">
        <w:rPr>
          <w:rFonts w:ascii="Times New Roman" w:hAnsi="Times New Roman" w:cs="Times New Roman"/>
          <w:sz w:val="24"/>
          <w:szCs w:val="24"/>
        </w:rPr>
        <w:t xml:space="preserve"> dengan nol. Model yang digunakan untuk mendeteksi adanya multikolinearitas dalam penelitian ini yaitu dengan melihat nilai </w:t>
      </w:r>
      <w:r w:rsidRPr="005002C9">
        <w:rPr>
          <w:rFonts w:ascii="Times New Roman" w:hAnsi="Times New Roman" w:cs="Times New Roman"/>
          <w:i/>
          <w:sz w:val="24"/>
          <w:szCs w:val="24"/>
        </w:rPr>
        <w:t>Variance Inflation Factor</w:t>
      </w:r>
      <w:r w:rsidRPr="005002C9">
        <w:rPr>
          <w:rFonts w:ascii="Times New Roman" w:hAnsi="Times New Roman" w:cs="Times New Roman"/>
          <w:sz w:val="24"/>
          <w:szCs w:val="24"/>
        </w:rPr>
        <w:t xml:space="preserve"> dalam tabel </w:t>
      </w:r>
      <w:r w:rsidRPr="005002C9">
        <w:rPr>
          <w:rFonts w:ascii="Times New Roman" w:hAnsi="Times New Roman" w:cs="Times New Roman"/>
          <w:i/>
          <w:sz w:val="24"/>
          <w:szCs w:val="24"/>
        </w:rPr>
        <w:t>Coefficients.</w:t>
      </w:r>
    </w:p>
    <w:p w:rsidR="008B609B" w:rsidRPr="000C1A22" w:rsidRDefault="008B609B" w:rsidP="008B609B">
      <w:pPr>
        <w:pStyle w:val="ListParagraph"/>
        <w:numPr>
          <w:ilvl w:val="0"/>
          <w:numId w:val="12"/>
        </w:numPr>
        <w:spacing w:line="480" w:lineRule="auto"/>
        <w:ind w:left="1276"/>
        <w:jc w:val="both"/>
        <w:rPr>
          <w:rFonts w:ascii="Times New Roman" w:hAnsi="Times New Roman" w:cs="Times New Roman"/>
          <w:sz w:val="24"/>
          <w:szCs w:val="24"/>
        </w:rPr>
      </w:pPr>
      <w:r w:rsidRPr="000C1A22">
        <w:rPr>
          <w:rFonts w:ascii="Times New Roman" w:hAnsi="Times New Roman" w:cs="Times New Roman"/>
          <w:sz w:val="24"/>
          <w:szCs w:val="24"/>
        </w:rPr>
        <w:t>Hipotesis yang digunakan adalah:</w:t>
      </w:r>
    </w:p>
    <w:p w:rsidR="008B609B" w:rsidRPr="005002C9" w:rsidRDefault="008B609B" w:rsidP="008B609B">
      <w:pPr>
        <w:pStyle w:val="ListParagraph"/>
        <w:spacing w:line="480" w:lineRule="auto"/>
        <w:ind w:left="1276"/>
        <w:jc w:val="both"/>
        <w:rPr>
          <w:rFonts w:ascii="Times New Roman" w:hAnsi="Times New Roman" w:cs="Times New Roman"/>
          <w:sz w:val="24"/>
          <w:szCs w:val="24"/>
        </w:rPr>
      </w:pPr>
      <w:proofErr w:type="gramStart"/>
      <w:r w:rsidRPr="005002C9">
        <w:rPr>
          <w:rFonts w:ascii="Times New Roman" w:hAnsi="Times New Roman" w:cs="Times New Roman"/>
          <w:sz w:val="24"/>
          <w:szCs w:val="24"/>
        </w:rPr>
        <w:t>Ho :</w:t>
      </w:r>
      <w:proofErr w:type="gramEnd"/>
      <w:r w:rsidRPr="005002C9">
        <w:rPr>
          <w:rFonts w:ascii="Times New Roman" w:hAnsi="Times New Roman" w:cs="Times New Roman"/>
          <w:sz w:val="24"/>
          <w:szCs w:val="24"/>
        </w:rPr>
        <w:t xml:space="preserve"> tidak terjadi multikolinearitas.</w:t>
      </w:r>
    </w:p>
    <w:p w:rsidR="008B609B" w:rsidRDefault="008B609B" w:rsidP="008B609B">
      <w:pPr>
        <w:pStyle w:val="ListParagraph"/>
        <w:spacing w:line="480" w:lineRule="auto"/>
        <w:ind w:left="993" w:firstLine="317"/>
        <w:jc w:val="both"/>
        <w:rPr>
          <w:rFonts w:ascii="Times New Roman" w:hAnsi="Times New Roman" w:cs="Times New Roman"/>
          <w:sz w:val="24"/>
          <w:szCs w:val="24"/>
        </w:rPr>
      </w:pPr>
      <w:proofErr w:type="gramStart"/>
      <w:r w:rsidRPr="005002C9">
        <w:rPr>
          <w:rFonts w:ascii="Times New Roman" w:hAnsi="Times New Roman" w:cs="Times New Roman"/>
          <w:sz w:val="24"/>
          <w:szCs w:val="24"/>
        </w:rPr>
        <w:t>Ha :</w:t>
      </w:r>
      <w:proofErr w:type="gramEnd"/>
      <w:r w:rsidRPr="005002C9">
        <w:rPr>
          <w:rFonts w:ascii="Times New Roman" w:hAnsi="Times New Roman" w:cs="Times New Roman"/>
          <w:sz w:val="24"/>
          <w:szCs w:val="24"/>
        </w:rPr>
        <w:t xml:space="preserve"> terjadi multikolinearitas.</w:t>
      </w:r>
    </w:p>
    <w:p w:rsidR="008B609B" w:rsidRPr="00C92B01" w:rsidRDefault="008B609B" w:rsidP="008B609B">
      <w:pPr>
        <w:pStyle w:val="ListParagraph"/>
        <w:numPr>
          <w:ilvl w:val="0"/>
          <w:numId w:val="12"/>
        </w:numPr>
        <w:spacing w:line="480" w:lineRule="auto"/>
        <w:ind w:left="1276"/>
        <w:jc w:val="both"/>
        <w:rPr>
          <w:rFonts w:ascii="Times New Roman" w:hAnsi="Times New Roman" w:cs="Times New Roman"/>
          <w:sz w:val="24"/>
          <w:szCs w:val="24"/>
        </w:rPr>
      </w:pPr>
      <w:r w:rsidRPr="00C92B01">
        <w:rPr>
          <w:rFonts w:ascii="Times New Roman" w:hAnsi="Times New Roman" w:cs="Times New Roman"/>
          <w:sz w:val="24"/>
          <w:szCs w:val="24"/>
        </w:rPr>
        <w:t xml:space="preserve">Kriteria keputusannya: </w:t>
      </w:r>
    </w:p>
    <w:p w:rsidR="008B609B" w:rsidRPr="005002C9" w:rsidRDefault="008B609B" w:rsidP="008B609B">
      <w:pPr>
        <w:pStyle w:val="ListParagraph"/>
        <w:numPr>
          <w:ilvl w:val="0"/>
          <w:numId w:val="7"/>
        </w:numPr>
        <w:spacing w:after="160" w:line="480" w:lineRule="auto"/>
        <w:ind w:left="1701"/>
        <w:jc w:val="both"/>
        <w:rPr>
          <w:rFonts w:ascii="Times New Roman" w:hAnsi="Times New Roman" w:cs="Times New Roman"/>
          <w:sz w:val="24"/>
          <w:szCs w:val="24"/>
        </w:rPr>
      </w:pPr>
      <w:r>
        <w:rPr>
          <w:rFonts w:ascii="Times New Roman" w:hAnsi="Times New Roman" w:cs="Times New Roman"/>
          <w:sz w:val="24"/>
          <w:szCs w:val="24"/>
        </w:rPr>
        <w:t>Jika nilai VIF &gt;</w:t>
      </w:r>
      <w:r w:rsidRPr="005002C9">
        <w:rPr>
          <w:rFonts w:ascii="Times New Roman" w:hAnsi="Times New Roman" w:cs="Times New Roman"/>
          <w:sz w:val="24"/>
          <w:szCs w:val="24"/>
        </w:rPr>
        <w:t xml:space="preserve"> 10 atau sama dengan nilai </w:t>
      </w:r>
      <w:r w:rsidRPr="005002C9">
        <w:rPr>
          <w:rFonts w:ascii="Times New Roman" w:hAnsi="Times New Roman" w:cs="Times New Roman"/>
          <w:i/>
          <w:sz w:val="24"/>
          <w:szCs w:val="24"/>
        </w:rPr>
        <w:t xml:space="preserve">tolerance </w:t>
      </w:r>
      <w:r w:rsidRPr="005002C9">
        <w:rPr>
          <w:rFonts w:ascii="Times New Roman" w:hAnsi="Times New Roman" w:cs="Times New Roman"/>
          <w:sz w:val="24"/>
          <w:szCs w:val="24"/>
        </w:rPr>
        <w:t>&lt; 0</w:t>
      </w:r>
      <w:proofErr w:type="gramStart"/>
      <w:r w:rsidRPr="005002C9">
        <w:rPr>
          <w:rFonts w:ascii="Times New Roman" w:hAnsi="Times New Roman" w:cs="Times New Roman"/>
          <w:sz w:val="24"/>
          <w:szCs w:val="24"/>
        </w:rPr>
        <w:t>,10</w:t>
      </w:r>
      <w:proofErr w:type="gramEnd"/>
      <w:r w:rsidRPr="005002C9">
        <w:rPr>
          <w:rFonts w:ascii="Times New Roman" w:hAnsi="Times New Roman" w:cs="Times New Roman"/>
          <w:sz w:val="24"/>
          <w:szCs w:val="24"/>
        </w:rPr>
        <w:t>, maka keputusan yang diambil adalah tolak Ho terbukti jika terjadi multikolinearitas dalam model.</w:t>
      </w:r>
    </w:p>
    <w:p w:rsidR="008B609B" w:rsidRPr="005002C9" w:rsidRDefault="008B609B" w:rsidP="008B609B">
      <w:pPr>
        <w:pStyle w:val="ListParagraph"/>
        <w:numPr>
          <w:ilvl w:val="0"/>
          <w:numId w:val="7"/>
        </w:numPr>
        <w:spacing w:after="160" w:line="480" w:lineRule="auto"/>
        <w:ind w:left="1701"/>
        <w:jc w:val="both"/>
        <w:rPr>
          <w:rFonts w:ascii="Times New Roman" w:hAnsi="Times New Roman" w:cs="Times New Roman"/>
          <w:sz w:val="24"/>
          <w:szCs w:val="24"/>
        </w:rPr>
      </w:pPr>
      <w:r w:rsidRPr="005002C9">
        <w:rPr>
          <w:rFonts w:ascii="Times New Roman" w:hAnsi="Times New Roman" w:cs="Times New Roman"/>
          <w:sz w:val="24"/>
          <w:szCs w:val="24"/>
        </w:rPr>
        <w:t xml:space="preserve">Jika nilai VIF </w:t>
      </w:r>
      <m:oMath>
        <m:r>
          <w:rPr>
            <w:rFonts w:ascii="Cambria Math" w:hAnsi="Cambria Math" w:cs="Times New Roman"/>
            <w:sz w:val="24"/>
            <w:szCs w:val="24"/>
          </w:rPr>
          <m:t>&lt;</m:t>
        </m:r>
      </m:oMath>
      <w:r w:rsidRPr="005002C9">
        <w:rPr>
          <w:rFonts w:ascii="Times New Roman" w:hAnsi="Times New Roman" w:cs="Times New Roman"/>
          <w:sz w:val="24"/>
          <w:szCs w:val="24"/>
        </w:rPr>
        <w:t xml:space="preserve"> 10 atau sama dengan nilai </w:t>
      </w:r>
      <w:r w:rsidRPr="005002C9">
        <w:rPr>
          <w:rFonts w:ascii="Times New Roman" w:hAnsi="Times New Roman" w:cs="Times New Roman"/>
          <w:i/>
          <w:sz w:val="24"/>
          <w:szCs w:val="24"/>
        </w:rPr>
        <w:t xml:space="preserve">tolerance </w:t>
      </w:r>
      <m:oMath>
        <m:r>
          <w:rPr>
            <w:rFonts w:ascii="Cambria Math" w:hAnsi="Cambria Math" w:cs="Times New Roman"/>
            <w:sz w:val="24"/>
            <w:szCs w:val="24"/>
          </w:rPr>
          <m:t>≥</m:t>
        </m:r>
      </m:oMath>
      <w:r w:rsidRPr="005002C9">
        <w:rPr>
          <w:rFonts w:ascii="Times New Roman" w:hAnsi="Times New Roman" w:cs="Times New Roman"/>
          <w:sz w:val="24"/>
          <w:szCs w:val="24"/>
        </w:rPr>
        <w:t xml:space="preserve"> 0</w:t>
      </w:r>
      <w:proofErr w:type="gramStart"/>
      <w:r w:rsidRPr="005002C9">
        <w:rPr>
          <w:rFonts w:ascii="Times New Roman" w:hAnsi="Times New Roman" w:cs="Times New Roman"/>
          <w:sz w:val="24"/>
          <w:szCs w:val="24"/>
        </w:rPr>
        <w:t>,10</w:t>
      </w:r>
      <w:proofErr w:type="gramEnd"/>
      <w:r w:rsidRPr="005002C9">
        <w:rPr>
          <w:rFonts w:ascii="Times New Roman" w:hAnsi="Times New Roman" w:cs="Times New Roman"/>
          <w:sz w:val="24"/>
          <w:szCs w:val="24"/>
        </w:rPr>
        <w:t>, maka keputusan yang diambil adalah tidak tolak Ho tidak terbukti jika terjadi multikolinearitas dalam model.</w:t>
      </w:r>
    </w:p>
    <w:p w:rsidR="008B609B" w:rsidRDefault="008B609B" w:rsidP="008B609B">
      <w:pPr>
        <w:pStyle w:val="Heading4"/>
        <w:numPr>
          <w:ilvl w:val="0"/>
          <w:numId w:val="16"/>
        </w:numPr>
        <w:spacing w:line="480" w:lineRule="auto"/>
        <w:ind w:left="709"/>
        <w:jc w:val="both"/>
        <w:rPr>
          <w:rFonts w:ascii="Times New Roman" w:hAnsi="Times New Roman" w:cs="Times New Roman"/>
          <w:b/>
          <w:i w:val="0"/>
          <w:color w:val="auto"/>
          <w:sz w:val="24"/>
          <w:szCs w:val="24"/>
        </w:rPr>
      </w:pPr>
      <w:r w:rsidRPr="005002C9">
        <w:rPr>
          <w:rFonts w:ascii="Times New Roman" w:hAnsi="Times New Roman" w:cs="Times New Roman"/>
          <w:b/>
          <w:i w:val="0"/>
          <w:color w:val="auto"/>
          <w:sz w:val="24"/>
          <w:szCs w:val="24"/>
        </w:rPr>
        <w:t>Uji Autokorelasi</w:t>
      </w:r>
    </w:p>
    <w:p w:rsidR="008B609B" w:rsidRPr="0099746E" w:rsidRDefault="008B609B" w:rsidP="008B609B">
      <w:pPr>
        <w:spacing w:after="0" w:line="480" w:lineRule="auto"/>
        <w:ind w:left="709" w:firstLine="720"/>
        <w:jc w:val="both"/>
        <w:rPr>
          <w:rFonts w:ascii="Times New Roman" w:hAnsi="Times New Roman" w:cs="Times New Roman"/>
          <w:sz w:val="24"/>
          <w:szCs w:val="24"/>
        </w:rPr>
      </w:pPr>
      <w:r w:rsidRPr="0099746E">
        <w:rPr>
          <w:rFonts w:ascii="Times New Roman" w:hAnsi="Times New Roman" w:cs="Times New Roman"/>
          <w:sz w:val="24"/>
          <w:szCs w:val="24"/>
        </w:rPr>
        <w:t xml:space="preserve">Menurut Ghozali (2016: 107) uji autokorelasi bertujuan untuk menguji apakah dalam model regresi linear ada korelasi antara kesalahan pengganggu pada periode t dengan kesalahan pengganggu pada periode t-1 (sebelumnya). Masalah autokorelasi sering ditemukan pada data runtut waktu. Model regresi yang baik adalah regresi yang bebas dari autokorelasi </w:t>
      </w:r>
    </w:p>
    <w:p w:rsidR="008B609B" w:rsidRPr="0099746E" w:rsidRDefault="008B609B" w:rsidP="008B609B">
      <w:pPr>
        <w:spacing w:after="0" w:line="480" w:lineRule="auto"/>
        <w:ind w:left="709" w:firstLine="720"/>
        <w:jc w:val="both"/>
        <w:rPr>
          <w:rFonts w:ascii="Times New Roman" w:hAnsi="Times New Roman" w:cs="Times New Roman"/>
          <w:sz w:val="24"/>
          <w:szCs w:val="24"/>
        </w:rPr>
      </w:pPr>
      <w:r w:rsidRPr="0099746E">
        <w:rPr>
          <w:rFonts w:ascii="Times New Roman" w:hAnsi="Times New Roman" w:cs="Times New Roman"/>
          <w:sz w:val="24"/>
          <w:szCs w:val="24"/>
        </w:rPr>
        <w:lastRenderedPageBreak/>
        <w:t>Untuk mendiagnosis adanya autokolerasi dalam suatu model regeresi</w:t>
      </w:r>
    </w:p>
    <w:p w:rsidR="008B609B" w:rsidRPr="0099746E" w:rsidRDefault="008B609B" w:rsidP="008B609B">
      <w:pPr>
        <w:spacing w:after="0" w:line="480" w:lineRule="auto"/>
        <w:ind w:firstLine="709"/>
        <w:jc w:val="both"/>
        <w:rPr>
          <w:rFonts w:ascii="Times New Roman" w:hAnsi="Times New Roman" w:cs="Times New Roman"/>
          <w:sz w:val="24"/>
          <w:szCs w:val="24"/>
        </w:rPr>
      </w:pPr>
      <w:proofErr w:type="gramStart"/>
      <w:r w:rsidRPr="0099746E">
        <w:rPr>
          <w:rFonts w:ascii="Times New Roman" w:hAnsi="Times New Roman" w:cs="Times New Roman"/>
          <w:sz w:val="24"/>
          <w:szCs w:val="24"/>
        </w:rPr>
        <w:t>dilakukan</w:t>
      </w:r>
      <w:proofErr w:type="gramEnd"/>
      <w:r w:rsidRPr="0099746E">
        <w:rPr>
          <w:rFonts w:ascii="Times New Roman" w:hAnsi="Times New Roman" w:cs="Times New Roman"/>
          <w:sz w:val="24"/>
          <w:szCs w:val="24"/>
        </w:rPr>
        <w:t xml:space="preserve"> melalui pengujian terhadap nilai Uji Durbin Watson (Ghozali, 2016: 108).</w:t>
      </w:r>
    </w:p>
    <w:p w:rsidR="008B609B" w:rsidRPr="0099746E" w:rsidRDefault="008B609B" w:rsidP="008B609B">
      <w:pPr>
        <w:spacing w:after="0" w:line="480" w:lineRule="auto"/>
        <w:ind w:firstLine="709"/>
        <w:jc w:val="both"/>
        <w:rPr>
          <w:rFonts w:ascii="Times New Roman" w:hAnsi="Times New Roman" w:cs="Times New Roman"/>
          <w:sz w:val="24"/>
          <w:szCs w:val="24"/>
        </w:rPr>
      </w:pPr>
      <w:r w:rsidRPr="0099746E">
        <w:rPr>
          <w:rFonts w:ascii="Times New Roman" w:hAnsi="Times New Roman" w:cs="Times New Roman"/>
          <w:sz w:val="24"/>
          <w:szCs w:val="24"/>
        </w:rPr>
        <w:t xml:space="preserve">Pengambilan keputusan ada tidaknya autokolerasi </w:t>
      </w:r>
      <w:proofErr w:type="gramStart"/>
      <w:r w:rsidRPr="0099746E">
        <w:rPr>
          <w:rFonts w:ascii="Times New Roman" w:hAnsi="Times New Roman" w:cs="Times New Roman"/>
          <w:sz w:val="24"/>
          <w:szCs w:val="24"/>
        </w:rPr>
        <w:t>berdasarkan :</w:t>
      </w:r>
      <w:proofErr w:type="gramEnd"/>
    </w:p>
    <w:p w:rsidR="008B609B" w:rsidRPr="00DD5AA3" w:rsidRDefault="008B609B" w:rsidP="008B609B">
      <w:pPr>
        <w:pStyle w:val="ListParagraph"/>
        <w:numPr>
          <w:ilvl w:val="0"/>
          <w:numId w:val="17"/>
        </w:numPr>
        <w:spacing w:after="0" w:line="480" w:lineRule="auto"/>
        <w:jc w:val="both"/>
        <w:rPr>
          <w:rFonts w:ascii="Times New Roman" w:hAnsi="Times New Roman" w:cs="Times New Roman"/>
          <w:sz w:val="24"/>
          <w:szCs w:val="24"/>
        </w:rPr>
      </w:pPr>
      <w:r w:rsidRPr="00DD5AA3">
        <w:rPr>
          <w:rFonts w:ascii="Times New Roman" w:hAnsi="Times New Roman" w:cs="Times New Roman"/>
          <w:sz w:val="24"/>
          <w:szCs w:val="24"/>
        </w:rPr>
        <w:t xml:space="preserve">Autokolerasi bila dalam DW terletak antara batas atas atau upper bound (du) dan (4-du), maka koefisien </w:t>
      </w:r>
      <w:proofErr w:type="gramStart"/>
      <w:r w:rsidRPr="00DD5AA3">
        <w:rPr>
          <w:rFonts w:ascii="Times New Roman" w:hAnsi="Times New Roman" w:cs="Times New Roman"/>
          <w:sz w:val="24"/>
          <w:szCs w:val="24"/>
        </w:rPr>
        <w:t>sama</w:t>
      </w:r>
      <w:proofErr w:type="gramEnd"/>
      <w:r w:rsidRPr="00DD5AA3">
        <w:rPr>
          <w:rFonts w:ascii="Times New Roman" w:hAnsi="Times New Roman" w:cs="Times New Roman"/>
          <w:sz w:val="24"/>
          <w:szCs w:val="24"/>
        </w:rPr>
        <w:t xml:space="preserve"> dengan nol, berarti tidak autokolerasi.</w:t>
      </w:r>
    </w:p>
    <w:p w:rsidR="008B609B" w:rsidRPr="00DD5AA3" w:rsidRDefault="008B609B" w:rsidP="008B609B">
      <w:pPr>
        <w:pStyle w:val="ListParagraph"/>
        <w:numPr>
          <w:ilvl w:val="0"/>
          <w:numId w:val="17"/>
        </w:numPr>
        <w:spacing w:line="480" w:lineRule="auto"/>
        <w:jc w:val="both"/>
        <w:rPr>
          <w:rFonts w:ascii="Times New Roman" w:hAnsi="Times New Roman" w:cs="Times New Roman"/>
          <w:sz w:val="24"/>
          <w:szCs w:val="24"/>
        </w:rPr>
      </w:pPr>
      <w:r w:rsidRPr="00DD5AA3">
        <w:rPr>
          <w:rFonts w:ascii="Times New Roman" w:hAnsi="Times New Roman" w:cs="Times New Roman"/>
          <w:sz w:val="24"/>
          <w:szCs w:val="24"/>
        </w:rPr>
        <w:t>Bila nilai DW lebih rendah daripada batas bawah atau lower bound (dl), maka koefisien autokorelasi lebih besar daripada nol, berarti ada autokorelasi positif.</w:t>
      </w:r>
    </w:p>
    <w:p w:rsidR="008B609B" w:rsidRPr="00DD5AA3" w:rsidRDefault="008B609B" w:rsidP="008B609B">
      <w:pPr>
        <w:pStyle w:val="ListParagraph"/>
        <w:numPr>
          <w:ilvl w:val="0"/>
          <w:numId w:val="17"/>
        </w:numPr>
        <w:spacing w:after="0" w:line="480" w:lineRule="auto"/>
        <w:jc w:val="both"/>
        <w:rPr>
          <w:rFonts w:ascii="Times New Roman" w:hAnsi="Times New Roman" w:cs="Times New Roman"/>
          <w:sz w:val="24"/>
          <w:szCs w:val="24"/>
        </w:rPr>
      </w:pPr>
      <w:r w:rsidRPr="00DD5AA3">
        <w:rPr>
          <w:rFonts w:ascii="Times New Roman" w:hAnsi="Times New Roman" w:cs="Times New Roman"/>
          <w:sz w:val="24"/>
          <w:szCs w:val="24"/>
        </w:rPr>
        <w:t>Bila nilai DW lebih besar dari pada (4-dl), maka koefisien autokorelasi lebih kecil daripada nol, berarti ada autokorelasi negatif.</w:t>
      </w:r>
    </w:p>
    <w:p w:rsidR="008B609B" w:rsidRPr="00DD5AA3" w:rsidRDefault="008B609B" w:rsidP="008B609B">
      <w:pPr>
        <w:pStyle w:val="ListParagraph"/>
        <w:numPr>
          <w:ilvl w:val="0"/>
          <w:numId w:val="17"/>
        </w:numPr>
        <w:spacing w:after="0" w:line="480" w:lineRule="auto"/>
        <w:jc w:val="both"/>
        <w:rPr>
          <w:rFonts w:ascii="Times New Roman" w:hAnsi="Times New Roman" w:cs="Times New Roman"/>
          <w:sz w:val="24"/>
          <w:szCs w:val="24"/>
        </w:rPr>
      </w:pPr>
      <w:r w:rsidRPr="00DD5AA3">
        <w:rPr>
          <w:rFonts w:ascii="Times New Roman" w:hAnsi="Times New Roman" w:cs="Times New Roman"/>
          <w:sz w:val="24"/>
          <w:szCs w:val="24"/>
        </w:rPr>
        <w:t xml:space="preserve"> Bila nilai DW terletak antara batas atas (du) dan batas bawah (dl) atau DW terletak antara (4-dl), maka hasilnya tidak dapat disimpulkan.</w:t>
      </w:r>
    </w:p>
    <w:p w:rsidR="008B609B" w:rsidRPr="005002C9" w:rsidRDefault="008B609B" w:rsidP="008B609B">
      <w:pPr>
        <w:pStyle w:val="Heading3"/>
        <w:numPr>
          <w:ilvl w:val="0"/>
          <w:numId w:val="8"/>
        </w:numPr>
        <w:spacing w:line="480" w:lineRule="auto"/>
        <w:ind w:left="709" w:hanging="283"/>
        <w:jc w:val="both"/>
        <w:rPr>
          <w:rFonts w:ascii="Times New Roman" w:hAnsi="Times New Roman" w:cs="Times New Roman"/>
          <w:b/>
          <w:color w:val="auto"/>
        </w:rPr>
      </w:pPr>
      <w:bookmarkStart w:id="45" w:name="_Toc509810790"/>
      <w:bookmarkStart w:id="46" w:name="_Toc524106712"/>
      <w:bookmarkStart w:id="47" w:name="_Toc533176438"/>
      <w:bookmarkStart w:id="48" w:name="_Toc17814104"/>
      <w:r w:rsidRPr="005002C9">
        <w:rPr>
          <w:rFonts w:ascii="Times New Roman" w:hAnsi="Times New Roman" w:cs="Times New Roman"/>
          <w:b/>
          <w:color w:val="auto"/>
        </w:rPr>
        <w:t>Analisis Regresi Berganda</w:t>
      </w:r>
      <w:bookmarkEnd w:id="45"/>
      <w:bookmarkEnd w:id="46"/>
      <w:bookmarkEnd w:id="47"/>
      <w:bookmarkEnd w:id="48"/>
    </w:p>
    <w:p w:rsidR="008B609B" w:rsidRPr="000C1A22" w:rsidRDefault="008B609B" w:rsidP="008B609B">
      <w:pPr>
        <w:spacing w:line="480" w:lineRule="auto"/>
        <w:ind w:left="709" w:firstLine="425"/>
        <w:jc w:val="both"/>
        <w:rPr>
          <w:rFonts w:ascii="Times New Roman" w:hAnsi="Times New Roman" w:cs="Times New Roman"/>
          <w:sz w:val="24"/>
          <w:szCs w:val="24"/>
        </w:rPr>
      </w:pPr>
      <w:r w:rsidRPr="000C1A22">
        <w:rPr>
          <w:rFonts w:ascii="Times New Roman" w:hAnsi="Times New Roman" w:cs="Times New Roman"/>
          <w:sz w:val="24"/>
          <w:szCs w:val="24"/>
        </w:rPr>
        <w:t>Analisis regresi linear berganda digunakan untuk mengukur kekuatan hubungan antara dua variable atau lebih, serta menunjukkan arah hubungan antara variabel dependen dengan variabel independen (Ghozali, 2016: 94). Model regresi linier berganda yang digunakan adalah:</w:t>
      </w:r>
    </w:p>
    <w:p w:rsidR="008B609B" w:rsidRPr="005002C9" w:rsidRDefault="008B609B" w:rsidP="008B609B">
      <w:pPr>
        <w:pStyle w:val="ListParagraph"/>
        <w:spacing w:after="0" w:line="480" w:lineRule="auto"/>
        <w:ind w:left="1134"/>
        <w:jc w:val="both"/>
        <w:rPr>
          <w:rFonts w:ascii="Times New Roman" w:hAnsi="Times New Roman" w:cs="Times New Roman"/>
          <w:b/>
          <w:sz w:val="24"/>
          <w:szCs w:val="24"/>
        </w:rPr>
      </w:pPr>
      <m:oMathPara>
        <m:oMath>
          <m:r>
            <m:rPr>
              <m:sty m:val="bi"/>
            </m:rPr>
            <w:rPr>
              <w:rFonts w:ascii="Cambria Math" w:hAnsi="Cambria Math" w:cs="Times New Roman"/>
              <w:sz w:val="24"/>
              <w:szCs w:val="24"/>
            </w:rPr>
            <m:t>CETR= βo+ β</m:t>
          </m:r>
          <m:r>
            <m:rPr>
              <m:sty m:val="bi"/>
            </m:rPr>
            <w:rPr>
              <w:rFonts w:ascii="Cambria Math" w:hAnsi="Cambria Math" w:cs="Times New Roman"/>
              <w:sz w:val="24"/>
              <w:szCs w:val="24"/>
            </w:rPr>
            <m:t>1 LVRG+β</m:t>
          </m:r>
          <m:r>
            <m:rPr>
              <m:sty m:val="bi"/>
            </m:rPr>
            <w:rPr>
              <w:rFonts w:ascii="Cambria Math" w:hAnsi="Cambria Math" w:cs="Times New Roman"/>
              <w:sz w:val="24"/>
              <w:szCs w:val="24"/>
            </w:rPr>
            <m:t>2 ROA+β</m:t>
          </m:r>
          <m:r>
            <m:rPr>
              <m:sty m:val="bi"/>
            </m:rPr>
            <w:rPr>
              <w:rFonts w:ascii="Cambria Math" w:hAnsi="Cambria Math" w:cs="Times New Roman"/>
              <w:sz w:val="24"/>
              <w:szCs w:val="24"/>
            </w:rPr>
            <m:t>3 LN+β</m:t>
          </m:r>
          <m:r>
            <m:rPr>
              <m:sty m:val="bi"/>
            </m:rPr>
            <w:rPr>
              <w:rFonts w:ascii="Cambria Math" w:hAnsi="Cambria Math" w:cs="Times New Roman"/>
              <w:sz w:val="24"/>
              <w:szCs w:val="24"/>
            </w:rPr>
            <m:t>4 SG+ε</m:t>
          </m:r>
        </m:oMath>
      </m:oMathPara>
    </w:p>
    <w:p w:rsidR="008B609B" w:rsidRPr="005002C9" w:rsidRDefault="008B609B" w:rsidP="008B609B">
      <w:pPr>
        <w:pStyle w:val="ListParagraph"/>
        <w:spacing w:after="0" w:line="480" w:lineRule="auto"/>
        <w:ind w:left="1134" w:hanging="425"/>
        <w:jc w:val="both"/>
        <w:rPr>
          <w:rFonts w:ascii="Times New Roman" w:hAnsi="Times New Roman" w:cs="Times New Roman"/>
          <w:sz w:val="24"/>
          <w:szCs w:val="24"/>
        </w:rPr>
      </w:pPr>
      <w:r w:rsidRPr="005002C9">
        <w:rPr>
          <w:rFonts w:ascii="Times New Roman" w:hAnsi="Times New Roman" w:cs="Times New Roman"/>
          <w:sz w:val="24"/>
          <w:szCs w:val="24"/>
        </w:rPr>
        <w:t>Keterangan:</w:t>
      </w:r>
    </w:p>
    <w:p w:rsidR="008B609B" w:rsidRPr="005002C9" w:rsidRDefault="008B609B" w:rsidP="008B609B">
      <w:pPr>
        <w:pStyle w:val="ListParagraph"/>
        <w:spacing w:after="0" w:line="480" w:lineRule="auto"/>
        <w:ind w:left="1134" w:hanging="425"/>
        <w:jc w:val="both"/>
        <w:rPr>
          <w:rFonts w:ascii="Times New Roman" w:hAnsi="Times New Roman" w:cs="Times New Roman"/>
          <w:sz w:val="24"/>
          <w:szCs w:val="24"/>
        </w:rPr>
      </w:pPr>
      <w:r w:rsidRPr="005002C9">
        <w:rPr>
          <w:rFonts w:ascii="Times New Roman" w:hAnsi="Times New Roman" w:cs="Times New Roman"/>
          <w:sz w:val="24"/>
          <w:szCs w:val="24"/>
        </w:rPr>
        <w:t>ETR</w:t>
      </w:r>
      <w:r w:rsidRPr="005002C9">
        <w:rPr>
          <w:rFonts w:ascii="Times New Roman" w:hAnsi="Times New Roman" w:cs="Times New Roman"/>
          <w:sz w:val="24"/>
          <w:szCs w:val="24"/>
        </w:rPr>
        <w:tab/>
      </w:r>
      <w:r w:rsidRPr="005002C9">
        <w:rPr>
          <w:rFonts w:ascii="Times New Roman" w:hAnsi="Times New Roman" w:cs="Times New Roman"/>
          <w:sz w:val="24"/>
          <w:szCs w:val="24"/>
        </w:rPr>
        <w:tab/>
        <w:t>: Current ETR</w:t>
      </w:r>
    </w:p>
    <w:p w:rsidR="008B609B" w:rsidRPr="005002C9" w:rsidRDefault="008B609B" w:rsidP="008B609B">
      <w:pPr>
        <w:pStyle w:val="ListParagraph"/>
        <w:spacing w:after="0" w:line="48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βo</w:t>
      </w:r>
      <w:proofErr w:type="gramEnd"/>
      <w:r>
        <w:rPr>
          <w:rFonts w:ascii="Times New Roman" w:hAnsi="Times New Roman" w:cs="Times New Roman"/>
          <w:sz w:val="24"/>
          <w:szCs w:val="24"/>
        </w:rPr>
        <w:tab/>
      </w:r>
      <w:r w:rsidRPr="005002C9">
        <w:rPr>
          <w:rFonts w:ascii="Times New Roman" w:hAnsi="Times New Roman" w:cs="Times New Roman"/>
          <w:sz w:val="24"/>
          <w:szCs w:val="24"/>
        </w:rPr>
        <w:tab/>
      </w:r>
      <w:r>
        <w:rPr>
          <w:rFonts w:ascii="Times New Roman" w:hAnsi="Times New Roman" w:cs="Times New Roman"/>
          <w:sz w:val="24"/>
          <w:szCs w:val="24"/>
        </w:rPr>
        <w:tab/>
      </w:r>
      <w:r w:rsidRPr="005002C9">
        <w:rPr>
          <w:rFonts w:ascii="Times New Roman" w:hAnsi="Times New Roman" w:cs="Times New Roman"/>
          <w:sz w:val="24"/>
          <w:szCs w:val="24"/>
        </w:rPr>
        <w:t>: Konstanta</w:t>
      </w:r>
    </w:p>
    <w:p w:rsidR="008B609B" w:rsidRPr="00A84C72" w:rsidRDefault="008B609B" w:rsidP="008B609B">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β1</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4</w:t>
      </w:r>
      <w:r w:rsidRPr="005002C9">
        <w:rPr>
          <w:rFonts w:ascii="Times New Roman" w:hAnsi="Times New Roman" w:cs="Times New Roman"/>
          <w:sz w:val="24"/>
          <w:szCs w:val="24"/>
        </w:rPr>
        <w:tab/>
        <w:t xml:space="preserve">: Koefisien Variabel </w:t>
      </w:r>
    </w:p>
    <w:p w:rsidR="008B609B" w:rsidRDefault="008B609B" w:rsidP="008B609B">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LVRG</w:t>
      </w:r>
      <w:r w:rsidRPr="005002C9">
        <w:rPr>
          <w:rFonts w:ascii="Times New Roman" w:hAnsi="Times New Roman" w:cs="Times New Roman"/>
          <w:sz w:val="24"/>
          <w:szCs w:val="24"/>
        </w:rPr>
        <w:tab/>
      </w:r>
      <w:r w:rsidRPr="005002C9">
        <w:rPr>
          <w:rFonts w:ascii="Times New Roman" w:hAnsi="Times New Roman" w:cs="Times New Roman"/>
          <w:sz w:val="24"/>
          <w:szCs w:val="24"/>
        </w:rPr>
        <w:tab/>
        <w:t>: Leverage</w:t>
      </w:r>
    </w:p>
    <w:p w:rsidR="008B609B" w:rsidRPr="005002C9" w:rsidRDefault="008B609B" w:rsidP="008B609B">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ROA</w:t>
      </w:r>
      <w:r>
        <w:rPr>
          <w:rFonts w:ascii="Times New Roman" w:hAnsi="Times New Roman" w:cs="Times New Roman"/>
          <w:sz w:val="24"/>
          <w:szCs w:val="24"/>
        </w:rPr>
        <w:tab/>
      </w:r>
      <w:r>
        <w:rPr>
          <w:rFonts w:ascii="Times New Roman" w:hAnsi="Times New Roman" w:cs="Times New Roman"/>
          <w:sz w:val="24"/>
          <w:szCs w:val="24"/>
        </w:rPr>
        <w:tab/>
        <w:t>: Profitabilitas</w:t>
      </w:r>
    </w:p>
    <w:p w:rsidR="008B609B" w:rsidRDefault="008B609B" w:rsidP="008B609B">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LN</w:t>
      </w:r>
      <w:r>
        <w:rPr>
          <w:rFonts w:ascii="Times New Roman" w:hAnsi="Times New Roman" w:cs="Times New Roman"/>
          <w:sz w:val="24"/>
          <w:szCs w:val="24"/>
        </w:rPr>
        <w:tab/>
      </w:r>
      <w:r>
        <w:rPr>
          <w:rFonts w:ascii="Times New Roman" w:hAnsi="Times New Roman" w:cs="Times New Roman"/>
          <w:sz w:val="24"/>
          <w:szCs w:val="24"/>
        </w:rPr>
        <w:tab/>
      </w:r>
      <w:r w:rsidRPr="005002C9">
        <w:rPr>
          <w:rFonts w:ascii="Times New Roman" w:hAnsi="Times New Roman" w:cs="Times New Roman"/>
          <w:sz w:val="24"/>
          <w:szCs w:val="24"/>
        </w:rPr>
        <w:tab/>
        <w:t>: Ukuran Perusahaan</w:t>
      </w:r>
    </w:p>
    <w:p w:rsidR="008B609B" w:rsidRPr="005002C9" w:rsidRDefault="008B609B" w:rsidP="008B609B">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Sales Growth</w:t>
      </w:r>
    </w:p>
    <w:p w:rsidR="008B609B" w:rsidRPr="008B609B" w:rsidRDefault="008B609B" w:rsidP="008B609B">
      <w:pPr>
        <w:pStyle w:val="ListParagraph"/>
        <w:spacing w:after="160" w:line="480" w:lineRule="auto"/>
        <w:ind w:hanging="11"/>
        <w:jc w:val="both"/>
        <w:rPr>
          <w:rFonts w:ascii="Times New Roman" w:hAnsi="Times New Roman" w:cs="Times New Roman"/>
          <w:iCs/>
          <w:sz w:val="24"/>
          <w:szCs w:val="24"/>
        </w:rPr>
      </w:pPr>
      <w:r w:rsidRPr="005002C9">
        <w:rPr>
          <w:rFonts w:ascii="Times New Roman" w:hAnsi="Times New Roman" w:cs="Times New Roman"/>
          <w:iCs/>
          <w:sz w:val="24"/>
          <w:szCs w:val="24"/>
        </w:rPr>
        <w:lastRenderedPageBreak/>
        <w:t>Ɛ</w:t>
      </w:r>
      <w:r>
        <w:rPr>
          <w:rFonts w:ascii="Times New Roman" w:hAnsi="Times New Roman" w:cs="Times New Roman"/>
          <w:iCs/>
          <w:sz w:val="24"/>
          <w:szCs w:val="24"/>
        </w:rPr>
        <w:tab/>
      </w:r>
      <w:r>
        <w:rPr>
          <w:rFonts w:ascii="Times New Roman" w:hAnsi="Times New Roman" w:cs="Times New Roman"/>
          <w:iCs/>
          <w:sz w:val="24"/>
          <w:szCs w:val="24"/>
        </w:rPr>
        <w:tab/>
      </w:r>
      <w:r w:rsidRPr="005002C9">
        <w:rPr>
          <w:rFonts w:ascii="Times New Roman" w:hAnsi="Times New Roman" w:cs="Times New Roman"/>
          <w:iCs/>
          <w:sz w:val="24"/>
          <w:szCs w:val="24"/>
        </w:rPr>
        <w:t>: Residual of Error</w:t>
      </w:r>
      <w:bookmarkStart w:id="49" w:name="_GoBack"/>
      <w:bookmarkEnd w:id="49"/>
    </w:p>
    <w:p w:rsidR="008B609B" w:rsidRPr="005002C9" w:rsidRDefault="008B609B" w:rsidP="008B609B">
      <w:pPr>
        <w:pStyle w:val="Heading3"/>
        <w:numPr>
          <w:ilvl w:val="0"/>
          <w:numId w:val="8"/>
        </w:numPr>
        <w:spacing w:line="480" w:lineRule="auto"/>
        <w:ind w:left="709"/>
        <w:jc w:val="both"/>
        <w:rPr>
          <w:rFonts w:ascii="Times New Roman" w:hAnsi="Times New Roman" w:cs="Times New Roman"/>
          <w:b/>
          <w:color w:val="auto"/>
        </w:rPr>
      </w:pPr>
      <w:bookmarkStart w:id="50" w:name="_Toc509810791"/>
      <w:bookmarkStart w:id="51" w:name="_Toc524106713"/>
      <w:bookmarkStart w:id="52" w:name="_Toc533176439"/>
      <w:bookmarkStart w:id="53" w:name="_Toc17814105"/>
      <w:r w:rsidRPr="005002C9">
        <w:rPr>
          <w:rFonts w:ascii="Times New Roman" w:hAnsi="Times New Roman" w:cs="Times New Roman"/>
          <w:b/>
          <w:color w:val="auto"/>
        </w:rPr>
        <w:t>Pengujian Hipotesis</w:t>
      </w:r>
      <w:bookmarkEnd w:id="50"/>
      <w:bookmarkEnd w:id="51"/>
      <w:bookmarkEnd w:id="52"/>
      <w:bookmarkEnd w:id="53"/>
    </w:p>
    <w:p w:rsidR="008B609B" w:rsidRPr="005002C9" w:rsidRDefault="008B609B" w:rsidP="008B609B">
      <w:pPr>
        <w:pStyle w:val="ListParagraph"/>
        <w:spacing w:line="480" w:lineRule="auto"/>
        <w:ind w:left="2070" w:hanging="936"/>
        <w:jc w:val="both"/>
        <w:rPr>
          <w:rFonts w:ascii="Times New Roman" w:hAnsi="Times New Roman" w:cs="Times New Roman"/>
          <w:sz w:val="24"/>
          <w:szCs w:val="24"/>
        </w:rPr>
      </w:pPr>
      <w:r w:rsidRPr="005002C9">
        <w:rPr>
          <w:rFonts w:ascii="Times New Roman" w:hAnsi="Times New Roman" w:cs="Times New Roman"/>
          <w:sz w:val="24"/>
          <w:szCs w:val="24"/>
        </w:rPr>
        <w:t>Pengujian hipotesis yang dilakukan melalui:</w:t>
      </w:r>
    </w:p>
    <w:p w:rsidR="008B609B" w:rsidRPr="005002C9" w:rsidRDefault="008B609B" w:rsidP="008B609B">
      <w:pPr>
        <w:pStyle w:val="ListParagraph"/>
        <w:numPr>
          <w:ilvl w:val="0"/>
          <w:numId w:val="13"/>
        </w:numPr>
        <w:spacing w:line="480" w:lineRule="auto"/>
        <w:ind w:left="993"/>
        <w:jc w:val="both"/>
        <w:rPr>
          <w:rStyle w:val="fontstyle01"/>
          <w:b/>
          <w:i/>
        </w:rPr>
      </w:pPr>
      <w:r w:rsidRPr="005002C9">
        <w:rPr>
          <w:rStyle w:val="fontstyle01"/>
          <w:b/>
        </w:rPr>
        <w:t>Uji Signifikansi Parameter Individual (Uji Statistik t)</w:t>
      </w:r>
    </w:p>
    <w:p w:rsidR="008B609B" w:rsidRPr="00EB6DEE" w:rsidRDefault="008B609B" w:rsidP="008B609B">
      <w:pPr>
        <w:pStyle w:val="ListParagraph"/>
        <w:spacing w:line="480" w:lineRule="auto"/>
        <w:ind w:left="709" w:firstLine="425"/>
        <w:jc w:val="both"/>
        <w:rPr>
          <w:rStyle w:val="fontstyle21"/>
          <w:i w:val="0"/>
        </w:rPr>
      </w:pPr>
      <w:r w:rsidRPr="00EB6DEE">
        <w:rPr>
          <w:rStyle w:val="fontstyle21"/>
        </w:rPr>
        <w:t>Uji statistik t pada dasarnya menunjukan seberapa jauh pengaruh satu variabel</w:t>
      </w:r>
      <w:r w:rsidRPr="00EB6DEE">
        <w:rPr>
          <w:rFonts w:ascii="Times New Roman" w:hAnsi="Times New Roman" w:cs="Times New Roman"/>
          <w:i/>
          <w:color w:val="000000"/>
          <w:sz w:val="24"/>
          <w:szCs w:val="24"/>
        </w:rPr>
        <w:t xml:space="preserve"> </w:t>
      </w:r>
      <w:proofErr w:type="gramStart"/>
      <w:r w:rsidRPr="00EB6DEE">
        <w:rPr>
          <w:rStyle w:val="fontstyle21"/>
        </w:rPr>
        <w:t>penjelas</w:t>
      </w:r>
      <w:proofErr w:type="gramEnd"/>
      <w:r w:rsidRPr="00EB6DEE">
        <w:rPr>
          <w:rStyle w:val="fontstyle21"/>
        </w:rPr>
        <w:t xml:space="preserve"> atau independen secara individual dalam menerangkan variasi variabel</w:t>
      </w:r>
      <w:r w:rsidRPr="00EB6DEE">
        <w:rPr>
          <w:rFonts w:ascii="Times New Roman" w:hAnsi="Times New Roman" w:cs="Times New Roman"/>
          <w:i/>
          <w:color w:val="000000"/>
          <w:sz w:val="24"/>
          <w:szCs w:val="24"/>
        </w:rPr>
        <w:t xml:space="preserve"> </w:t>
      </w:r>
      <w:r w:rsidRPr="00EB6DEE">
        <w:rPr>
          <w:rStyle w:val="fontstyle21"/>
        </w:rPr>
        <w:t>dependen (Ghozali, 2016:97). Pengujian dilakukan dengan menggunakan signifikan level 0</w:t>
      </w:r>
      <w:proofErr w:type="gramStart"/>
      <w:r w:rsidRPr="00EB6DEE">
        <w:rPr>
          <w:rStyle w:val="fontstyle21"/>
        </w:rPr>
        <w:t>,05</w:t>
      </w:r>
      <w:proofErr w:type="gramEnd"/>
      <w:r w:rsidRPr="00EB6DEE">
        <w:rPr>
          <w:rStyle w:val="fontstyle21"/>
        </w:rPr>
        <w:t xml:space="preserve"> (α = 5%).</w:t>
      </w:r>
      <w:r>
        <w:rPr>
          <w:rStyle w:val="fontstyle21"/>
        </w:rPr>
        <w:t xml:space="preserve"> P</w:t>
      </w:r>
      <w:r w:rsidRPr="00EB6DEE">
        <w:rPr>
          <w:rStyle w:val="fontstyle21"/>
        </w:rPr>
        <w:t xml:space="preserve">enolakan hipotesis dilakukan dengan kriteria sebagai </w:t>
      </w:r>
    </w:p>
    <w:p w:rsidR="008B609B" w:rsidRPr="00EB6DEE" w:rsidRDefault="008B609B" w:rsidP="008B609B">
      <w:pPr>
        <w:pStyle w:val="ListParagraph"/>
        <w:spacing w:after="0" w:line="480" w:lineRule="auto"/>
        <w:ind w:left="1494" w:hanging="643"/>
        <w:jc w:val="both"/>
        <w:rPr>
          <w:rStyle w:val="fontstyle21"/>
          <w:i w:val="0"/>
        </w:rPr>
      </w:pPr>
      <w:proofErr w:type="gramStart"/>
      <w:r w:rsidRPr="00EB6DEE">
        <w:rPr>
          <w:rStyle w:val="fontstyle21"/>
        </w:rPr>
        <w:t>H01 :</w:t>
      </w:r>
      <w:proofErr w:type="gramEnd"/>
      <w:r w:rsidRPr="00EB6DEE">
        <w:rPr>
          <w:rStyle w:val="fontstyle21"/>
        </w:rPr>
        <w:t xml:space="preserve"> β1 = 0</w:t>
      </w:r>
    </w:p>
    <w:p w:rsidR="008B609B" w:rsidRPr="00EB6DEE" w:rsidRDefault="008B609B" w:rsidP="008B609B">
      <w:pPr>
        <w:pStyle w:val="ListParagraph"/>
        <w:spacing w:after="0" w:line="480" w:lineRule="auto"/>
        <w:ind w:left="1494" w:hanging="643"/>
        <w:jc w:val="both"/>
        <w:rPr>
          <w:rStyle w:val="fontstyle21"/>
          <w:i w:val="0"/>
        </w:rPr>
      </w:pPr>
      <w:proofErr w:type="gramStart"/>
      <w:r w:rsidRPr="00EB6DEE">
        <w:rPr>
          <w:rStyle w:val="fontstyle21"/>
        </w:rPr>
        <w:t>Ha1 :</w:t>
      </w:r>
      <w:proofErr w:type="gramEnd"/>
      <w:r w:rsidRPr="00EB6DEE">
        <w:rPr>
          <w:rStyle w:val="fontstyle21"/>
        </w:rPr>
        <w:t xml:space="preserve"> β1 </w:t>
      </w:r>
      <m:oMath>
        <m:r>
          <m:rPr>
            <m:sty m:val="p"/>
          </m:rPr>
          <w:rPr>
            <w:rStyle w:val="fontstyle21"/>
            <w:rFonts w:ascii="Cambria Math" w:hAnsi="Cambria Math"/>
          </w:rPr>
          <m:t xml:space="preserve">&lt; </m:t>
        </m:r>
      </m:oMath>
      <w:r w:rsidRPr="00EB6DEE">
        <w:rPr>
          <w:rStyle w:val="fontstyle21"/>
        </w:rPr>
        <w:t xml:space="preserve">0 </w:t>
      </w:r>
    </w:p>
    <w:p w:rsidR="008B609B" w:rsidRPr="00EB6DEE" w:rsidRDefault="008B609B" w:rsidP="008B609B">
      <w:pPr>
        <w:pStyle w:val="ListParagraph"/>
        <w:spacing w:after="0" w:line="480" w:lineRule="auto"/>
        <w:ind w:left="1494" w:hanging="643"/>
        <w:jc w:val="both"/>
        <w:rPr>
          <w:rFonts w:ascii="Times New Roman" w:hAnsi="Times New Roman" w:cs="Times New Roman"/>
          <w:color w:val="000000"/>
          <w:sz w:val="24"/>
          <w:szCs w:val="24"/>
        </w:rPr>
      </w:pPr>
      <w:proofErr w:type="gramStart"/>
      <w:r w:rsidRPr="00EB6DEE">
        <w:rPr>
          <w:rStyle w:val="fontstyle21"/>
        </w:rPr>
        <w:t>H02 :</w:t>
      </w:r>
      <w:proofErr w:type="gramEnd"/>
      <w:r w:rsidRPr="00EB6DEE">
        <w:rPr>
          <w:rStyle w:val="fontstyle21"/>
        </w:rPr>
        <w:t xml:space="preserve"> β2 = 0</w:t>
      </w:r>
      <w:r w:rsidRPr="00EB6DEE">
        <w:rPr>
          <w:rFonts w:ascii="Times New Roman" w:hAnsi="Times New Roman" w:cs="Times New Roman"/>
          <w:color w:val="000000"/>
          <w:sz w:val="24"/>
          <w:szCs w:val="24"/>
        </w:rPr>
        <w:t xml:space="preserve"> </w:t>
      </w:r>
    </w:p>
    <w:p w:rsidR="008B609B" w:rsidRPr="00EB6DEE" w:rsidRDefault="008B609B" w:rsidP="008B609B">
      <w:pPr>
        <w:pStyle w:val="ListParagraph"/>
        <w:spacing w:after="0" w:line="480" w:lineRule="auto"/>
        <w:ind w:left="1494" w:hanging="643"/>
        <w:jc w:val="both"/>
        <w:rPr>
          <w:rStyle w:val="fontstyle21"/>
          <w:i w:val="0"/>
        </w:rPr>
      </w:pPr>
      <w:proofErr w:type="gramStart"/>
      <w:r w:rsidRPr="00EB6DEE">
        <w:rPr>
          <w:rStyle w:val="fontstyle21"/>
        </w:rPr>
        <w:t>Ha2 :</w:t>
      </w:r>
      <w:proofErr w:type="gramEnd"/>
      <w:r w:rsidRPr="00EB6DEE">
        <w:rPr>
          <w:rStyle w:val="fontstyle21"/>
        </w:rPr>
        <w:t xml:space="preserve"> β2 </w:t>
      </w:r>
      <m:oMath>
        <m:r>
          <m:rPr>
            <m:sty m:val="p"/>
          </m:rPr>
          <w:rPr>
            <w:rStyle w:val="fontstyle21"/>
            <w:rFonts w:ascii="Cambria Math" w:hAnsi="Cambria Math"/>
          </w:rPr>
          <m:t xml:space="preserve">&gt; </m:t>
        </m:r>
      </m:oMath>
      <w:r w:rsidRPr="00EB6DEE">
        <w:rPr>
          <w:rStyle w:val="fontstyle21"/>
        </w:rPr>
        <w:t>0</w:t>
      </w:r>
    </w:p>
    <w:p w:rsidR="008B609B" w:rsidRPr="00EB6DEE" w:rsidRDefault="008B609B" w:rsidP="008B609B">
      <w:pPr>
        <w:pStyle w:val="ListParagraph"/>
        <w:spacing w:after="0" w:line="480" w:lineRule="auto"/>
        <w:ind w:left="1494" w:hanging="643"/>
        <w:jc w:val="both"/>
        <w:rPr>
          <w:rStyle w:val="fontstyle21"/>
          <w:i w:val="0"/>
        </w:rPr>
      </w:pPr>
      <w:proofErr w:type="gramStart"/>
      <w:r w:rsidRPr="00EB6DEE">
        <w:rPr>
          <w:rStyle w:val="fontstyle21"/>
        </w:rPr>
        <w:t>H03 :</w:t>
      </w:r>
      <w:proofErr w:type="gramEnd"/>
      <w:r w:rsidRPr="00EB6DEE">
        <w:rPr>
          <w:rStyle w:val="fontstyle21"/>
        </w:rPr>
        <w:t xml:space="preserve"> β3 = 0</w:t>
      </w:r>
    </w:p>
    <w:p w:rsidR="008B609B" w:rsidRPr="00EB6DEE" w:rsidRDefault="008B609B" w:rsidP="008B609B">
      <w:pPr>
        <w:pStyle w:val="ListParagraph"/>
        <w:spacing w:after="0" w:line="480" w:lineRule="auto"/>
        <w:ind w:left="1494" w:hanging="643"/>
        <w:jc w:val="both"/>
        <w:rPr>
          <w:rStyle w:val="fontstyle21"/>
          <w:i w:val="0"/>
        </w:rPr>
      </w:pPr>
      <w:proofErr w:type="gramStart"/>
      <w:r w:rsidRPr="00EB6DEE">
        <w:rPr>
          <w:rStyle w:val="fontstyle21"/>
        </w:rPr>
        <w:t>Ha3 :</w:t>
      </w:r>
      <w:proofErr w:type="gramEnd"/>
      <w:r w:rsidRPr="00EB6DEE">
        <w:rPr>
          <w:rStyle w:val="fontstyle21"/>
        </w:rPr>
        <w:t xml:space="preserve"> β3 </w:t>
      </w:r>
      <m:oMath>
        <m:r>
          <m:rPr>
            <m:sty m:val="p"/>
          </m:rPr>
          <w:rPr>
            <w:rStyle w:val="fontstyle21"/>
            <w:rFonts w:ascii="Cambria Math" w:hAnsi="Cambria Math"/>
          </w:rPr>
          <m:t>&lt;</m:t>
        </m:r>
      </m:oMath>
      <w:r w:rsidRPr="00EB6DEE">
        <w:rPr>
          <w:rStyle w:val="fontstyle21"/>
        </w:rPr>
        <w:t xml:space="preserve"> 0</w:t>
      </w:r>
    </w:p>
    <w:p w:rsidR="008B609B" w:rsidRPr="00EB6DEE" w:rsidRDefault="008B609B" w:rsidP="008B609B">
      <w:pPr>
        <w:pStyle w:val="ListParagraph"/>
        <w:spacing w:after="0" w:line="480" w:lineRule="auto"/>
        <w:ind w:left="1494" w:hanging="643"/>
        <w:jc w:val="both"/>
        <w:rPr>
          <w:rStyle w:val="fontstyle21"/>
          <w:rFonts w:eastAsiaTheme="minorEastAsia"/>
          <w:i w:val="0"/>
          <w:iCs w:val="0"/>
        </w:rPr>
      </w:pPr>
      <w:proofErr w:type="gramStart"/>
      <w:r w:rsidRPr="00EB6DEE">
        <w:rPr>
          <w:rStyle w:val="fontstyle21"/>
        </w:rPr>
        <w:t>H04 :</w:t>
      </w:r>
      <w:proofErr w:type="gramEnd"/>
      <w:r w:rsidRPr="00EB6DEE">
        <w:rPr>
          <w:rStyle w:val="fontstyle21"/>
        </w:rPr>
        <w:t xml:space="preserve"> β4 = 0</w:t>
      </w:r>
    </w:p>
    <w:p w:rsidR="008B609B" w:rsidRPr="00EB6DEE" w:rsidRDefault="008B609B" w:rsidP="008B609B">
      <w:pPr>
        <w:pStyle w:val="ListParagraph"/>
        <w:spacing w:after="0" w:line="480" w:lineRule="auto"/>
        <w:ind w:left="1494" w:hanging="643"/>
        <w:jc w:val="both"/>
        <w:rPr>
          <w:rFonts w:ascii="Times New Roman" w:hAnsi="Times New Roman" w:cs="Times New Roman"/>
          <w:color w:val="000000"/>
          <w:sz w:val="24"/>
          <w:szCs w:val="24"/>
        </w:rPr>
      </w:pPr>
      <w:proofErr w:type="gramStart"/>
      <w:r w:rsidRPr="00EB6DEE">
        <w:rPr>
          <w:rStyle w:val="fontstyle21"/>
        </w:rPr>
        <w:t>Ha4 :</w:t>
      </w:r>
      <w:proofErr w:type="gramEnd"/>
      <w:r w:rsidRPr="00EB6DEE">
        <w:rPr>
          <w:rStyle w:val="fontstyle21"/>
        </w:rPr>
        <w:t xml:space="preserve"> β4 &gt; 0</w:t>
      </w:r>
    </w:p>
    <w:p w:rsidR="008B609B" w:rsidRPr="00EB6DEE" w:rsidRDefault="008B609B" w:rsidP="008B609B">
      <w:pPr>
        <w:pStyle w:val="ListParagraph"/>
        <w:spacing w:line="480" w:lineRule="auto"/>
        <w:ind w:left="1494" w:hanging="501"/>
        <w:jc w:val="both"/>
        <w:rPr>
          <w:rFonts w:ascii="Times New Roman" w:hAnsi="Times New Roman" w:cs="Times New Roman"/>
          <w:color w:val="000000"/>
          <w:sz w:val="24"/>
          <w:szCs w:val="24"/>
        </w:rPr>
      </w:pPr>
      <w:r w:rsidRPr="00EB6DEE">
        <w:rPr>
          <w:rStyle w:val="fontstyle21"/>
        </w:rPr>
        <w:t xml:space="preserve">Penerimaan atau </w:t>
      </w:r>
      <w:proofErr w:type="gramStart"/>
      <w:r w:rsidRPr="00EB6DEE">
        <w:rPr>
          <w:rStyle w:val="fontstyle21"/>
        </w:rPr>
        <w:t>berikut :</w:t>
      </w:r>
      <w:proofErr w:type="gramEnd"/>
    </w:p>
    <w:p w:rsidR="008B609B" w:rsidRPr="00EB6DEE" w:rsidRDefault="008B609B" w:rsidP="008B609B">
      <w:pPr>
        <w:pStyle w:val="ListParagraph"/>
        <w:numPr>
          <w:ilvl w:val="0"/>
          <w:numId w:val="9"/>
        </w:numPr>
        <w:spacing w:line="480" w:lineRule="auto"/>
        <w:ind w:left="1276"/>
        <w:jc w:val="both"/>
        <w:rPr>
          <w:rStyle w:val="fontstyle21"/>
          <w:i w:val="0"/>
        </w:rPr>
      </w:pPr>
      <w:r w:rsidRPr="00EB6DEE">
        <w:rPr>
          <w:rStyle w:val="fontstyle21"/>
        </w:rPr>
        <w:t>Jika nilai signifikansi &gt; 0</w:t>
      </w:r>
      <w:proofErr w:type="gramStart"/>
      <w:r w:rsidRPr="00EB6DEE">
        <w:rPr>
          <w:rStyle w:val="fontstyle21"/>
        </w:rPr>
        <w:t>,05</w:t>
      </w:r>
      <w:proofErr w:type="gramEnd"/>
      <w:r w:rsidRPr="00EB6DEE">
        <w:rPr>
          <w:rStyle w:val="fontstyle21"/>
        </w:rPr>
        <w:t xml:space="preserve"> maka hipotesis ditolak (koefisien regresi tidak</w:t>
      </w:r>
      <w:r w:rsidRPr="00EB6DEE">
        <w:rPr>
          <w:rFonts w:ascii="Times New Roman" w:hAnsi="Times New Roman" w:cs="Times New Roman"/>
          <w:color w:val="000000"/>
          <w:sz w:val="24"/>
          <w:szCs w:val="24"/>
        </w:rPr>
        <w:t xml:space="preserve"> </w:t>
      </w:r>
      <w:r w:rsidRPr="00EB6DEE">
        <w:rPr>
          <w:rStyle w:val="fontstyle21"/>
        </w:rPr>
        <w:t>signifikan). Ini berarti bahwa secara parsial variabel independen tersebut</w:t>
      </w:r>
      <w:r w:rsidRPr="00EB6DEE">
        <w:rPr>
          <w:rFonts w:ascii="Times New Roman" w:hAnsi="Times New Roman" w:cs="Times New Roman"/>
          <w:color w:val="000000"/>
          <w:sz w:val="24"/>
          <w:szCs w:val="24"/>
        </w:rPr>
        <w:t xml:space="preserve"> </w:t>
      </w:r>
      <w:r w:rsidRPr="00EB6DEE">
        <w:rPr>
          <w:rStyle w:val="fontstyle21"/>
        </w:rPr>
        <w:t>tidak mempunyai pengaruh yang signifikan terhadap variabel dependen.</w:t>
      </w:r>
    </w:p>
    <w:p w:rsidR="008B609B" w:rsidRPr="00EB6DEE" w:rsidRDefault="008B609B" w:rsidP="008B609B">
      <w:pPr>
        <w:pStyle w:val="ListParagraph"/>
        <w:numPr>
          <w:ilvl w:val="0"/>
          <w:numId w:val="9"/>
        </w:numPr>
        <w:spacing w:line="480" w:lineRule="auto"/>
        <w:ind w:left="1276"/>
        <w:jc w:val="both"/>
        <w:rPr>
          <w:rFonts w:ascii="Times New Roman" w:hAnsi="Times New Roman" w:cs="Times New Roman"/>
          <w:iCs/>
          <w:color w:val="000000"/>
          <w:sz w:val="24"/>
          <w:szCs w:val="24"/>
        </w:rPr>
      </w:pPr>
      <w:r w:rsidRPr="00EB6DEE">
        <w:rPr>
          <w:rStyle w:val="fontstyle21"/>
        </w:rPr>
        <w:t>Jika nilai signifikansi &lt; 0</w:t>
      </w:r>
      <w:proofErr w:type="gramStart"/>
      <w:r w:rsidRPr="00EB6DEE">
        <w:rPr>
          <w:rStyle w:val="fontstyle21"/>
        </w:rPr>
        <w:t>,05</w:t>
      </w:r>
      <w:proofErr w:type="gramEnd"/>
      <w:r w:rsidRPr="00EB6DEE">
        <w:rPr>
          <w:rStyle w:val="fontstyle21"/>
        </w:rPr>
        <w:t xml:space="preserve"> maka hipotesis diterima (koefisien regresi</w:t>
      </w:r>
      <w:r w:rsidRPr="00EB6DEE">
        <w:rPr>
          <w:rFonts w:ascii="Times New Roman" w:hAnsi="Times New Roman" w:cs="Times New Roman"/>
          <w:color w:val="000000"/>
          <w:sz w:val="24"/>
          <w:szCs w:val="24"/>
        </w:rPr>
        <w:br/>
      </w:r>
      <w:r w:rsidRPr="00EB6DEE">
        <w:rPr>
          <w:rStyle w:val="fontstyle21"/>
        </w:rPr>
        <w:t>signifikan). Ini berarti secara persial variabel independen tersebut</w:t>
      </w:r>
      <w:r w:rsidRPr="00EB6DEE">
        <w:rPr>
          <w:rFonts w:ascii="Times New Roman" w:hAnsi="Times New Roman" w:cs="Times New Roman"/>
          <w:color w:val="000000"/>
          <w:sz w:val="24"/>
          <w:szCs w:val="24"/>
        </w:rPr>
        <w:br/>
      </w:r>
      <w:r w:rsidRPr="00EB6DEE">
        <w:rPr>
          <w:rStyle w:val="fontstyle21"/>
        </w:rPr>
        <w:t>mampunyai pengaruh yang signifikan terhadap variabel dependen.</w:t>
      </w:r>
    </w:p>
    <w:p w:rsidR="008B609B" w:rsidRPr="00EB6DEE" w:rsidRDefault="008B609B" w:rsidP="008B609B">
      <w:pPr>
        <w:pStyle w:val="ListParagraph"/>
        <w:numPr>
          <w:ilvl w:val="0"/>
          <w:numId w:val="13"/>
        </w:numPr>
        <w:spacing w:after="160" w:line="480" w:lineRule="auto"/>
        <w:ind w:left="993"/>
        <w:jc w:val="both"/>
        <w:rPr>
          <w:rFonts w:ascii="Times New Roman" w:hAnsi="Times New Roman" w:cs="Times New Roman"/>
          <w:b/>
          <w:sz w:val="24"/>
          <w:szCs w:val="24"/>
        </w:rPr>
      </w:pPr>
      <w:r w:rsidRPr="00EB6DEE">
        <w:rPr>
          <w:rStyle w:val="fontstyle01"/>
          <w:b/>
        </w:rPr>
        <w:t>Uji Signifikansi Simultan (Uji Statistik F)</w:t>
      </w:r>
    </w:p>
    <w:p w:rsidR="008B609B" w:rsidRPr="00EB6DEE" w:rsidRDefault="008B609B" w:rsidP="008B609B">
      <w:pPr>
        <w:pStyle w:val="ListParagraph"/>
        <w:spacing w:after="160" w:line="480" w:lineRule="auto"/>
        <w:ind w:left="709" w:firstLine="425"/>
        <w:jc w:val="both"/>
        <w:rPr>
          <w:rFonts w:ascii="Times New Roman" w:hAnsi="Times New Roman" w:cs="Times New Roman"/>
          <w:color w:val="000000"/>
          <w:sz w:val="24"/>
          <w:szCs w:val="24"/>
        </w:rPr>
      </w:pPr>
      <w:r w:rsidRPr="00EB6DEE">
        <w:rPr>
          <w:rStyle w:val="fontstyle21"/>
        </w:rPr>
        <w:lastRenderedPageBreak/>
        <w:t>Yaitu untuk menguji secara serempak (simultan) antara variabel bebas</w:t>
      </w:r>
      <w:r w:rsidRPr="00EB6DEE">
        <w:rPr>
          <w:rFonts w:ascii="Times New Roman" w:hAnsi="Times New Roman" w:cs="Times New Roman"/>
          <w:color w:val="000000"/>
          <w:sz w:val="24"/>
          <w:szCs w:val="24"/>
        </w:rPr>
        <w:br/>
      </w:r>
      <w:r w:rsidRPr="00EB6DEE">
        <w:rPr>
          <w:rStyle w:val="fontstyle21"/>
        </w:rPr>
        <w:t>terhadap variabel terikatnya. Uji statistik F pada dasarnya menunjukan apakah semua</w:t>
      </w:r>
      <w:r w:rsidRPr="00EB6DEE">
        <w:rPr>
          <w:rFonts w:ascii="Times New Roman" w:hAnsi="Times New Roman" w:cs="Times New Roman"/>
          <w:color w:val="000000"/>
          <w:sz w:val="24"/>
          <w:szCs w:val="24"/>
        </w:rPr>
        <w:t xml:space="preserve"> v</w:t>
      </w:r>
      <w:r w:rsidRPr="00EB6DEE">
        <w:rPr>
          <w:rStyle w:val="fontstyle21"/>
        </w:rPr>
        <w:t>ariabel independen atau bebas yang dimasukkan dalam model mempunyai pengaruh</w:t>
      </w:r>
      <w:r w:rsidRPr="00EB6DEE">
        <w:rPr>
          <w:rFonts w:ascii="Times New Roman" w:hAnsi="Times New Roman" w:cs="Times New Roman"/>
          <w:color w:val="000000"/>
          <w:sz w:val="24"/>
          <w:szCs w:val="24"/>
        </w:rPr>
        <w:t xml:space="preserve"> </w:t>
      </w:r>
      <w:r w:rsidRPr="00EB6DEE">
        <w:rPr>
          <w:rStyle w:val="fontstyle21"/>
        </w:rPr>
        <w:t>secara bersama-sama terhadap variabel dependen (Ghozali, 2016:96).</w:t>
      </w:r>
    </w:p>
    <w:p w:rsidR="008B609B" w:rsidRPr="00EB6DEE" w:rsidRDefault="008B609B" w:rsidP="008B609B">
      <w:pPr>
        <w:pStyle w:val="ListParagraph"/>
        <w:spacing w:after="160" w:line="480" w:lineRule="auto"/>
        <w:ind w:left="1440" w:hanging="306"/>
        <w:jc w:val="both"/>
        <w:rPr>
          <w:rFonts w:ascii="Times New Roman" w:hAnsi="Times New Roman" w:cs="Times New Roman"/>
          <w:color w:val="000000"/>
          <w:sz w:val="24"/>
          <w:szCs w:val="24"/>
        </w:rPr>
      </w:pPr>
      <w:r w:rsidRPr="00EB6DEE">
        <w:rPr>
          <w:rStyle w:val="fontstyle21"/>
        </w:rPr>
        <w:t xml:space="preserve">Penentuan penerimaan dan penolakan </w:t>
      </w:r>
      <w:proofErr w:type="gramStart"/>
      <w:r w:rsidRPr="00EB6DEE">
        <w:rPr>
          <w:rStyle w:val="fontstyle21"/>
        </w:rPr>
        <w:t>hipotesis :</w:t>
      </w:r>
      <w:proofErr w:type="gramEnd"/>
    </w:p>
    <w:p w:rsidR="008B609B" w:rsidRPr="00EB6DEE" w:rsidRDefault="008B609B" w:rsidP="008B609B">
      <w:pPr>
        <w:pStyle w:val="ListParagraph"/>
        <w:spacing w:after="160" w:line="480" w:lineRule="auto"/>
        <w:ind w:left="1276" w:hanging="270"/>
        <w:jc w:val="both"/>
        <w:rPr>
          <w:rFonts w:ascii="Times New Roman" w:hAnsi="Times New Roman" w:cs="Times New Roman"/>
          <w:color w:val="000000"/>
          <w:sz w:val="24"/>
          <w:szCs w:val="24"/>
        </w:rPr>
      </w:pPr>
      <w:r w:rsidRPr="00EB6DEE">
        <w:rPr>
          <w:rStyle w:val="fontstyle21"/>
        </w:rPr>
        <w:t>1. Apabila F hitung &gt; F tabel atau probabilitas &lt; taraf signifikansi 5% atau</w:t>
      </w:r>
      <w:r w:rsidRPr="00EB6DEE">
        <w:rPr>
          <w:rFonts w:ascii="Times New Roman" w:hAnsi="Times New Roman" w:cs="Times New Roman"/>
          <w:color w:val="000000"/>
          <w:sz w:val="24"/>
          <w:szCs w:val="24"/>
        </w:rPr>
        <w:br/>
      </w:r>
      <w:r w:rsidRPr="00EB6DEE">
        <w:rPr>
          <w:rStyle w:val="fontstyle21"/>
        </w:rPr>
        <w:t>0</w:t>
      </w:r>
      <w:proofErr w:type="gramStart"/>
      <w:r w:rsidRPr="00EB6DEE">
        <w:rPr>
          <w:rStyle w:val="fontstyle21"/>
        </w:rPr>
        <w:t>,05</w:t>
      </w:r>
      <w:proofErr w:type="gramEnd"/>
      <w:r w:rsidRPr="00EB6DEE">
        <w:rPr>
          <w:rStyle w:val="fontstyle21"/>
        </w:rPr>
        <w:t>; artinya ada pengaruh antara semua variabel bebas secara bersama-sama terhadap pengungkapan laporan keuangan.</w:t>
      </w:r>
    </w:p>
    <w:p w:rsidR="008B609B" w:rsidRPr="00EB6DEE" w:rsidRDefault="008B609B" w:rsidP="008B609B">
      <w:pPr>
        <w:pStyle w:val="ListParagraph"/>
        <w:spacing w:after="160" w:line="480" w:lineRule="auto"/>
        <w:ind w:left="1276" w:hanging="270"/>
        <w:jc w:val="both"/>
        <w:rPr>
          <w:rFonts w:ascii="Times New Roman" w:hAnsi="Times New Roman" w:cs="Times New Roman"/>
          <w:iCs/>
          <w:color w:val="000000"/>
          <w:sz w:val="24"/>
          <w:szCs w:val="24"/>
        </w:rPr>
      </w:pPr>
      <w:r w:rsidRPr="00EB6DEE">
        <w:rPr>
          <w:rStyle w:val="fontstyle21"/>
        </w:rPr>
        <w:t>2. Apabila F hitung &lt; F tabel atau probabilitas &gt; taraf signifikansi 5% atau</w:t>
      </w:r>
      <w:r w:rsidRPr="00EB6DEE">
        <w:rPr>
          <w:rFonts w:ascii="Times New Roman" w:hAnsi="Times New Roman" w:cs="Times New Roman"/>
          <w:color w:val="000000"/>
          <w:sz w:val="24"/>
          <w:szCs w:val="24"/>
        </w:rPr>
        <w:br/>
      </w:r>
      <w:r w:rsidRPr="00EB6DEE">
        <w:rPr>
          <w:rStyle w:val="fontstyle21"/>
        </w:rPr>
        <w:t>0</w:t>
      </w:r>
      <w:proofErr w:type="gramStart"/>
      <w:r w:rsidRPr="00EB6DEE">
        <w:rPr>
          <w:rStyle w:val="fontstyle21"/>
        </w:rPr>
        <w:t>,05</w:t>
      </w:r>
      <w:proofErr w:type="gramEnd"/>
      <w:r w:rsidRPr="00EB6DEE">
        <w:rPr>
          <w:rStyle w:val="fontstyle21"/>
        </w:rPr>
        <w:t>; artinya tidak ada pengaruh antara semua variabel bebas secara</w:t>
      </w:r>
      <w:r w:rsidRPr="00EB6DEE">
        <w:rPr>
          <w:rFonts w:ascii="Times New Roman" w:hAnsi="Times New Roman" w:cs="Times New Roman"/>
          <w:color w:val="000000"/>
          <w:sz w:val="24"/>
          <w:szCs w:val="24"/>
        </w:rPr>
        <w:br/>
      </w:r>
      <w:r w:rsidRPr="00EB6DEE">
        <w:rPr>
          <w:rStyle w:val="fontstyle21"/>
        </w:rPr>
        <w:t>bersama-sama terhadap pengungkapan laporan keuangan.</w:t>
      </w:r>
    </w:p>
    <w:p w:rsidR="008B609B" w:rsidRPr="005002C9" w:rsidRDefault="008B609B" w:rsidP="008B609B">
      <w:pPr>
        <w:spacing w:after="0" w:line="480" w:lineRule="auto"/>
        <w:ind w:left="993" w:hanging="426"/>
        <w:jc w:val="both"/>
        <w:rPr>
          <w:rStyle w:val="fontstyle01"/>
          <w:b/>
        </w:rPr>
      </w:pPr>
      <w:proofErr w:type="gramStart"/>
      <w:r w:rsidRPr="00751A2A">
        <w:rPr>
          <w:rStyle w:val="fontstyle01"/>
          <w:b/>
        </w:rPr>
        <w:t>c.</w:t>
      </w:r>
      <w:r w:rsidRPr="005002C9">
        <w:rPr>
          <w:rStyle w:val="fontstyle01"/>
        </w:rPr>
        <w:t xml:space="preserve"> </w:t>
      </w:r>
      <w:r>
        <w:rPr>
          <w:rStyle w:val="fontstyle01"/>
        </w:rPr>
        <w:t xml:space="preserve"> </w:t>
      </w:r>
      <w:r w:rsidRPr="005002C9">
        <w:rPr>
          <w:rStyle w:val="fontstyle01"/>
          <w:b/>
        </w:rPr>
        <w:t>Koefisien</w:t>
      </w:r>
      <w:proofErr w:type="gramEnd"/>
      <w:r w:rsidRPr="005002C9">
        <w:rPr>
          <w:rStyle w:val="fontstyle01"/>
          <w:b/>
        </w:rPr>
        <w:t xml:space="preserve"> Determinasi (R²)</w:t>
      </w:r>
    </w:p>
    <w:p w:rsidR="008B609B" w:rsidRPr="005002C9" w:rsidRDefault="008B609B" w:rsidP="008B609B">
      <w:pPr>
        <w:pStyle w:val="ListParagraph"/>
        <w:spacing w:after="0" w:line="480" w:lineRule="auto"/>
        <w:ind w:left="851" w:firstLine="283"/>
        <w:jc w:val="both"/>
        <w:rPr>
          <w:rFonts w:ascii="Times New Roman" w:hAnsi="Times New Roman" w:cs="Times New Roman"/>
          <w:sz w:val="24"/>
          <w:szCs w:val="24"/>
        </w:rPr>
      </w:pPr>
      <w:r w:rsidRPr="005002C9">
        <w:rPr>
          <w:rFonts w:ascii="Times New Roman" w:hAnsi="Times New Roman" w:cs="Times New Roman"/>
          <w:sz w:val="24"/>
          <w:szCs w:val="24"/>
        </w:rPr>
        <w:t>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5002C9">
        <w:rPr>
          <w:rFonts w:ascii="Times New Roman" w:hAnsi="Times New Roman" w:cs="Times New Roman"/>
          <w:sz w:val="24"/>
          <w:szCs w:val="24"/>
        </w:rPr>
        <w:t xml:space="preserve"> pad</w:t>
      </w:r>
      <w:r>
        <w:rPr>
          <w:rFonts w:ascii="Times New Roman" w:hAnsi="Times New Roman" w:cs="Times New Roman"/>
          <w:sz w:val="24"/>
          <w:szCs w:val="24"/>
        </w:rPr>
        <w:t xml:space="preserve">a intinya mengukur seberapa sah </w:t>
      </w:r>
      <w:r w:rsidRPr="005002C9">
        <w:rPr>
          <w:rFonts w:ascii="Times New Roman" w:hAnsi="Times New Roman" w:cs="Times New Roman"/>
          <w:sz w:val="24"/>
          <w:szCs w:val="24"/>
        </w:rPr>
        <w:t>kemampuan model dalam menerangkan variasi variabel dependen. Nilai koefisien determinasi adalah antara nol dan satu (Ghozali, 2016: 95).</w:t>
      </w:r>
    </w:p>
    <w:p w:rsidR="008B609B" w:rsidRPr="005002C9" w:rsidRDefault="008B609B" w:rsidP="008B609B">
      <w:pPr>
        <w:spacing w:after="0" w:line="480" w:lineRule="auto"/>
        <w:ind w:left="990" w:firstLine="144"/>
        <w:jc w:val="both"/>
        <w:rPr>
          <w:rFonts w:ascii="Times New Roman" w:hAnsi="Times New Roman" w:cs="Times New Roman"/>
          <w:sz w:val="24"/>
          <w:szCs w:val="24"/>
        </w:rPr>
      </w:pPr>
      <w:r w:rsidRPr="005002C9">
        <w:rPr>
          <w:rFonts w:ascii="Times New Roman" w:hAnsi="Times New Roman" w:cs="Times New Roman"/>
          <w:sz w:val="24"/>
          <w:szCs w:val="24"/>
        </w:rPr>
        <w:t>Dua sifat 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5002C9">
        <w:rPr>
          <w:rFonts w:ascii="Times New Roman" w:hAnsi="Times New Roman" w:cs="Times New Roman"/>
          <w:sz w:val="24"/>
          <w:szCs w:val="24"/>
        </w:rPr>
        <w:t xml:space="preserve"> yaitu:</w:t>
      </w:r>
    </w:p>
    <w:p w:rsidR="008B609B" w:rsidRPr="005002C9" w:rsidRDefault="008B609B" w:rsidP="008B609B">
      <w:pPr>
        <w:pStyle w:val="ListParagraph"/>
        <w:numPr>
          <w:ilvl w:val="3"/>
          <w:numId w:val="10"/>
        </w:numPr>
        <w:spacing w:after="0" w:line="480" w:lineRule="auto"/>
        <w:ind w:left="1276"/>
        <w:jc w:val="both"/>
        <w:rPr>
          <w:rFonts w:ascii="Times New Roman" w:hAnsi="Times New Roman" w:cs="Times New Roman"/>
          <w:sz w:val="24"/>
          <w:szCs w:val="24"/>
        </w:rPr>
      </w:pPr>
      <w:r w:rsidRPr="005002C9">
        <w:rPr>
          <w:rFonts w:ascii="Times New Roman" w:hAnsi="Times New Roman" w:cs="Times New Roman"/>
          <w:sz w:val="24"/>
          <w:szCs w:val="24"/>
        </w:rPr>
        <w:t xml:space="preserve">Nilai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5002C9">
        <w:rPr>
          <w:rFonts w:ascii="Times New Roman" w:hAnsi="Times New Roman" w:cs="Times New Roman"/>
          <w:sz w:val="24"/>
          <w:szCs w:val="24"/>
        </w:rPr>
        <w:t xml:space="preserve"> selalu positif, karena merupakan rasio dari jumlah kuadrat.</w:t>
      </w:r>
    </w:p>
    <w:p w:rsidR="008B609B" w:rsidRPr="005002C9" w:rsidRDefault="008B609B" w:rsidP="008B609B">
      <w:pPr>
        <w:pStyle w:val="ListParagraph"/>
        <w:numPr>
          <w:ilvl w:val="3"/>
          <w:numId w:val="10"/>
        </w:numPr>
        <w:spacing w:after="0" w:line="480" w:lineRule="auto"/>
        <w:ind w:left="1276"/>
        <w:jc w:val="both"/>
        <w:rPr>
          <w:rFonts w:ascii="Times New Roman" w:hAnsi="Times New Roman" w:cs="Times New Roman"/>
          <w:sz w:val="24"/>
          <w:szCs w:val="24"/>
        </w:rPr>
      </w:pPr>
      <w:r w:rsidRPr="005002C9">
        <w:rPr>
          <w:rFonts w:ascii="Times New Roman" w:hAnsi="Times New Roman" w:cs="Times New Roman"/>
          <w:sz w:val="24"/>
          <w:szCs w:val="24"/>
        </w:rPr>
        <w:t>Batasnya adalah 0</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5002C9">
        <w:rPr>
          <w:rFonts w:ascii="Times New Roman" w:hAnsi="Times New Roman" w:cs="Times New Roman"/>
          <w:sz w:val="24"/>
          <w:szCs w:val="24"/>
        </w:rPr>
        <w:t xml:space="preserve"> 1, dimana:</w:t>
      </w:r>
    </w:p>
    <w:p w:rsidR="008B609B" w:rsidRPr="005002C9" w:rsidRDefault="008B609B" w:rsidP="008B609B">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(a) </w:t>
      </w:r>
      <w:r w:rsidRPr="005002C9">
        <w:rPr>
          <w:rFonts w:ascii="Times New Roman"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5002C9">
        <w:rPr>
          <w:rFonts w:ascii="Times New Roman" w:hAnsi="Times New Roman" w:cs="Times New Roman"/>
          <w:sz w:val="24"/>
          <w:szCs w:val="24"/>
        </w:rPr>
        <w:t xml:space="preserve"> = 0, berarti variabel independen tidak mampu menjelaskan variabel dependen, atau model regresi tidak tepat meramalkan Y.</w:t>
      </w:r>
    </w:p>
    <w:p w:rsidR="008B609B" w:rsidRDefault="008B609B" w:rsidP="008B609B">
      <w:pPr>
        <w:spacing w:line="480" w:lineRule="auto"/>
        <w:ind w:left="1276"/>
        <w:jc w:val="both"/>
        <w:rPr>
          <w:rFonts w:ascii="Times New Roman" w:hAnsi="Times New Roman" w:cs="Times New Roman"/>
          <w:sz w:val="24"/>
          <w:szCs w:val="24"/>
        </w:rPr>
      </w:pPr>
      <w:r w:rsidRPr="005002C9">
        <w:rPr>
          <w:rFonts w:ascii="Times New Roman" w:hAnsi="Times New Roman" w:cs="Times New Roman"/>
          <w:sz w:val="24"/>
          <w:szCs w:val="24"/>
        </w:rPr>
        <w:t xml:space="preserve">(b) Jika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5002C9">
        <w:rPr>
          <w:rFonts w:ascii="Times New Roman" w:hAnsi="Times New Roman" w:cs="Times New Roman"/>
          <w:sz w:val="24"/>
          <w:szCs w:val="24"/>
        </w:rPr>
        <w:t xml:space="preserve"> = 1, berarti model regresi dapat meramalkan Y secara sempurna. Semakin nilai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5002C9">
        <w:rPr>
          <w:rFonts w:ascii="Times New Roman" w:hAnsi="Times New Roman" w:cs="Times New Roman"/>
          <w:sz w:val="24"/>
          <w:szCs w:val="24"/>
        </w:rPr>
        <w:t xml:space="preserve"> mendekati 1, maka semakin besar kemampuan variabel independen untuk menjelaskan variabel dependen.</w:t>
      </w:r>
    </w:p>
    <w:p w:rsidR="0097439F" w:rsidRDefault="0097439F"/>
    <w:sectPr w:rsidR="009743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4B9"/>
    <w:multiLevelType w:val="hybridMultilevel"/>
    <w:tmpl w:val="E968FD2E"/>
    <w:lvl w:ilvl="0" w:tplc="FF2E15C8">
      <w:start w:val="1"/>
      <w:numFmt w:val="lowerLetter"/>
      <w:lvlText w:val="%1."/>
      <w:lvlJc w:val="left"/>
      <w:pPr>
        <w:ind w:left="2520" w:hanging="360"/>
      </w:pPr>
      <w:rPr>
        <w:rFonts w:hint="default"/>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099C4E84"/>
    <w:multiLevelType w:val="hybridMultilevel"/>
    <w:tmpl w:val="FF62FD12"/>
    <w:lvl w:ilvl="0" w:tplc="951011F4">
      <w:start w:val="1"/>
      <w:numFmt w:val="decimal"/>
      <w:lvlText w:val="%1."/>
      <w:lvlJc w:val="left"/>
      <w:pPr>
        <w:ind w:left="1069" w:hanging="360"/>
      </w:pPr>
      <w:rPr>
        <w:rFonts w:hint="default"/>
        <w:b/>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C967F45"/>
    <w:multiLevelType w:val="hybridMultilevel"/>
    <w:tmpl w:val="AE1A90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A8DEBFF8">
      <w:start w:val="1"/>
      <w:numFmt w:val="lowerLetter"/>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7443A4F"/>
    <w:multiLevelType w:val="hybridMultilevel"/>
    <w:tmpl w:val="97E263D8"/>
    <w:lvl w:ilvl="0" w:tplc="57CC7E7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17D91672"/>
    <w:multiLevelType w:val="hybridMultilevel"/>
    <w:tmpl w:val="5CB856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FD1782"/>
    <w:multiLevelType w:val="hybridMultilevel"/>
    <w:tmpl w:val="80F25E4E"/>
    <w:lvl w:ilvl="0" w:tplc="C5B42B3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210B4EAC"/>
    <w:multiLevelType w:val="hybridMultilevel"/>
    <w:tmpl w:val="531E22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0B3F8C"/>
    <w:multiLevelType w:val="hybridMultilevel"/>
    <w:tmpl w:val="226ABE8E"/>
    <w:lvl w:ilvl="0" w:tplc="E774F61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5085475B"/>
    <w:multiLevelType w:val="hybridMultilevel"/>
    <w:tmpl w:val="8346B7FA"/>
    <w:lvl w:ilvl="0" w:tplc="A6D6D4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C04AF"/>
    <w:multiLevelType w:val="hybridMultilevel"/>
    <w:tmpl w:val="89E81A22"/>
    <w:lvl w:ilvl="0" w:tplc="3E5EFB8A">
      <w:start w:val="1"/>
      <w:numFmt w:val="decimal"/>
      <w:lvlText w:val="%1)"/>
      <w:lvlJc w:val="left"/>
      <w:pPr>
        <w:ind w:left="2615" w:hanging="360"/>
      </w:pPr>
      <w:rPr>
        <w:rFonts w:hint="default"/>
      </w:rPr>
    </w:lvl>
    <w:lvl w:ilvl="1" w:tplc="08090019" w:tentative="1">
      <w:start w:val="1"/>
      <w:numFmt w:val="lowerLetter"/>
      <w:lvlText w:val="%2."/>
      <w:lvlJc w:val="left"/>
      <w:pPr>
        <w:ind w:left="3335" w:hanging="360"/>
      </w:pPr>
    </w:lvl>
    <w:lvl w:ilvl="2" w:tplc="0809001B" w:tentative="1">
      <w:start w:val="1"/>
      <w:numFmt w:val="lowerRoman"/>
      <w:lvlText w:val="%3."/>
      <w:lvlJc w:val="right"/>
      <w:pPr>
        <w:ind w:left="4055" w:hanging="180"/>
      </w:pPr>
    </w:lvl>
    <w:lvl w:ilvl="3" w:tplc="0809000F" w:tentative="1">
      <w:start w:val="1"/>
      <w:numFmt w:val="decimal"/>
      <w:lvlText w:val="%4."/>
      <w:lvlJc w:val="left"/>
      <w:pPr>
        <w:ind w:left="4775" w:hanging="360"/>
      </w:pPr>
    </w:lvl>
    <w:lvl w:ilvl="4" w:tplc="08090019" w:tentative="1">
      <w:start w:val="1"/>
      <w:numFmt w:val="lowerLetter"/>
      <w:lvlText w:val="%5."/>
      <w:lvlJc w:val="left"/>
      <w:pPr>
        <w:ind w:left="5495" w:hanging="360"/>
      </w:pPr>
    </w:lvl>
    <w:lvl w:ilvl="5" w:tplc="0809001B" w:tentative="1">
      <w:start w:val="1"/>
      <w:numFmt w:val="lowerRoman"/>
      <w:lvlText w:val="%6."/>
      <w:lvlJc w:val="right"/>
      <w:pPr>
        <w:ind w:left="6215" w:hanging="180"/>
      </w:pPr>
    </w:lvl>
    <w:lvl w:ilvl="6" w:tplc="0809000F" w:tentative="1">
      <w:start w:val="1"/>
      <w:numFmt w:val="decimal"/>
      <w:lvlText w:val="%7."/>
      <w:lvlJc w:val="left"/>
      <w:pPr>
        <w:ind w:left="6935" w:hanging="360"/>
      </w:pPr>
    </w:lvl>
    <w:lvl w:ilvl="7" w:tplc="08090019" w:tentative="1">
      <w:start w:val="1"/>
      <w:numFmt w:val="lowerLetter"/>
      <w:lvlText w:val="%8."/>
      <w:lvlJc w:val="left"/>
      <w:pPr>
        <w:ind w:left="7655" w:hanging="360"/>
      </w:pPr>
    </w:lvl>
    <w:lvl w:ilvl="8" w:tplc="0809001B" w:tentative="1">
      <w:start w:val="1"/>
      <w:numFmt w:val="lowerRoman"/>
      <w:lvlText w:val="%9."/>
      <w:lvlJc w:val="right"/>
      <w:pPr>
        <w:ind w:left="8375" w:hanging="180"/>
      </w:pPr>
    </w:lvl>
  </w:abstractNum>
  <w:abstractNum w:abstractNumId="10">
    <w:nsid w:val="5E00648F"/>
    <w:multiLevelType w:val="hybridMultilevel"/>
    <w:tmpl w:val="FBB88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585AB1"/>
    <w:multiLevelType w:val="hybridMultilevel"/>
    <w:tmpl w:val="270C418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880A639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AE2773"/>
    <w:multiLevelType w:val="hybridMultilevel"/>
    <w:tmpl w:val="7E88A99E"/>
    <w:lvl w:ilvl="0" w:tplc="8CE6D0D4">
      <w:start w:val="1"/>
      <w:numFmt w:val="decimal"/>
      <w:lvlText w:val="%1)"/>
      <w:lvlJc w:val="left"/>
      <w:pPr>
        <w:ind w:left="1069" w:hanging="360"/>
      </w:pPr>
      <w:rPr>
        <w:rFonts w:ascii="Times New Roman" w:eastAsiaTheme="minorHAnsi" w:hAnsi="Times New Roman" w:cs="Times New Roman"/>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6B2B20AB"/>
    <w:multiLevelType w:val="hybridMultilevel"/>
    <w:tmpl w:val="0B6EDC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25A2EB1"/>
    <w:multiLevelType w:val="hybridMultilevel"/>
    <w:tmpl w:val="00B69A90"/>
    <w:lvl w:ilvl="0" w:tplc="D0F28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FA2ED1"/>
    <w:multiLevelType w:val="hybridMultilevel"/>
    <w:tmpl w:val="814CCAE2"/>
    <w:lvl w:ilvl="0" w:tplc="A8DEBFF8">
      <w:start w:val="1"/>
      <w:numFmt w:val="lowerLetter"/>
      <w:lvlText w:val="(%1)"/>
      <w:lvlJc w:val="left"/>
      <w:pPr>
        <w:ind w:left="2819" w:hanging="360"/>
      </w:pPr>
      <w:rPr>
        <w:rFonts w:hint="default"/>
      </w:r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16">
    <w:nsid w:val="7DB14EB0"/>
    <w:multiLevelType w:val="hybridMultilevel"/>
    <w:tmpl w:val="E040A5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10"/>
  </w:num>
  <w:num w:numId="5">
    <w:abstractNumId w:val="14"/>
  </w:num>
  <w:num w:numId="6">
    <w:abstractNumId w:val="5"/>
  </w:num>
  <w:num w:numId="7">
    <w:abstractNumId w:val="15"/>
  </w:num>
  <w:num w:numId="8">
    <w:abstractNumId w:val="8"/>
  </w:num>
  <w:num w:numId="9">
    <w:abstractNumId w:val="7"/>
  </w:num>
  <w:num w:numId="10">
    <w:abstractNumId w:val="2"/>
  </w:num>
  <w:num w:numId="11">
    <w:abstractNumId w:val="3"/>
  </w:num>
  <w:num w:numId="12">
    <w:abstractNumId w:val="9"/>
  </w:num>
  <w:num w:numId="13">
    <w:abstractNumId w:val="0"/>
  </w:num>
  <w:num w:numId="14">
    <w:abstractNumId w:val="16"/>
  </w:num>
  <w:num w:numId="15">
    <w:abstractNumId w:val="4"/>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9B"/>
    <w:rsid w:val="008B609B"/>
    <w:rsid w:val="0097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92C6E-DE06-4E6C-81AB-2A154FE7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9B"/>
    <w:pPr>
      <w:spacing w:after="200" w:line="276" w:lineRule="auto"/>
    </w:pPr>
    <w:rPr>
      <w:lang w:val="en-US"/>
    </w:rPr>
  </w:style>
  <w:style w:type="paragraph" w:styleId="Heading1">
    <w:name w:val="heading 1"/>
    <w:basedOn w:val="Normal"/>
    <w:next w:val="Normal"/>
    <w:link w:val="Heading1Char"/>
    <w:uiPriority w:val="9"/>
    <w:qFormat/>
    <w:rsid w:val="008B60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8B6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B60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09B"/>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rsid w:val="008B609B"/>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8B609B"/>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uiPriority w:val="34"/>
    <w:qFormat/>
    <w:rsid w:val="008B609B"/>
    <w:pPr>
      <w:ind w:left="720"/>
      <w:contextualSpacing/>
    </w:pPr>
  </w:style>
  <w:style w:type="table" w:styleId="TableGrid">
    <w:name w:val="Table Grid"/>
    <w:basedOn w:val="TableNormal"/>
    <w:uiPriority w:val="59"/>
    <w:rsid w:val="008B609B"/>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B609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B609B"/>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8B60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2019-10-03T12:08:00Z</dcterms:created>
  <dcterms:modified xsi:type="dcterms:W3CDTF">2019-10-03T12:09:00Z</dcterms:modified>
</cp:coreProperties>
</file>