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41" w:rsidRPr="00065E29" w:rsidRDefault="00EF6441" w:rsidP="00EF6441">
      <w:pPr>
        <w:pStyle w:val="Heading1"/>
        <w:rPr>
          <w:rFonts w:cs="Arial"/>
        </w:rPr>
      </w:pPr>
      <w:bookmarkStart w:id="0" w:name="_Toc536135510"/>
      <w:bookmarkStart w:id="1" w:name="_Toc14687412"/>
      <w:r w:rsidRPr="00065E29">
        <w:rPr>
          <w:rFonts w:cs="Arial"/>
        </w:rPr>
        <w:t>BAB V</w:t>
      </w:r>
      <w:bookmarkEnd w:id="0"/>
      <w:bookmarkEnd w:id="1"/>
    </w:p>
    <w:p w:rsidR="00EF6441" w:rsidRPr="00065E29" w:rsidRDefault="00EF6441" w:rsidP="00EF6441">
      <w:pPr>
        <w:pStyle w:val="Heading1"/>
        <w:rPr>
          <w:rFonts w:cs="Arial"/>
        </w:rPr>
      </w:pPr>
      <w:bookmarkStart w:id="2" w:name="_Toc536135511"/>
      <w:bookmarkStart w:id="3" w:name="_Toc536565586"/>
      <w:bookmarkStart w:id="4" w:name="_Toc536597533"/>
      <w:bookmarkStart w:id="5" w:name="_Toc14687413"/>
      <w:r w:rsidRPr="00065E29">
        <w:rPr>
          <w:rFonts w:cs="Arial"/>
        </w:rPr>
        <w:t>SIMPULAN DAN SARAN</w:t>
      </w:r>
      <w:bookmarkEnd w:id="2"/>
      <w:bookmarkEnd w:id="3"/>
      <w:bookmarkEnd w:id="4"/>
      <w:bookmarkEnd w:id="5"/>
    </w:p>
    <w:p w:rsidR="00EF6441" w:rsidRPr="00065E29" w:rsidRDefault="00EF6441" w:rsidP="00EF6441">
      <w:pPr>
        <w:pStyle w:val="Heading2"/>
        <w:rPr>
          <w:rFonts w:cs="Arial"/>
        </w:rPr>
      </w:pPr>
      <w:bookmarkStart w:id="6" w:name="_Toc536135512"/>
      <w:bookmarkStart w:id="7" w:name="_Toc14687414"/>
      <w:r w:rsidRPr="00065E29">
        <w:rPr>
          <w:rFonts w:cs="Arial"/>
        </w:rPr>
        <w:t>SIMPULAN</w:t>
      </w:r>
      <w:bookmarkEnd w:id="6"/>
      <w:bookmarkEnd w:id="7"/>
    </w:p>
    <w:p w:rsidR="00EF6441" w:rsidRDefault="00EF6441" w:rsidP="00EF6441">
      <w:pPr>
        <w:pStyle w:val="Heading3"/>
        <w:rPr>
          <w:b w:val="0"/>
        </w:rPr>
      </w:pPr>
      <w:bookmarkStart w:id="8" w:name="_Toc536476726"/>
      <w:bookmarkStart w:id="9" w:name="_Toc536562871"/>
      <w:bookmarkStart w:id="10" w:name="_Toc536565588"/>
      <w:bookmarkStart w:id="11" w:name="_Toc536597535"/>
      <w:bookmarkStart w:id="12" w:name="_Toc14687415"/>
      <w:proofErr w:type="spellStart"/>
      <w:r w:rsidRPr="00065E29">
        <w:rPr>
          <w:b w:val="0"/>
        </w:rPr>
        <w:t>Aplikasi</w:t>
      </w:r>
      <w:proofErr w:type="spellEnd"/>
      <w:r w:rsidRPr="00065E29">
        <w:rPr>
          <w:b w:val="0"/>
        </w:rPr>
        <w:t xml:space="preserve"> “</w:t>
      </w:r>
      <w:r w:rsidRPr="00954A66">
        <w:rPr>
          <w:b w:val="0"/>
          <w:i/>
        </w:rPr>
        <w:t>Encrypt Your Files</w:t>
      </w:r>
      <w:r w:rsidRPr="00065E29">
        <w:rPr>
          <w:b w:val="0"/>
        </w:rPr>
        <w:t xml:space="preserve">” yang </w:t>
      </w:r>
      <w:proofErr w:type="spellStart"/>
      <w:r w:rsidRPr="00065E29">
        <w:rPr>
          <w:b w:val="0"/>
        </w:rPr>
        <w:t>didesain</w:t>
      </w:r>
      <w:proofErr w:type="spellEnd"/>
      <w:r w:rsidRPr="00065E29">
        <w:rPr>
          <w:b w:val="0"/>
        </w:rPr>
        <w:t xml:space="preserve"> oleh </w:t>
      </w:r>
      <w:proofErr w:type="spellStart"/>
      <w:r w:rsidRPr="00065E29">
        <w:rPr>
          <w:b w:val="0"/>
        </w:rPr>
        <w:t>penulis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dapat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mengamankan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berbagai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tipe</w:t>
      </w:r>
      <w:proofErr w:type="spellEnd"/>
      <w:r w:rsidRPr="00065E29">
        <w:rPr>
          <w:b w:val="0"/>
        </w:rPr>
        <w:t xml:space="preserve"> files </w:t>
      </w:r>
      <w:proofErr w:type="spellStart"/>
      <w:r w:rsidRPr="00065E29">
        <w:rPr>
          <w:b w:val="0"/>
        </w:rPr>
        <w:t>seperti</w:t>
      </w:r>
      <w:proofErr w:type="spellEnd"/>
      <w:r w:rsidRPr="00065E29">
        <w:rPr>
          <w:b w:val="0"/>
        </w:rPr>
        <w:t xml:space="preserve"> </w:t>
      </w:r>
      <w:r w:rsidRPr="00065E29">
        <w:rPr>
          <w:b w:val="0"/>
          <w:i/>
        </w:rPr>
        <w:t>Word</w:t>
      </w:r>
      <w:r w:rsidRPr="00065E29">
        <w:rPr>
          <w:b w:val="0"/>
        </w:rPr>
        <w:t xml:space="preserve">, </w:t>
      </w:r>
      <w:proofErr w:type="spellStart"/>
      <w:r w:rsidRPr="00065E29">
        <w:rPr>
          <w:b w:val="0"/>
        </w:rPr>
        <w:t>Berkas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Naskah</w:t>
      </w:r>
      <w:proofErr w:type="spellEnd"/>
      <w:r w:rsidRPr="00065E29">
        <w:rPr>
          <w:b w:val="0"/>
        </w:rPr>
        <w:t xml:space="preserve">, </w:t>
      </w:r>
      <w:proofErr w:type="spellStart"/>
      <w:r w:rsidRPr="00065E29">
        <w:rPr>
          <w:b w:val="0"/>
          <w:i/>
        </w:rPr>
        <w:t>Persentation</w:t>
      </w:r>
      <w:proofErr w:type="spellEnd"/>
      <w:r w:rsidRPr="00065E29">
        <w:rPr>
          <w:b w:val="0"/>
        </w:rPr>
        <w:t xml:space="preserve">, </w:t>
      </w:r>
      <w:proofErr w:type="spellStart"/>
      <w:r w:rsidRPr="00065E29">
        <w:rPr>
          <w:b w:val="0"/>
          <w:i/>
        </w:rPr>
        <w:t>Excell</w:t>
      </w:r>
      <w:proofErr w:type="spellEnd"/>
      <w:r w:rsidRPr="00065E29">
        <w:rPr>
          <w:b w:val="0"/>
          <w:i/>
        </w:rPr>
        <w:t xml:space="preserve">, </w:t>
      </w:r>
      <w:r w:rsidRPr="00065E29">
        <w:rPr>
          <w:b w:val="0"/>
        </w:rPr>
        <w:t xml:space="preserve">dan </w:t>
      </w:r>
      <w:r w:rsidRPr="00065E29">
        <w:rPr>
          <w:b w:val="0"/>
          <w:i/>
        </w:rPr>
        <w:t>Portable Document Format</w:t>
      </w:r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dengan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menggunakan</w:t>
      </w:r>
      <w:proofErr w:type="spellEnd"/>
      <w:r w:rsidRPr="00065E29">
        <w:rPr>
          <w:b w:val="0"/>
        </w:rPr>
        <w:t xml:space="preserve"> </w:t>
      </w:r>
      <w:r w:rsidRPr="00565265">
        <w:rPr>
          <w:b w:val="0"/>
          <w:i/>
        </w:rPr>
        <w:t>password</w:t>
      </w:r>
      <w:r w:rsidRPr="00065E29">
        <w:rPr>
          <w:b w:val="0"/>
        </w:rPr>
        <w:t xml:space="preserve"> </w:t>
      </w:r>
      <w:r>
        <w:rPr>
          <w:b w:val="0"/>
        </w:rPr>
        <w:t xml:space="preserve">(kata </w:t>
      </w:r>
      <w:proofErr w:type="spellStart"/>
      <w:r>
        <w:rPr>
          <w:b w:val="0"/>
        </w:rPr>
        <w:t>sandi</w:t>
      </w:r>
      <w:proofErr w:type="spellEnd"/>
      <w:r>
        <w:rPr>
          <w:b w:val="0"/>
        </w:rPr>
        <w:t xml:space="preserve">) </w:t>
      </w:r>
      <w:proofErr w:type="spellStart"/>
      <w:r w:rsidRPr="00065E29">
        <w:rPr>
          <w:b w:val="0"/>
        </w:rPr>
        <w:t>sebagai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alat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pengaman</w:t>
      </w:r>
      <w:proofErr w:type="spellEnd"/>
      <w:r w:rsidRPr="00065E29">
        <w:rPr>
          <w:b w:val="0"/>
        </w:rPr>
        <w:t xml:space="preserve"> data.</w:t>
      </w:r>
      <w:bookmarkEnd w:id="8"/>
      <w:bookmarkEnd w:id="9"/>
      <w:bookmarkEnd w:id="10"/>
      <w:bookmarkEnd w:id="11"/>
      <w:bookmarkEnd w:id="12"/>
    </w:p>
    <w:p w:rsidR="00EF6441" w:rsidRPr="00D93231" w:rsidRDefault="00EF6441" w:rsidP="00EF6441">
      <w:pPr>
        <w:pStyle w:val="Heading3"/>
      </w:pPr>
      <w:bookmarkStart w:id="13" w:name="_Toc536562872"/>
      <w:bookmarkStart w:id="14" w:name="_Toc536565589"/>
      <w:bookmarkStart w:id="15" w:name="_Toc536597536"/>
      <w:bookmarkStart w:id="16" w:name="_Toc14687416"/>
      <w:r>
        <w:rPr>
          <w:b w:val="0"/>
        </w:rPr>
        <w:t xml:space="preserve">Hasil </w:t>
      </w:r>
      <w:proofErr w:type="spellStart"/>
      <w:r>
        <w:rPr>
          <w:b w:val="0"/>
        </w:rPr>
        <w:t>Enkripsi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format File </w:t>
      </w:r>
      <w:r w:rsidRPr="00D93231">
        <w:rPr>
          <w:b w:val="0"/>
          <w:i/>
        </w:rPr>
        <w:t>Access</w:t>
      </w:r>
      <w:r>
        <w:rPr>
          <w:b w:val="0"/>
          <w:i/>
        </w:rPr>
        <w:t xml:space="preserve"> </w:t>
      </w:r>
      <w:r>
        <w:rPr>
          <w:b w:val="0"/>
        </w:rPr>
        <w:t>(.</w:t>
      </w:r>
      <w:proofErr w:type="spellStart"/>
      <w:r>
        <w:rPr>
          <w:b w:val="0"/>
        </w:rPr>
        <w:t>accdb</w:t>
      </w:r>
      <w:proofErr w:type="spellEnd"/>
      <w:r>
        <w:rPr>
          <w:b w:val="0"/>
        </w:rPr>
        <w:t xml:space="preserve">)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di </w:t>
      </w:r>
      <w:proofErr w:type="spellStart"/>
      <w:r>
        <w:rPr>
          <w:b w:val="0"/>
        </w:rPr>
        <w:t>dekripsi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seperti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semula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tetapi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menghasilkan</w:t>
      </w:r>
      <w:proofErr w:type="spellEnd"/>
      <w:r>
        <w:rPr>
          <w:b w:val="0"/>
        </w:rPr>
        <w:t xml:space="preserve"> MD5 yang </w:t>
      </w:r>
      <w:proofErr w:type="spellStart"/>
      <w:r>
        <w:rPr>
          <w:b w:val="0"/>
        </w:rPr>
        <w:t>berbeda</w:t>
      </w:r>
      <w:proofErr w:type="spellEnd"/>
      <w:r>
        <w:rPr>
          <w:b w:val="0"/>
        </w:rPr>
        <w:t>.</w:t>
      </w:r>
      <w:bookmarkEnd w:id="13"/>
      <w:bookmarkEnd w:id="14"/>
      <w:bookmarkEnd w:id="15"/>
      <w:bookmarkEnd w:id="16"/>
    </w:p>
    <w:p w:rsidR="00EF6441" w:rsidRPr="00065E29" w:rsidRDefault="00EF6441" w:rsidP="00EF6441">
      <w:pPr>
        <w:pStyle w:val="Heading3"/>
        <w:rPr>
          <w:b w:val="0"/>
        </w:rPr>
      </w:pPr>
      <w:bookmarkStart w:id="17" w:name="_Toc536476727"/>
      <w:bookmarkStart w:id="18" w:name="_Toc536562873"/>
      <w:bookmarkStart w:id="19" w:name="_Toc536565590"/>
      <w:bookmarkStart w:id="20" w:name="_Toc536597537"/>
      <w:bookmarkStart w:id="21" w:name="_Toc14687417"/>
      <w:proofErr w:type="spellStart"/>
      <w:r w:rsidRPr="00065E29">
        <w:rPr>
          <w:b w:val="0"/>
        </w:rPr>
        <w:t>Aplikasi</w:t>
      </w:r>
      <w:proofErr w:type="spellEnd"/>
      <w:r w:rsidRPr="00065E29">
        <w:rPr>
          <w:b w:val="0"/>
        </w:rPr>
        <w:t xml:space="preserve"> “</w:t>
      </w:r>
      <w:r w:rsidRPr="00954A66">
        <w:rPr>
          <w:b w:val="0"/>
          <w:i/>
        </w:rPr>
        <w:t>Encrypt Your Files</w:t>
      </w:r>
      <w:r w:rsidRPr="00065E29">
        <w:rPr>
          <w:b w:val="0"/>
        </w:rPr>
        <w:t xml:space="preserve">” </w:t>
      </w:r>
      <w:proofErr w:type="spellStart"/>
      <w:r w:rsidRPr="00065E29">
        <w:rPr>
          <w:b w:val="0"/>
        </w:rPr>
        <w:t>didesain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hanya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untuk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melakukan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enkripsi</w:t>
      </w:r>
      <w:proofErr w:type="spellEnd"/>
      <w:r w:rsidRPr="00065E29">
        <w:rPr>
          <w:b w:val="0"/>
        </w:rPr>
        <w:t xml:space="preserve"> dan </w:t>
      </w:r>
      <w:proofErr w:type="spellStart"/>
      <w:r w:rsidRPr="00065E29">
        <w:rPr>
          <w:b w:val="0"/>
        </w:rPr>
        <w:t>dekripsi</w:t>
      </w:r>
      <w:proofErr w:type="spellEnd"/>
      <w:r w:rsidRPr="00065E29">
        <w:rPr>
          <w:b w:val="0"/>
        </w:rPr>
        <w:t xml:space="preserve"> files yang </w:t>
      </w:r>
      <w:proofErr w:type="spellStart"/>
      <w:r w:rsidRPr="00065E29">
        <w:rPr>
          <w:b w:val="0"/>
        </w:rPr>
        <w:t>diinginkan</w:t>
      </w:r>
      <w:proofErr w:type="spellEnd"/>
      <w:r w:rsidRPr="00065E29">
        <w:rPr>
          <w:b w:val="0"/>
        </w:rPr>
        <w:t xml:space="preserve"> oleh </w:t>
      </w:r>
      <w:proofErr w:type="spellStart"/>
      <w:r w:rsidRPr="00065E29">
        <w:rPr>
          <w:b w:val="0"/>
        </w:rPr>
        <w:t>pengguna</w:t>
      </w:r>
      <w:proofErr w:type="spellEnd"/>
      <w:r w:rsidRPr="00065E29">
        <w:rPr>
          <w:b w:val="0"/>
        </w:rPr>
        <w:t xml:space="preserve"> </w:t>
      </w:r>
      <w:bookmarkEnd w:id="17"/>
      <w:bookmarkEnd w:id="18"/>
      <w:bookmarkEnd w:id="19"/>
      <w:bookmarkEnd w:id="20"/>
      <w:r>
        <w:rPr>
          <w:b w:val="0"/>
        </w:rPr>
        <w:t xml:space="preserve">dan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enktipsi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dibuka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Maka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penyadap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mengetahui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daripada</w:t>
      </w:r>
      <w:proofErr w:type="spellEnd"/>
      <w:r>
        <w:rPr>
          <w:b w:val="0"/>
        </w:rPr>
        <w:t xml:space="preserve"> data yang </w:t>
      </w:r>
      <w:proofErr w:type="spellStart"/>
      <w:r>
        <w:rPr>
          <w:b w:val="0"/>
        </w:rPr>
        <w:t>terdapat</w:t>
      </w:r>
      <w:proofErr w:type="spellEnd"/>
      <w:r>
        <w:rPr>
          <w:b w:val="0"/>
        </w:rPr>
        <w:t xml:space="preserve"> pada file </w:t>
      </w:r>
      <w:proofErr w:type="spellStart"/>
      <w:r>
        <w:rPr>
          <w:b w:val="0"/>
        </w:rPr>
        <w:t>tersebut</w:t>
      </w:r>
      <w:proofErr w:type="spellEnd"/>
      <w:r>
        <w:rPr>
          <w:b w:val="0"/>
        </w:rPr>
        <w:t>.</w:t>
      </w:r>
      <w:bookmarkEnd w:id="21"/>
    </w:p>
    <w:p w:rsidR="00EF6441" w:rsidRPr="00065E29" w:rsidRDefault="00EF6441" w:rsidP="00EF6441">
      <w:pPr>
        <w:pStyle w:val="Heading2"/>
        <w:rPr>
          <w:rFonts w:cs="Arial"/>
        </w:rPr>
      </w:pPr>
      <w:bookmarkStart w:id="22" w:name="_Toc536135513"/>
      <w:bookmarkStart w:id="23" w:name="_Toc14687418"/>
      <w:r w:rsidRPr="00065E29">
        <w:rPr>
          <w:rFonts w:cs="Arial"/>
        </w:rPr>
        <w:t>SARAN</w:t>
      </w:r>
      <w:bookmarkEnd w:id="22"/>
      <w:bookmarkEnd w:id="23"/>
    </w:p>
    <w:p w:rsidR="00EF6441" w:rsidRPr="00065E29" w:rsidRDefault="00EF6441" w:rsidP="00EF6441">
      <w:pPr>
        <w:pStyle w:val="Heading3"/>
        <w:rPr>
          <w:b w:val="0"/>
        </w:rPr>
      </w:pPr>
      <w:bookmarkStart w:id="24" w:name="_Toc536476730"/>
      <w:bookmarkStart w:id="25" w:name="_Toc536562876"/>
      <w:bookmarkStart w:id="26" w:name="_Toc536565593"/>
      <w:bookmarkStart w:id="27" w:name="_Toc536597540"/>
      <w:bookmarkStart w:id="28" w:name="_Toc14687419"/>
      <w:r w:rsidRPr="00065E29">
        <w:rPr>
          <w:b w:val="0"/>
        </w:rPr>
        <w:t xml:space="preserve">Agar </w:t>
      </w:r>
      <w:proofErr w:type="spellStart"/>
      <w:r w:rsidRPr="00065E29">
        <w:rPr>
          <w:b w:val="0"/>
        </w:rPr>
        <w:t>Peneliti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selanjutnya</w:t>
      </w:r>
      <w:proofErr w:type="spellEnd"/>
      <w:r w:rsidRPr="00065E29">
        <w:rPr>
          <w:b w:val="0"/>
        </w:rPr>
        <w:t xml:space="preserve"> </w:t>
      </w:r>
      <w:proofErr w:type="spellStart"/>
      <w:r>
        <w:rPr>
          <w:b w:val="0"/>
        </w:rPr>
        <w:t>melakukan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pengembangan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variasi</w:t>
      </w:r>
      <w:proofErr w:type="spellEnd"/>
      <w:r w:rsidRPr="00065E29">
        <w:rPr>
          <w:b w:val="0"/>
        </w:rPr>
        <w:t xml:space="preserve"> mode </w:t>
      </w:r>
      <w:proofErr w:type="spellStart"/>
      <w:r w:rsidRPr="00065E29">
        <w:rPr>
          <w:b w:val="0"/>
        </w:rPr>
        <w:t>operasi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saat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melakukan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enkripsi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maupun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dekripsi</w:t>
      </w:r>
      <w:proofErr w:type="spellEnd"/>
      <w:r w:rsidRPr="00065E29">
        <w:rPr>
          <w:b w:val="0"/>
        </w:rPr>
        <w:t xml:space="preserve"> </w:t>
      </w:r>
      <w:r w:rsidRPr="00565265">
        <w:rPr>
          <w:b w:val="0"/>
          <w:i/>
        </w:rPr>
        <w:t>files</w:t>
      </w:r>
      <w:r w:rsidRPr="00065E29">
        <w:rPr>
          <w:b w:val="0"/>
        </w:rPr>
        <w:t>.</w:t>
      </w:r>
      <w:bookmarkEnd w:id="24"/>
      <w:bookmarkEnd w:id="25"/>
      <w:bookmarkEnd w:id="26"/>
      <w:bookmarkEnd w:id="27"/>
      <w:bookmarkEnd w:id="28"/>
    </w:p>
    <w:p w:rsidR="00C208EF" w:rsidRPr="00EF6441" w:rsidRDefault="00EF6441" w:rsidP="00EF6441">
      <w:pPr>
        <w:pStyle w:val="Heading3"/>
      </w:pPr>
      <w:bookmarkStart w:id="29" w:name="_Toc536476731"/>
      <w:bookmarkStart w:id="30" w:name="_Toc536562877"/>
      <w:bookmarkStart w:id="31" w:name="_Toc536565594"/>
      <w:bookmarkStart w:id="32" w:name="_Toc536597541"/>
      <w:bookmarkStart w:id="33" w:name="_Toc14687420"/>
      <w:r w:rsidRPr="00065E29">
        <w:rPr>
          <w:b w:val="0"/>
        </w:rPr>
        <w:t xml:space="preserve">Agar </w:t>
      </w:r>
      <w:proofErr w:type="spellStart"/>
      <w:r w:rsidRPr="00065E29">
        <w:rPr>
          <w:b w:val="0"/>
        </w:rPr>
        <w:t>Peneliti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selanjutnya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melakukan</w:t>
      </w:r>
      <w:proofErr w:type="spellEnd"/>
      <w:r w:rsidRPr="00065E29">
        <w:rPr>
          <w:b w:val="0"/>
        </w:rPr>
        <w:t xml:space="preserve"> </w:t>
      </w:r>
      <w:proofErr w:type="spellStart"/>
      <w:r>
        <w:rPr>
          <w:b w:val="0"/>
        </w:rPr>
        <w:t>pengembangan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algoritma</w:t>
      </w:r>
      <w:proofErr w:type="spellEnd"/>
      <w:r w:rsidRPr="00065E29">
        <w:rPr>
          <w:b w:val="0"/>
        </w:rPr>
        <w:t xml:space="preserve"> </w:t>
      </w:r>
      <w:r w:rsidRPr="00065E29">
        <w:rPr>
          <w:b w:val="0"/>
          <w:i/>
        </w:rPr>
        <w:t>International Data Encryption Algorithm</w:t>
      </w:r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menggunakan</w:t>
      </w:r>
      <w:proofErr w:type="spellEnd"/>
      <w:r w:rsidRPr="00065E29">
        <w:rPr>
          <w:b w:val="0"/>
        </w:rPr>
        <w:t xml:space="preserve"> </w:t>
      </w:r>
      <w:r w:rsidRPr="00954A66">
        <w:rPr>
          <w:b w:val="0"/>
          <w:i/>
        </w:rPr>
        <w:t>public key</w:t>
      </w:r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atau</w:t>
      </w:r>
      <w:proofErr w:type="spellEnd"/>
      <w:r w:rsidRPr="00065E29">
        <w:rPr>
          <w:b w:val="0"/>
        </w:rPr>
        <w:t xml:space="preserve"> </w:t>
      </w:r>
      <w:r w:rsidRPr="00954A66">
        <w:rPr>
          <w:b w:val="0"/>
          <w:i/>
        </w:rPr>
        <w:t>private key</w:t>
      </w:r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dalam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enkripsi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maupun</w:t>
      </w:r>
      <w:proofErr w:type="spellEnd"/>
      <w:r w:rsidRPr="00065E29">
        <w:rPr>
          <w:b w:val="0"/>
        </w:rPr>
        <w:t xml:space="preserve"> </w:t>
      </w:r>
      <w:proofErr w:type="spellStart"/>
      <w:r w:rsidRPr="00065E29">
        <w:rPr>
          <w:b w:val="0"/>
        </w:rPr>
        <w:t>dekripsi</w:t>
      </w:r>
      <w:proofErr w:type="spellEnd"/>
      <w:r w:rsidRPr="00065E29">
        <w:rPr>
          <w:b w:val="0"/>
        </w:rPr>
        <w:t>.</w:t>
      </w:r>
      <w:bookmarkStart w:id="34" w:name="_GoBack"/>
      <w:bookmarkEnd w:id="29"/>
      <w:bookmarkEnd w:id="30"/>
      <w:bookmarkEnd w:id="31"/>
      <w:bookmarkEnd w:id="32"/>
      <w:bookmarkEnd w:id="33"/>
      <w:bookmarkEnd w:id="34"/>
    </w:p>
    <w:sectPr w:rsidR="00C208EF" w:rsidRPr="00EF6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41"/>
    <w:rsid w:val="00C208EF"/>
    <w:rsid w:val="00E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AF3"/>
  <w15:chartTrackingRefBased/>
  <w15:docId w15:val="{3766642F-1E1F-4BAE-BA92-681B02D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F6441"/>
    <w:pPr>
      <w:numPr>
        <w:numId w:val="1"/>
      </w:numPr>
      <w:spacing w:line="480" w:lineRule="auto"/>
      <w:jc w:val="center"/>
      <w:outlineLvl w:val="0"/>
    </w:pPr>
    <w:rPr>
      <w:rFonts w:ascii="Arial" w:eastAsiaTheme="minorHAnsi" w:hAnsi="Arial" w:cs="Times New Roman"/>
      <w:b/>
      <w:sz w:val="24"/>
      <w:szCs w:val="24"/>
      <w:lang w:val="en-US"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6441"/>
    <w:pPr>
      <w:numPr>
        <w:ilvl w:val="1"/>
        <w:numId w:val="1"/>
      </w:numPr>
      <w:spacing w:line="480" w:lineRule="auto"/>
      <w:jc w:val="both"/>
      <w:outlineLvl w:val="1"/>
    </w:pPr>
    <w:rPr>
      <w:rFonts w:ascii="Arial" w:eastAsiaTheme="minorHAnsi" w:hAnsi="Arial" w:cs="Times New Roman"/>
      <w:b/>
      <w:sz w:val="24"/>
      <w:szCs w:val="24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6441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F6441"/>
    <w:pPr>
      <w:numPr>
        <w:ilvl w:val="3"/>
        <w:numId w:val="1"/>
      </w:numPr>
      <w:spacing w:line="480" w:lineRule="auto"/>
      <w:jc w:val="both"/>
      <w:outlineLvl w:val="3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EF6441"/>
    <w:pPr>
      <w:numPr>
        <w:ilvl w:val="4"/>
        <w:numId w:val="1"/>
      </w:numPr>
      <w:spacing w:line="480" w:lineRule="auto"/>
      <w:jc w:val="both"/>
      <w:outlineLvl w:val="4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EF6441"/>
    <w:pPr>
      <w:numPr>
        <w:ilvl w:val="5"/>
        <w:numId w:val="1"/>
      </w:numPr>
      <w:spacing w:line="480" w:lineRule="auto"/>
      <w:jc w:val="both"/>
      <w:outlineLvl w:val="5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EF6441"/>
    <w:pPr>
      <w:numPr>
        <w:ilvl w:val="6"/>
        <w:numId w:val="1"/>
      </w:numPr>
      <w:spacing w:line="480" w:lineRule="auto"/>
      <w:jc w:val="both"/>
      <w:outlineLvl w:val="6"/>
    </w:pPr>
    <w:rPr>
      <w:rFonts w:ascii="Arial" w:eastAsiaTheme="minorHAnsi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41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6441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6441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6441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6441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F6441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F6441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F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2019-07-22T05:19:00Z</dcterms:created>
  <dcterms:modified xsi:type="dcterms:W3CDTF">2019-07-22T05:20:00Z</dcterms:modified>
</cp:coreProperties>
</file>