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E531" w14:textId="77777777" w:rsidR="00595AE8" w:rsidRPr="00595AE8" w:rsidRDefault="00595AE8" w:rsidP="004A0CE9">
      <w:pPr>
        <w:suppressAutoHyphens/>
        <w:autoSpaceDN w:val="0"/>
        <w:spacing w:line="48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5AE8">
        <w:rPr>
          <w:rFonts w:ascii="Times New Roman" w:eastAsia="Calibri" w:hAnsi="Times New Roman" w:cs="Times New Roman"/>
          <w:b/>
          <w:bCs/>
          <w:sz w:val="24"/>
          <w:szCs w:val="24"/>
        </w:rPr>
        <w:t>BAB V</w:t>
      </w:r>
    </w:p>
    <w:p w14:paraId="2F757F90" w14:textId="77777777" w:rsidR="00595AE8" w:rsidRPr="00595AE8" w:rsidRDefault="00595AE8" w:rsidP="004A0CE9">
      <w:pPr>
        <w:suppressAutoHyphens/>
        <w:autoSpaceDN w:val="0"/>
        <w:spacing w:before="240" w:line="72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5AE8">
        <w:rPr>
          <w:rFonts w:ascii="Times New Roman" w:eastAsia="Calibri" w:hAnsi="Times New Roman" w:cs="Times New Roman"/>
          <w:b/>
          <w:bCs/>
          <w:sz w:val="24"/>
          <w:szCs w:val="24"/>
        </w:rPr>
        <w:t>PENUTUP</w:t>
      </w:r>
    </w:p>
    <w:p w14:paraId="49AB8D68" w14:textId="36880BE1" w:rsidR="00595AE8" w:rsidRPr="00AB3AEF" w:rsidRDefault="00595AE8" w:rsidP="00893D12">
      <w:pPr>
        <w:numPr>
          <w:ilvl w:val="0"/>
          <w:numId w:val="1"/>
        </w:numPr>
        <w:suppressAutoHyphens/>
        <w:autoSpaceDN w:val="0"/>
        <w:spacing w:line="480" w:lineRule="auto"/>
        <w:ind w:left="36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B3AEF">
        <w:rPr>
          <w:rFonts w:ascii="Times New Roman" w:eastAsia="Calibri" w:hAnsi="Times New Roman" w:cs="Times New Roman"/>
          <w:b/>
          <w:bCs/>
          <w:sz w:val="24"/>
          <w:szCs w:val="24"/>
        </w:rPr>
        <w:t>Simpulan</w:t>
      </w:r>
      <w:proofErr w:type="spellEnd"/>
    </w:p>
    <w:p w14:paraId="5D0BA0F6" w14:textId="288DDC73" w:rsidR="00595AE8" w:rsidRPr="00AB3AEF" w:rsidRDefault="00595AE8" w:rsidP="00893D12">
      <w:pPr>
        <w:suppressAutoHyphens/>
        <w:autoSpaceDN w:val="0"/>
        <w:spacing w:after="0" w:line="48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Berdasarkan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analisis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 dan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pembahasan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hasil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diuraikan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terdahulu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disimpulkan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jawaban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tentang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fokus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yaitu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pertama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persepsi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dua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ibu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rumah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tangga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di Bogor</w:t>
      </w:r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di Bekasi</w:t>
      </w:r>
      <w:r w:rsidR="008A6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500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="008A6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6500">
        <w:rPr>
          <w:rFonts w:ascii="Times New Roman" w:eastAsia="Calibri" w:hAnsi="Times New Roman" w:cs="Times New Roman"/>
          <w:color w:val="000000"/>
          <w:sz w:val="24"/>
          <w:szCs w:val="24"/>
        </w:rPr>
        <w:t>komunikasi</w:t>
      </w:r>
      <w:proofErr w:type="spellEnd"/>
      <w:r w:rsidR="008A6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verbal </w:t>
      </w:r>
      <w:r w:rsidR="008A65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host </w:t>
      </w:r>
      <w:r w:rsidR="008A6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 </w:t>
      </w:r>
      <w:r w:rsidR="008A650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talk show </w:t>
      </w:r>
      <w:proofErr w:type="spellStart"/>
      <w:r w:rsidR="008A6500">
        <w:rPr>
          <w:rFonts w:ascii="Times New Roman" w:eastAsia="Calibri" w:hAnsi="Times New Roman" w:cs="Times New Roman"/>
          <w:color w:val="000000"/>
          <w:sz w:val="24"/>
          <w:szCs w:val="24"/>
        </w:rPr>
        <w:t>Brownis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mengatakan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secara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keseluruhan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dimengerti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walaupun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terkadang</w:t>
      </w:r>
      <w:proofErr w:type="spellEnd"/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luar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topik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para </w:t>
      </w:r>
      <w:r w:rsidR="009C28F5" w:rsidRPr="00AB3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host </w:t>
      </w:r>
      <w:r w:rsidR="009C28F5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juga</w:t>
      </w:r>
      <w:r w:rsidR="009C28F5" w:rsidRPr="00AB3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menggunakan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atau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menyampaikan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bahasa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mudah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dimengerti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A67A834" w14:textId="518FF478" w:rsidR="003E1406" w:rsidRPr="00AB3AEF" w:rsidRDefault="009C28F5" w:rsidP="00893D12">
      <w:pPr>
        <w:suppressAutoHyphens/>
        <w:autoSpaceDN w:val="0"/>
        <w:spacing w:after="0" w:line="48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Kedua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yaitu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persepsi</w:t>
      </w:r>
      <w:proofErr w:type="spellEnd"/>
      <w:r w:rsidR="008677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pada</w:t>
      </w:r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ibu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rumah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tangga</w:t>
      </w:r>
      <w:proofErr w:type="spellEnd"/>
      <w:r w:rsidR="008677F8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Bogor dan di Bekasi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komunikasi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nonverbal </w:t>
      </w:r>
      <w:r w:rsidR="00595AE8" w:rsidRPr="00AB3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host</w:t>
      </w:r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program </w:t>
      </w:r>
      <w:r w:rsidR="00595AE8" w:rsidRPr="00AB3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talk show</w:t>
      </w:r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Brownis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adalah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77F8">
        <w:rPr>
          <w:rFonts w:ascii="Times New Roman" w:eastAsia="Calibri" w:hAnsi="Times New Roman" w:cs="Times New Roman"/>
          <w:color w:val="000000"/>
          <w:sz w:val="24"/>
          <w:szCs w:val="24"/>
        </w:rPr>
        <w:t>adanya</w:t>
      </w:r>
      <w:proofErr w:type="spellEnd"/>
      <w:r w:rsidR="008677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ahasa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tubuh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77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kewanitaan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atau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feminim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Sifat</w:t>
      </w:r>
      <w:proofErr w:type="spellEnd"/>
      <w:r w:rsidR="008677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8677F8">
        <w:rPr>
          <w:rFonts w:ascii="Times New Roman" w:eastAsia="Calibri" w:hAnsi="Times New Roman" w:cs="Times New Roman"/>
          <w:color w:val="000000"/>
          <w:sz w:val="24"/>
          <w:szCs w:val="24"/>
        </w:rPr>
        <w:t>sifat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feminim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menurut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</w:t>
      </w:r>
      <w:r w:rsidR="003E1406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3E1406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informan</w:t>
      </w:r>
      <w:proofErr w:type="spellEnd"/>
      <w:r w:rsidR="003E1406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dilihat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gestur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tingkah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laku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para </w:t>
      </w:r>
      <w:r w:rsidR="00595AE8" w:rsidRPr="00AB3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host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laki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laki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seperti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Ivan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Gunawan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Ruben </w:t>
      </w:r>
      <w:proofErr w:type="spellStart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Onsu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acara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Brownis</w:t>
      </w:r>
      <w:proofErr w:type="spellEnd"/>
      <w:r w:rsidR="00595AE8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E1406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75A1A65" w14:textId="2C45FD80" w:rsidR="003E5134" w:rsidRPr="00AB3AEF" w:rsidRDefault="003E1406" w:rsidP="00893D12">
      <w:pPr>
        <w:suppressAutoHyphens/>
        <w:autoSpaceDN w:val="0"/>
        <w:spacing w:after="0" w:line="48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Dari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empat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informan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dua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diantaranya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yakni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Ibu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Susi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kota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Bogor dan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Ibu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Tina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kota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Bekasi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mengatakan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kalau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mereka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masalah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atau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0C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saja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mengenai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sikap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feminim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ditampilkan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oleh Ivan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Gunawan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Ruben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Onsu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J</w:t>
      </w:r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ustru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sikap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tersebut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membuat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mereka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merasa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nyaman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Dua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lainnya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yakni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Ibu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Tri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kota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Bogor dan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Ibu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Irene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kota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Bekasi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mengatakan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kalau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mereka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merasa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pantas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adanya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134" w:rsidRPr="00AB3AE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host </w:t>
      </w:r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bersikap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feminim</w:t>
      </w:r>
      <w:proofErr w:type="spellEnd"/>
      <w:r w:rsidR="00722C7B">
        <w:rPr>
          <w:rFonts w:ascii="Times New Roman" w:eastAsia="Calibri" w:hAnsi="Times New Roman" w:cs="Times New Roman"/>
          <w:color w:val="000000"/>
          <w:sz w:val="24"/>
          <w:szCs w:val="24"/>
        </w:rPr>
        <w:t>. P</w:t>
      </w:r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ada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dasarnya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laki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0CE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laki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itu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harus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lebih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maco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perkembangan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anak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0CE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anak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jika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menonton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acara </w:t>
      </w:r>
      <w:proofErr w:type="spellStart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tersebut</w:t>
      </w:r>
      <w:proofErr w:type="spellEnd"/>
      <w:r w:rsidR="003E5134"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E4F6748" w14:textId="0F2F4116" w:rsidR="003E5134" w:rsidRPr="00AB3AEF" w:rsidRDefault="009C28F5" w:rsidP="00893D12">
      <w:pPr>
        <w:suppressAutoHyphens/>
        <w:autoSpaceDN w:val="0"/>
        <w:spacing w:after="0" w:line="48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Ketiga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>adalah</w:t>
      </w:r>
      <w:proofErr w:type="spellEnd"/>
      <w:r w:rsidRPr="00AB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sz w:val="24"/>
          <w:szCs w:val="24"/>
        </w:rPr>
        <w:t>kredibilitas</w:t>
      </w:r>
      <w:proofErr w:type="spellEnd"/>
      <w:r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Calibri" w:hAnsi="Times New Roman" w:cs="Times New Roman"/>
          <w:sz w:val="24"/>
          <w:szCs w:val="24"/>
        </w:rPr>
        <w:t>komunikator</w:t>
      </w:r>
      <w:proofErr w:type="spellEnd"/>
      <w:r w:rsidRPr="00AB3A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pada program</w:t>
      </w:r>
      <w:r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AEF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talk show</w:t>
      </w:r>
      <w:r w:rsidRPr="00AB3A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Brownis yang terdiri dari tiga hal yaitu keahlian, keterpercayaan, dan daya tarik</w:t>
      </w:r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5134" w:rsidRPr="00AB3AEF">
        <w:rPr>
          <w:rFonts w:ascii="Times New Roman" w:eastAsia="Calibri" w:hAnsi="Times New Roman" w:cs="Times New Roman"/>
          <w:i/>
          <w:iCs/>
          <w:sz w:val="24"/>
          <w:szCs w:val="24"/>
        </w:rPr>
        <w:t>H</w:t>
      </w:r>
      <w:r w:rsidRPr="00AB3AEF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ost </w:t>
      </w:r>
      <w:r w:rsidRPr="00AB3AEF">
        <w:rPr>
          <w:rFonts w:ascii="Times New Roman" w:eastAsia="Calibri" w:hAnsi="Times New Roman" w:cs="Times New Roman"/>
          <w:sz w:val="24"/>
          <w:szCs w:val="24"/>
          <w:lang w:val="id-ID"/>
        </w:rPr>
        <w:t>Brownis menurut perse</w:t>
      </w:r>
      <w:r w:rsidRPr="00AB3AEF">
        <w:rPr>
          <w:rFonts w:ascii="Times New Roman" w:eastAsia="Calibri" w:hAnsi="Times New Roman" w:cs="Times New Roman"/>
          <w:sz w:val="24"/>
          <w:szCs w:val="24"/>
        </w:rPr>
        <w:t>ps</w:t>
      </w:r>
      <w:r w:rsidR="00722C7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="00722C7B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722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AB3A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tangga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di Kota Bogor dan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rumah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tangga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di Kota Bekasi</w:t>
      </w:r>
      <w:r w:rsidRPr="00AB3AE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sz w:val="24"/>
          <w:szCs w:val="24"/>
        </w:rPr>
        <w:t>menyatakan</w:t>
      </w:r>
      <w:proofErr w:type="spellEnd"/>
      <w:r w:rsidR="00722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722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AEF">
        <w:rPr>
          <w:rFonts w:ascii="Times New Roman" w:eastAsia="Calibri" w:hAnsi="Times New Roman" w:cs="Times New Roman"/>
          <w:sz w:val="24"/>
          <w:szCs w:val="24"/>
          <w:lang w:val="id-ID"/>
        </w:rPr>
        <w:t>sangat baik</w:t>
      </w:r>
      <w:r w:rsidR="00722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722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2C7B">
        <w:rPr>
          <w:rFonts w:ascii="Times New Roman" w:eastAsia="Calibri" w:hAnsi="Times New Roman" w:cs="Times New Roman"/>
          <w:sz w:val="24"/>
          <w:szCs w:val="24"/>
        </w:rPr>
        <w:t>keahliannya</w:t>
      </w:r>
      <w:proofErr w:type="spellEnd"/>
      <w:r w:rsidRPr="00AB3AEF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Hal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terlihat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134" w:rsidRPr="00AB3A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host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grogi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membawakan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acara,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pembawaannya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cocok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seru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membuat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bosan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penonton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CDE677" w14:textId="5F4234C4" w:rsidR="008E0737" w:rsidRPr="00AB3AEF" w:rsidRDefault="00722C7B" w:rsidP="00893D12">
      <w:pPr>
        <w:suppressAutoHyphens/>
        <w:autoSpaceDN w:val="0"/>
        <w:spacing w:after="0" w:line="48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kredibilitas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3E5134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5134" w:rsidRPr="00AB3AEF">
        <w:rPr>
          <w:rFonts w:ascii="Times New Roman" w:eastAsia="Calibri" w:hAnsi="Times New Roman" w:cs="Times New Roman"/>
          <w:sz w:val="24"/>
          <w:szCs w:val="24"/>
        </w:rPr>
        <w:t>keterpercayaan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dipersepsi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acara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Brownis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vulgar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DB761E" w:rsidRPr="00AB3AEF">
        <w:rPr>
          <w:rFonts w:ascii="Times New Roman" w:eastAsia="Calibri" w:hAnsi="Times New Roman" w:cs="Times New Roman"/>
          <w:sz w:val="24"/>
          <w:szCs w:val="24"/>
        </w:rPr>
        <w:t>arus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menjaga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acara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acara yang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diputar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61E" w:rsidRPr="00AB3A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live. </w:t>
      </w:r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rang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menonton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acara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Brownis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.</w:t>
      </w:r>
      <w:r w:rsidR="00E52BAB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tarik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61E" w:rsidRPr="00AB3A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host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Browni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dipersepi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informan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masing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C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masing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memang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mempunyai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61E" w:rsidRPr="00AB3AE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chemistry </w:t>
      </w:r>
      <w:proofErr w:type="spellStart"/>
      <w:r w:rsidR="00DB761E" w:rsidRPr="00AB3AE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DB761E" w:rsidRPr="00AB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52BAB" w:rsidRPr="00AB3AEF">
        <w:rPr>
          <w:rFonts w:ascii="Times New Roman" w:eastAsia="Calibri" w:hAnsi="Times New Roman" w:cs="Times New Roman"/>
          <w:sz w:val="24"/>
          <w:szCs w:val="24"/>
        </w:rPr>
        <w:t>memandu</w:t>
      </w:r>
      <w:proofErr w:type="spellEnd"/>
      <w:r w:rsidR="00E52BAB" w:rsidRPr="00AB3AEF">
        <w:rPr>
          <w:rFonts w:ascii="Times New Roman" w:eastAsia="Calibri" w:hAnsi="Times New Roman" w:cs="Times New Roman"/>
          <w:sz w:val="24"/>
          <w:szCs w:val="24"/>
        </w:rPr>
        <w:t xml:space="preserve"> acara </w:t>
      </w:r>
      <w:proofErr w:type="spellStart"/>
      <w:r w:rsidR="00E52BAB" w:rsidRPr="00AB3AEF">
        <w:rPr>
          <w:rFonts w:ascii="Times New Roman" w:eastAsia="Calibri" w:hAnsi="Times New Roman" w:cs="Times New Roman"/>
          <w:sz w:val="24"/>
          <w:szCs w:val="24"/>
        </w:rPr>
        <w:t>Brownis</w:t>
      </w:r>
      <w:proofErr w:type="spellEnd"/>
      <w:r w:rsidR="00E52BAB" w:rsidRPr="00AB3A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87FC55F" w14:textId="77777777" w:rsidR="00603115" w:rsidRPr="00AB3AEF" w:rsidRDefault="00603115" w:rsidP="00893D12">
      <w:pPr>
        <w:suppressAutoHyphens/>
        <w:autoSpaceDN w:val="0"/>
        <w:spacing w:after="0" w:line="48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45559C3" w14:textId="05335618" w:rsidR="00603115" w:rsidRDefault="00595AE8" w:rsidP="00893D12">
      <w:pPr>
        <w:numPr>
          <w:ilvl w:val="0"/>
          <w:numId w:val="1"/>
        </w:numPr>
        <w:suppressAutoHyphens/>
        <w:autoSpaceDN w:val="0"/>
        <w:spacing w:after="0" w:line="480" w:lineRule="auto"/>
        <w:ind w:left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AEF">
        <w:rPr>
          <w:rFonts w:ascii="Times New Roman" w:eastAsia="Calibri" w:hAnsi="Times New Roman" w:cs="Times New Roman"/>
          <w:b/>
          <w:bCs/>
          <w:sz w:val="24"/>
          <w:szCs w:val="24"/>
        </w:rPr>
        <w:t>Saran</w:t>
      </w:r>
    </w:p>
    <w:p w14:paraId="1D7A8B52" w14:textId="74B2244D" w:rsidR="00DB352B" w:rsidRPr="00DB352B" w:rsidRDefault="00DB352B" w:rsidP="00893D12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AEF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B3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B3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B3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2FB6D8" w14:textId="77777777" w:rsidR="00DB352B" w:rsidRDefault="00AB3AEF" w:rsidP="00893D12">
      <w:pPr>
        <w:pStyle w:val="ListParagraph"/>
        <w:numPr>
          <w:ilvl w:val="3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B5727">
        <w:rPr>
          <w:rFonts w:ascii="Times New Roman" w:eastAsia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FB57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5727">
        <w:rPr>
          <w:rFonts w:ascii="Times New Roman" w:eastAsia="Times New Roman" w:hAnsi="Times New Roman" w:cs="Times New Roman"/>
          <w:b/>
          <w:bCs/>
          <w:sz w:val="24"/>
          <w:szCs w:val="24"/>
        </w:rPr>
        <w:t>Akademis</w:t>
      </w:r>
      <w:proofErr w:type="spellEnd"/>
    </w:p>
    <w:p w14:paraId="6470D635" w14:textId="5653DB7E" w:rsidR="00AB3AEF" w:rsidRDefault="00AB3AEF" w:rsidP="00F4632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5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DB352B">
        <w:rPr>
          <w:rFonts w:ascii="Times New Roman" w:hAnsi="Times New Roman" w:cs="Times New Roman"/>
          <w:i/>
          <w:iCs/>
          <w:sz w:val="24"/>
          <w:szCs w:val="24"/>
        </w:rPr>
        <w:t>talkshow</w:t>
      </w:r>
      <w:proofErr w:type="spellEnd"/>
      <w:r w:rsidRPr="00DB35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Brownis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acara.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pertelevisian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disajikannya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acara dan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52B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DB352B">
        <w:rPr>
          <w:rFonts w:ascii="Times New Roman" w:hAnsi="Times New Roman" w:cs="Times New Roman"/>
          <w:sz w:val="24"/>
          <w:szCs w:val="24"/>
        </w:rPr>
        <w:t>.</w:t>
      </w:r>
    </w:p>
    <w:p w14:paraId="71AFF409" w14:textId="6797F4E5" w:rsidR="008A6500" w:rsidRDefault="008A6500" w:rsidP="008A650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9AD6F9" w14:textId="0E35E9DF" w:rsidR="008A6500" w:rsidRDefault="008A6500" w:rsidP="008A650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59DA91" w14:textId="77777777" w:rsidR="008A6500" w:rsidRDefault="008A6500" w:rsidP="008A650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A741BC" w14:textId="3103531B" w:rsidR="00AB3AEF" w:rsidRPr="008A6500" w:rsidRDefault="008A6500" w:rsidP="008A650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proofErr w:type="spellStart"/>
      <w:r w:rsidR="00AB3AEF" w:rsidRPr="008A6500">
        <w:rPr>
          <w:rFonts w:ascii="Times New Roman" w:eastAsia="Times New Roman" w:hAnsi="Times New Roman" w:cs="Times New Roman"/>
          <w:b/>
          <w:bCs/>
          <w:sz w:val="24"/>
          <w:szCs w:val="24"/>
        </w:rPr>
        <w:t>Secara</w:t>
      </w:r>
      <w:proofErr w:type="spellEnd"/>
      <w:r w:rsidR="00AB3AEF" w:rsidRPr="008A65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3AEF" w:rsidRPr="008A6500">
        <w:rPr>
          <w:rFonts w:ascii="Times New Roman" w:eastAsia="Times New Roman" w:hAnsi="Times New Roman" w:cs="Times New Roman"/>
          <w:b/>
          <w:bCs/>
          <w:sz w:val="24"/>
          <w:szCs w:val="24"/>
        </w:rPr>
        <w:t>Praktis</w:t>
      </w:r>
      <w:proofErr w:type="spellEnd"/>
    </w:p>
    <w:p w14:paraId="2C75BE20" w14:textId="0F7E3FDF" w:rsidR="004719F0" w:rsidRDefault="00AB3AEF" w:rsidP="00893D12">
      <w:pPr>
        <w:pStyle w:val="ListParagraph"/>
        <w:tabs>
          <w:tab w:val="left" w:pos="720"/>
        </w:tabs>
        <w:spacing w:after="0" w:line="48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AEF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B3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AEF">
        <w:rPr>
          <w:rFonts w:ascii="Times New Roman" w:eastAsia="Times New Roman" w:hAnsi="Times New Roman" w:cs="Times New Roman"/>
          <w:sz w:val="24"/>
          <w:szCs w:val="24"/>
        </w:rPr>
        <w:t>prakt</w:t>
      </w:r>
      <w:r w:rsidR="004719F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="004719F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719F0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47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9F0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47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9F0">
        <w:rPr>
          <w:rFonts w:ascii="Times New Roman" w:hAnsi="Times New Roman" w:cs="Times New Roman"/>
          <w:sz w:val="24"/>
          <w:szCs w:val="24"/>
        </w:rPr>
        <w:t>d</w:t>
      </w:r>
      <w:r w:rsidR="000C06BB" w:rsidRPr="004719F0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r w:rsidR="004A0C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Kota Bogor dan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Kota Bekasi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r w:rsidR="004A0C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sepantasnya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ditiru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Brownis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r w:rsidR="000C06BB" w:rsidRPr="004719F0">
        <w:rPr>
          <w:rFonts w:ascii="Times New Roman" w:hAnsi="Times New Roman" w:cs="Times New Roman"/>
          <w:i/>
          <w:iCs/>
          <w:sz w:val="24"/>
          <w:szCs w:val="24"/>
        </w:rPr>
        <w:t xml:space="preserve">host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bergaya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vulgar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kewanita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r w:rsidR="004A0C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wanitaan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6BB" w:rsidRPr="004719F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C06BB" w:rsidRPr="004719F0">
        <w:rPr>
          <w:rFonts w:ascii="Times New Roman" w:hAnsi="Times New Roman" w:cs="Times New Roman"/>
          <w:sz w:val="24"/>
          <w:szCs w:val="24"/>
        </w:rPr>
        <w:t>.</w:t>
      </w:r>
    </w:p>
    <w:p w14:paraId="0E002D5E" w14:textId="3C5B33ED" w:rsidR="000C06BB" w:rsidRPr="008677F8" w:rsidRDefault="004719F0" w:rsidP="008677F8">
      <w:pPr>
        <w:pStyle w:val="ListParagraph"/>
        <w:tabs>
          <w:tab w:val="left" w:pos="720"/>
        </w:tabs>
        <w:spacing w:after="0" w:line="480" w:lineRule="auto"/>
        <w:ind w:left="0"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03115" w:rsidRPr="004719F0">
        <w:rPr>
          <w:rFonts w:ascii="Times New Roman" w:hAnsi="Times New Roman" w:cs="Times New Roman"/>
          <w:sz w:val="24"/>
          <w:szCs w:val="24"/>
        </w:rPr>
        <w:t>ikhususkan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pertelevisian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r w:rsidR="00603115" w:rsidRPr="004719F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r w:rsidR="004A0CE9">
        <w:rPr>
          <w:rFonts w:ascii="Times New Roman" w:hAnsi="Times New Roman" w:cs="Times New Roman"/>
          <w:sz w:val="24"/>
          <w:szCs w:val="24"/>
        </w:rPr>
        <w:t>-</w:t>
      </w:r>
      <w:r w:rsidR="00867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7F8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867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7F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program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</w:t>
      </w:r>
      <w:r w:rsidR="00603115" w:rsidRPr="004719F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i/>
          <w:iCs/>
          <w:sz w:val="24"/>
          <w:szCs w:val="24"/>
        </w:rPr>
        <w:t>talkshow</w:t>
      </w:r>
      <w:proofErr w:type="spellEnd"/>
      <w:r w:rsidR="00603115" w:rsidRPr="004719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yang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115" w:rsidRPr="004719F0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603115" w:rsidRPr="004719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r w:rsidR="004A0CE9">
        <w:rPr>
          <w:rFonts w:ascii="Times New Roman" w:hAnsi="Times New Roman" w:cs="Times New Roman"/>
          <w:sz w:val="24"/>
          <w:szCs w:val="24"/>
        </w:rPr>
        <w:t>-</w:t>
      </w:r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6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500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sectPr w:rsidR="000C06BB" w:rsidRPr="008677F8" w:rsidSect="0085239C">
      <w:footerReference w:type="default" r:id="rId8"/>
      <w:pgSz w:w="12240" w:h="15840"/>
      <w:pgMar w:top="1418" w:right="1418" w:bottom="1418" w:left="1701" w:header="720" w:footer="720" w:gutter="0"/>
      <w:pgNumType w:start="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5097" w14:textId="77777777" w:rsidR="001B39CF" w:rsidRDefault="00C77AA3">
      <w:pPr>
        <w:spacing w:after="0" w:line="240" w:lineRule="auto"/>
      </w:pPr>
      <w:r>
        <w:separator/>
      </w:r>
    </w:p>
  </w:endnote>
  <w:endnote w:type="continuationSeparator" w:id="0">
    <w:p w14:paraId="669F4AB7" w14:textId="77777777" w:rsidR="001B39CF" w:rsidRDefault="00C7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F3EE" w14:textId="77777777" w:rsidR="00FF3AFF" w:rsidRDefault="003A0F2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B7A05">
      <w:rPr>
        <w:noProof/>
      </w:rPr>
      <w:t>60</w:t>
    </w:r>
    <w:r>
      <w:fldChar w:fldCharType="end"/>
    </w:r>
  </w:p>
  <w:p w14:paraId="3B58D6D7" w14:textId="77777777" w:rsidR="00FF3AFF" w:rsidRDefault="00852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0EB2" w14:textId="77777777" w:rsidR="001B39CF" w:rsidRDefault="00C77AA3">
      <w:pPr>
        <w:spacing w:after="0" w:line="240" w:lineRule="auto"/>
      </w:pPr>
      <w:r>
        <w:separator/>
      </w:r>
    </w:p>
  </w:footnote>
  <w:footnote w:type="continuationSeparator" w:id="0">
    <w:p w14:paraId="7D5A9214" w14:textId="77777777" w:rsidR="001B39CF" w:rsidRDefault="00C7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13ADA"/>
    <w:multiLevelType w:val="hybridMultilevel"/>
    <w:tmpl w:val="5CB8886E"/>
    <w:lvl w:ilvl="0" w:tplc="35463BE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E32931"/>
    <w:multiLevelType w:val="multilevel"/>
    <w:tmpl w:val="0D06E2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E8"/>
    <w:rsid w:val="000C06BB"/>
    <w:rsid w:val="001B037F"/>
    <w:rsid w:val="001B39CF"/>
    <w:rsid w:val="00201B3C"/>
    <w:rsid w:val="00211599"/>
    <w:rsid w:val="002A1453"/>
    <w:rsid w:val="002B36FD"/>
    <w:rsid w:val="003A0F2C"/>
    <w:rsid w:val="003E1406"/>
    <w:rsid w:val="003E5134"/>
    <w:rsid w:val="004719F0"/>
    <w:rsid w:val="004A0CE9"/>
    <w:rsid w:val="00595AE8"/>
    <w:rsid w:val="00603115"/>
    <w:rsid w:val="00624229"/>
    <w:rsid w:val="00722C7B"/>
    <w:rsid w:val="007C2B52"/>
    <w:rsid w:val="007F3A52"/>
    <w:rsid w:val="0085239C"/>
    <w:rsid w:val="008677F8"/>
    <w:rsid w:val="00893D12"/>
    <w:rsid w:val="008A6500"/>
    <w:rsid w:val="008E0737"/>
    <w:rsid w:val="009C28F5"/>
    <w:rsid w:val="00A03D97"/>
    <w:rsid w:val="00AB3AEF"/>
    <w:rsid w:val="00BB7A05"/>
    <w:rsid w:val="00C77AA3"/>
    <w:rsid w:val="00D6156B"/>
    <w:rsid w:val="00DB352B"/>
    <w:rsid w:val="00DB761E"/>
    <w:rsid w:val="00E52BAB"/>
    <w:rsid w:val="00E81C19"/>
    <w:rsid w:val="00F46323"/>
    <w:rsid w:val="00FA37DB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4796"/>
  <w15:docId w15:val="{AB598BCA-46B5-44C9-81AB-9F034686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5AE8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rsid w:val="00595AE8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0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AA45-2B07-4247-8C6B-BACCD649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Kezia</dc:creator>
  <cp:lastModifiedBy>USER</cp:lastModifiedBy>
  <cp:revision>27</cp:revision>
  <cp:lastPrinted>2019-06-17T15:54:00Z</cp:lastPrinted>
  <dcterms:created xsi:type="dcterms:W3CDTF">2019-05-27T05:15:00Z</dcterms:created>
  <dcterms:modified xsi:type="dcterms:W3CDTF">2019-08-08T05:46:00Z</dcterms:modified>
</cp:coreProperties>
</file>